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370" w:rsidRDefault="00FB49BF"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 PROGRAM</w:t>
      </w:r>
      <w:r w:rsidR="00671370" w:rsidRPr="00CF078E">
        <w:rPr>
          <w:rFonts w:ascii="Arial" w:eastAsia="Arial" w:hAnsi="Arial" w:cs="Arial"/>
          <w:b/>
          <w:color w:val="auto"/>
        </w:rPr>
        <w:t xml:space="preserve"> NAUCZANIA ZAWODU</w:t>
      </w:r>
    </w:p>
    <w:p w:rsidR="00671370" w:rsidRPr="00CF078E"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17288" w:rsidRPr="00671370" w:rsidRDefault="00FD00A1" w:rsidP="009E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671370">
        <w:rPr>
          <w:rFonts w:ascii="Arial" w:eastAsia="Arial" w:hAnsi="Arial" w:cs="Arial"/>
          <w:b/>
          <w:sz w:val="28"/>
        </w:rPr>
        <w:t>STOLARZ</w:t>
      </w:r>
    </w:p>
    <w:p w:rsidR="00281EB4" w:rsidRPr="00315F82" w:rsidRDefault="00281EB4" w:rsidP="009E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D14D14" w:rsidRDefault="00D14D14" w:rsidP="00D14D1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D14D14" w:rsidRDefault="00D14D14" w:rsidP="00D14D1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D14D14" w:rsidRDefault="00D14D14" w:rsidP="00D14D1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r w:rsidR="00FB49BF">
        <w:rPr>
          <w:rFonts w:ascii="Arial" w:eastAsia="Arial" w:hAnsi="Arial" w:cs="Arial"/>
          <w:b/>
          <w:color w:val="auto"/>
        </w:rPr>
        <w:t>.</w:t>
      </w:r>
    </w:p>
    <w:p w:rsidR="00671370" w:rsidRPr="00CF078E"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71370" w:rsidRPr="00494FCA"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71370" w:rsidRPr="00494FCA" w:rsidRDefault="00671370" w:rsidP="0067137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315F82" w:rsidRDefault="00281EB4"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315F82" w:rsidRDefault="00AE6F3B"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315F82">
        <w:rPr>
          <w:rFonts w:ascii="Arial" w:eastAsia="Arial" w:hAnsi="Arial" w:cs="Arial"/>
          <w:b/>
        </w:rPr>
        <w:t>SYMBOL CYFROWY ZAWODU</w:t>
      </w:r>
      <w:r w:rsidR="003F1804" w:rsidRPr="00315F82">
        <w:rPr>
          <w:rFonts w:ascii="Arial" w:eastAsia="Arial" w:hAnsi="Arial" w:cs="Arial"/>
          <w:b/>
        </w:rPr>
        <w:t>752205</w:t>
      </w:r>
    </w:p>
    <w:p w:rsidR="00417288" w:rsidRPr="009E35EC" w:rsidRDefault="00417288"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315F82" w:rsidRDefault="00AE6F3B"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9E35EC">
        <w:rPr>
          <w:rFonts w:ascii="Arial" w:eastAsia="Arial" w:hAnsi="Arial" w:cs="Arial"/>
          <w:b/>
        </w:rPr>
        <w:t>KWALIFIKAC</w:t>
      </w:r>
      <w:r w:rsidR="00801C0D" w:rsidRPr="009E35EC">
        <w:rPr>
          <w:rFonts w:ascii="Arial" w:eastAsia="Arial" w:hAnsi="Arial" w:cs="Arial"/>
          <w:b/>
        </w:rPr>
        <w:t>J</w:t>
      </w:r>
      <w:r w:rsidR="00192CD3">
        <w:rPr>
          <w:rFonts w:ascii="Arial" w:eastAsia="Arial" w:hAnsi="Arial" w:cs="Arial"/>
          <w:b/>
        </w:rPr>
        <w:t>A</w:t>
      </w:r>
      <w:r w:rsidRPr="009E35EC">
        <w:rPr>
          <w:rFonts w:ascii="Arial" w:eastAsia="Arial" w:hAnsi="Arial" w:cs="Arial"/>
          <w:b/>
        </w:rPr>
        <w:t xml:space="preserve"> WYODRĘBNIO</w:t>
      </w:r>
      <w:r w:rsidR="00801C0D" w:rsidRPr="009E35EC">
        <w:rPr>
          <w:rFonts w:ascii="Arial" w:eastAsia="Arial" w:hAnsi="Arial" w:cs="Arial"/>
          <w:b/>
        </w:rPr>
        <w:t>N</w:t>
      </w:r>
      <w:r w:rsidR="00192CD3">
        <w:rPr>
          <w:rFonts w:ascii="Arial" w:eastAsia="Arial" w:hAnsi="Arial" w:cs="Arial"/>
          <w:b/>
        </w:rPr>
        <w:t>A</w:t>
      </w:r>
      <w:r w:rsidRPr="009E35EC">
        <w:rPr>
          <w:rFonts w:ascii="Arial" w:eastAsia="Arial" w:hAnsi="Arial" w:cs="Arial"/>
          <w:b/>
        </w:rPr>
        <w:t xml:space="preserve"> W ZAWODZIE:</w:t>
      </w:r>
    </w:p>
    <w:p w:rsidR="003F1804" w:rsidRPr="00315F82" w:rsidRDefault="002F3D27" w:rsidP="00315F82">
      <w:pPr>
        <w:spacing w:line="360" w:lineRule="auto"/>
        <w:jc w:val="center"/>
        <w:rPr>
          <w:rFonts w:ascii="Arial" w:eastAsia="Arial" w:hAnsi="Arial" w:cs="Arial"/>
          <w:color w:val="auto"/>
        </w:rPr>
      </w:pPr>
      <w:r>
        <w:rPr>
          <w:rFonts w:ascii="Arial" w:eastAsia="Arial" w:hAnsi="Arial" w:cs="Arial"/>
          <w:color w:val="auto"/>
        </w:rPr>
        <w:t>DRM.04</w:t>
      </w:r>
      <w:r w:rsidR="003F1804" w:rsidRPr="00315F82">
        <w:rPr>
          <w:rFonts w:ascii="Arial" w:eastAsia="Arial" w:hAnsi="Arial" w:cs="Arial"/>
          <w:color w:val="auto"/>
        </w:rPr>
        <w:t>.Wytwarzanie wyrobów z drewna i materiałów drewnopochodnych</w:t>
      </w:r>
    </w:p>
    <w:p w:rsidR="00801C0D" w:rsidRPr="00315F82" w:rsidRDefault="00801C0D" w:rsidP="00315F82">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BB27D5" w:rsidRPr="00315F82" w:rsidRDefault="00BB27D5"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Pr="004B7388" w:rsidRDefault="00671370" w:rsidP="004B738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671370" w:rsidRPr="004B7388" w:rsidRDefault="004B7388" w:rsidP="004B738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r w:rsidRPr="004B7388">
        <w:rPr>
          <w:rFonts w:ascii="Arial" w:eastAsia="Arial" w:hAnsi="Arial" w:cs="Arial"/>
        </w:rPr>
        <w:t>Warszawa 2019</w:t>
      </w:r>
    </w:p>
    <w:p w:rsidR="00671370" w:rsidRDefault="00671370" w:rsidP="00315F82">
      <w:pPr>
        <w:rPr>
          <w:rFonts w:ascii="Arial" w:eastAsia="Arial" w:hAnsi="Arial" w:cs="Arial"/>
          <w:b/>
          <w:color w:val="auto"/>
          <w:sz w:val="20"/>
          <w:szCs w:val="20"/>
        </w:rPr>
      </w:pPr>
    </w:p>
    <w:p w:rsidR="00281EB4" w:rsidRPr="00315F82" w:rsidRDefault="004B7388" w:rsidP="00315F82">
      <w:pPr>
        <w:rPr>
          <w:rFonts w:ascii="Arial" w:eastAsia="Arial" w:hAnsi="Arial" w:cs="Arial"/>
          <w:b/>
          <w:color w:val="auto"/>
          <w:sz w:val="20"/>
          <w:szCs w:val="20"/>
        </w:rPr>
      </w:pPr>
      <w:r>
        <w:rPr>
          <w:rFonts w:ascii="Arial" w:eastAsia="Arial" w:hAnsi="Arial" w:cs="Arial"/>
          <w:b/>
          <w:color w:val="auto"/>
          <w:sz w:val="20"/>
          <w:szCs w:val="20"/>
        </w:rPr>
        <w:br w:type="column"/>
      </w:r>
      <w:r w:rsidR="00AE6F3B" w:rsidRPr="00315F82">
        <w:rPr>
          <w:rFonts w:ascii="Arial" w:eastAsia="Arial" w:hAnsi="Arial" w:cs="Arial"/>
          <w:b/>
          <w:color w:val="auto"/>
          <w:sz w:val="20"/>
          <w:szCs w:val="20"/>
        </w:rPr>
        <w:lastRenderedPageBreak/>
        <w:t xml:space="preserve">STRUKTURA </w:t>
      </w:r>
      <w:r w:rsidR="00417288" w:rsidRPr="00315F82">
        <w:rPr>
          <w:rFonts w:ascii="Arial" w:eastAsia="Arial" w:hAnsi="Arial" w:cs="Arial"/>
          <w:b/>
          <w:color w:val="auto"/>
          <w:sz w:val="20"/>
          <w:szCs w:val="20"/>
        </w:rPr>
        <w:t>PROGRAMU NAUCZANIA</w:t>
      </w:r>
      <w:r w:rsidR="00AE6F3B" w:rsidRPr="00315F82">
        <w:rPr>
          <w:rFonts w:ascii="Arial" w:eastAsia="Arial" w:hAnsi="Arial" w:cs="Arial"/>
          <w:b/>
          <w:color w:val="auto"/>
          <w:sz w:val="20"/>
          <w:szCs w:val="20"/>
        </w:rPr>
        <w:t xml:space="preserve"> ZAWOD</w:t>
      </w:r>
      <w:r w:rsidR="00417288" w:rsidRPr="00315F82">
        <w:rPr>
          <w:rFonts w:ascii="Arial" w:eastAsia="Arial" w:hAnsi="Arial" w:cs="Arial"/>
          <w:b/>
          <w:color w:val="auto"/>
          <w:sz w:val="20"/>
          <w:szCs w:val="20"/>
        </w:rPr>
        <w:t>U</w:t>
      </w:r>
    </w:p>
    <w:p w:rsidR="00417288" w:rsidRPr="009E35EC" w:rsidRDefault="0041728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B7388" w:rsidRDefault="004B7388"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Plan nauczania</w:t>
      </w:r>
      <w:r w:rsidR="003F2154">
        <w:rPr>
          <w:rFonts w:ascii="Arial" w:hAnsi="Arial" w:cs="Arial"/>
          <w:sz w:val="20"/>
          <w:szCs w:val="20"/>
        </w:rPr>
        <w:t xml:space="preserve"> zawodu</w:t>
      </w:r>
    </w:p>
    <w:p w:rsidR="002F3D27" w:rsidRPr="009E35EC" w:rsidRDefault="002F3D2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Wstęp do programu</w:t>
      </w:r>
    </w:p>
    <w:p w:rsidR="00AF3207" w:rsidRPr="009E35EC" w:rsidRDefault="00AF3207" w:rsidP="007034D1">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sz w:val="20"/>
          <w:szCs w:val="20"/>
        </w:rPr>
      </w:pPr>
      <w:r w:rsidRPr="009E35EC">
        <w:rPr>
          <w:rFonts w:ascii="Arial" w:hAnsi="Arial" w:cs="Arial"/>
          <w:sz w:val="20"/>
          <w:szCs w:val="20"/>
        </w:rPr>
        <w:t>Opis zawodu</w:t>
      </w:r>
    </w:p>
    <w:p w:rsidR="00AF3207" w:rsidRPr="009E35EC" w:rsidRDefault="00AF3207" w:rsidP="007034D1">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sz w:val="20"/>
          <w:szCs w:val="20"/>
        </w:rPr>
      </w:pPr>
      <w:r w:rsidRPr="009E35EC">
        <w:rPr>
          <w:rFonts w:ascii="Arial" w:hAnsi="Arial" w:cs="Arial"/>
          <w:sz w:val="20"/>
          <w:szCs w:val="20"/>
        </w:rPr>
        <w:t>Charakterystyka programu</w:t>
      </w:r>
    </w:p>
    <w:p w:rsidR="002F3D27" w:rsidRDefault="00AF3207" w:rsidP="007034D1">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color w:val="auto"/>
          <w:sz w:val="20"/>
          <w:szCs w:val="20"/>
        </w:rPr>
      </w:pPr>
      <w:r w:rsidRPr="009E35EC">
        <w:rPr>
          <w:rFonts w:ascii="Arial" w:hAnsi="Arial" w:cs="Arial"/>
          <w:sz w:val="20"/>
          <w:szCs w:val="20"/>
        </w:rPr>
        <w:t>Założenia programowe</w:t>
      </w:r>
    </w:p>
    <w:p w:rsidR="00AF3207" w:rsidRPr="002F3D27" w:rsidRDefault="002F3D27" w:rsidP="007034D1">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color w:val="auto"/>
          <w:sz w:val="20"/>
          <w:szCs w:val="20"/>
        </w:rPr>
      </w:pPr>
      <w:r w:rsidRPr="009E35EC">
        <w:rPr>
          <w:rFonts w:ascii="Arial" w:hAnsi="Arial" w:cs="Arial"/>
          <w:color w:val="auto"/>
          <w:sz w:val="20"/>
          <w:szCs w:val="20"/>
        </w:rPr>
        <w:t xml:space="preserve">Wykaz przedmiotów w </w:t>
      </w:r>
      <w:r w:rsidR="00EA25A0">
        <w:rPr>
          <w:rFonts w:ascii="Arial" w:hAnsi="Arial" w:cs="Arial"/>
          <w:color w:val="auto"/>
          <w:sz w:val="20"/>
          <w:szCs w:val="20"/>
        </w:rPr>
        <w:t>toku kształcenia w zawodzie</w:t>
      </w:r>
    </w:p>
    <w:p w:rsidR="00AF3207" w:rsidRPr="009E35EC" w:rsidRDefault="00AF320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Cele kierunkowe zawodu</w:t>
      </w:r>
    </w:p>
    <w:p w:rsidR="00AF3207" w:rsidRPr="009E35EC" w:rsidRDefault="00AF320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Programy nauczania do poszczególnych przedmiotów</w:t>
      </w:r>
    </w:p>
    <w:p w:rsidR="00AF3207" w:rsidRPr="009E35EC" w:rsidRDefault="00AF3207" w:rsidP="007034D1">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nazwa przedmiotu</w:t>
      </w:r>
    </w:p>
    <w:p w:rsidR="00AF3207" w:rsidRPr="009E35EC" w:rsidRDefault="00AF3207" w:rsidP="007034D1">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 xml:space="preserve">cele ogólne </w:t>
      </w:r>
    </w:p>
    <w:p w:rsidR="00AF3207" w:rsidRPr="009E35EC" w:rsidRDefault="0003545D" w:rsidP="007034D1">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Pr>
          <w:rFonts w:ascii="Arial" w:hAnsi="Arial" w:cs="Arial"/>
          <w:sz w:val="20"/>
          <w:szCs w:val="20"/>
        </w:rPr>
        <w:t>cele operacyjne</w:t>
      </w:r>
    </w:p>
    <w:p w:rsidR="00AF3207" w:rsidRPr="009E35EC" w:rsidRDefault="00AF3207" w:rsidP="007034D1">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materiał nauczania</w:t>
      </w:r>
    </w:p>
    <w:p w:rsidR="00AF3207" w:rsidRPr="009E35EC" w:rsidRDefault="00AF3207" w:rsidP="000A2C6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procedury osiągania celów kształcenia: propozycje metod nauczania, proponowane środki dydak</w:t>
      </w:r>
      <w:r w:rsidR="00771EF6">
        <w:rPr>
          <w:rFonts w:ascii="Arial" w:hAnsi="Arial" w:cs="Arial"/>
          <w:sz w:val="20"/>
          <w:szCs w:val="20"/>
        </w:rPr>
        <w:t>tyczne oraz obudowa dydaktyczna</w:t>
      </w:r>
    </w:p>
    <w:p w:rsidR="00AF3207" w:rsidRPr="009E35EC" w:rsidRDefault="00AF3207" w:rsidP="000A2C6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warunki realizacji programu przedmiotu</w:t>
      </w:r>
    </w:p>
    <w:p w:rsidR="00AF3207" w:rsidRPr="009E35EC" w:rsidRDefault="00AF3207" w:rsidP="000A2C6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proponowane metody sprawdzania osiągnięć ucznia/słuchacza</w:t>
      </w:r>
    </w:p>
    <w:p w:rsidR="00AF3207" w:rsidRPr="009E35EC" w:rsidRDefault="00AF3207" w:rsidP="000A2C6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proponowane metody ewaluacji przedmiotu</w:t>
      </w:r>
    </w:p>
    <w:p w:rsidR="00AF3207" w:rsidRPr="009E35EC" w:rsidRDefault="00AF320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Propozycja sposobu ewaluacji programu nauczaniazawodu</w:t>
      </w:r>
    </w:p>
    <w:p w:rsidR="00AF3207" w:rsidRPr="009E35EC" w:rsidRDefault="00AF320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Zalecana literaturazawodu</w:t>
      </w:r>
    </w:p>
    <w:p w:rsidR="002F3D27" w:rsidRPr="00671370" w:rsidRDefault="00BB27D5" w:rsidP="0067137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124AD3" w:rsidRPr="00124AD3" w:rsidRDefault="002F3D27" w:rsidP="00124AD3">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ogrubienie"/>
          <w:rFonts w:ascii="Arial" w:hAnsi="Arial" w:cs="Arial"/>
          <w:sz w:val="20"/>
          <w:szCs w:val="20"/>
        </w:rPr>
      </w:pPr>
      <w:r w:rsidRPr="002F3D27">
        <w:rPr>
          <w:rFonts w:ascii="Arial" w:hAnsi="Arial" w:cs="Arial"/>
          <w:b/>
          <w:sz w:val="20"/>
          <w:szCs w:val="20"/>
        </w:rPr>
        <w:lastRenderedPageBreak/>
        <w:t xml:space="preserve">I. </w:t>
      </w:r>
      <w:r w:rsidR="00124AD3">
        <w:rPr>
          <w:rFonts w:ascii="Arial" w:hAnsi="Arial" w:cs="Arial"/>
          <w:b/>
          <w:sz w:val="20"/>
          <w:szCs w:val="20"/>
        </w:rPr>
        <w:t>PLAN NAUCZANIA</w:t>
      </w:r>
      <w:r w:rsidR="003F2154">
        <w:rPr>
          <w:rFonts w:ascii="Arial" w:hAnsi="Arial" w:cs="Arial"/>
          <w:b/>
          <w:sz w:val="20"/>
          <w:szCs w:val="20"/>
        </w:rPr>
        <w:t xml:space="preserve"> ZAWODU</w:t>
      </w:r>
    </w:p>
    <w:p w:rsidR="00124AD3" w:rsidRDefault="00124AD3" w:rsidP="00124AD3">
      <w:pPr>
        <w:rPr>
          <w:rFonts w:ascii="Arial" w:hAnsi="Arial" w:cs="Arial"/>
          <w:sz w:val="20"/>
          <w:szCs w:val="20"/>
        </w:rPr>
      </w:pPr>
    </w:p>
    <w:p w:rsidR="006E749F" w:rsidRDefault="006E749F" w:rsidP="006E749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6166"/>
        <w:gridCol w:w="1189"/>
        <w:gridCol w:w="1416"/>
        <w:gridCol w:w="1559"/>
        <w:gridCol w:w="1843"/>
        <w:gridCol w:w="1496"/>
      </w:tblGrid>
      <w:tr w:rsidR="006E749F" w:rsidRPr="00DB6BAF" w:rsidTr="009C492F">
        <w:trPr>
          <w:cantSplit/>
          <w:trHeight w:val="240"/>
        </w:trPr>
        <w:tc>
          <w:tcPr>
            <w:tcW w:w="5000" w:type="pct"/>
            <w:gridSpan w:val="7"/>
            <w:vAlign w:val="center"/>
          </w:tcPr>
          <w:p w:rsidR="006E749F" w:rsidRPr="008A3ACF" w:rsidRDefault="006E749F" w:rsidP="002550C8">
            <w:pPr>
              <w:rPr>
                <w:rStyle w:val="Pogrubienie"/>
                <w:rFonts w:ascii="Arial" w:hAnsi="Arial" w:cs="Arial"/>
                <w:b w:val="0"/>
                <w:sz w:val="20"/>
                <w:szCs w:val="20"/>
              </w:rPr>
            </w:pPr>
            <w:r w:rsidRPr="008A3ACF">
              <w:rPr>
                <w:rStyle w:val="Pogrubienie"/>
                <w:rFonts w:ascii="Arial" w:hAnsi="Arial" w:cs="Arial"/>
                <w:sz w:val="20"/>
                <w:szCs w:val="20"/>
              </w:rPr>
              <w:t>Nazwa i symbol cyfrowy zawodu:</w:t>
            </w:r>
            <w:r w:rsidRPr="0066380A">
              <w:rPr>
                <w:rStyle w:val="Pogrubienie"/>
                <w:rFonts w:ascii="Arial" w:hAnsi="Arial" w:cs="Arial"/>
                <w:sz w:val="20"/>
                <w:szCs w:val="20"/>
              </w:rPr>
              <w:t>STOLARZ 752205</w:t>
            </w:r>
          </w:p>
        </w:tc>
      </w:tr>
      <w:tr w:rsidR="006E749F" w:rsidRPr="00DB6BAF" w:rsidTr="009C492F">
        <w:trPr>
          <w:cantSplit/>
          <w:trHeight w:val="290"/>
        </w:trPr>
        <w:tc>
          <w:tcPr>
            <w:tcW w:w="5000" w:type="pct"/>
            <w:gridSpan w:val="7"/>
            <w:vAlign w:val="center"/>
          </w:tcPr>
          <w:p w:rsidR="006E749F" w:rsidRPr="008A3ACF" w:rsidRDefault="006E749F" w:rsidP="002550C8">
            <w:pPr>
              <w:rPr>
                <w:rStyle w:val="Pogrubienie"/>
                <w:rFonts w:ascii="Arial" w:hAnsi="Arial" w:cs="Arial"/>
                <w:b w:val="0"/>
                <w:sz w:val="20"/>
                <w:szCs w:val="20"/>
              </w:rPr>
            </w:pPr>
            <w:r w:rsidRPr="008A3ACF">
              <w:rPr>
                <w:rStyle w:val="Pogrubienie"/>
                <w:rFonts w:ascii="Arial" w:hAnsi="Arial" w:cs="Arial"/>
                <w:sz w:val="20"/>
                <w:szCs w:val="20"/>
              </w:rPr>
              <w:t>Nazwa i symbol kwalifikacji:</w:t>
            </w:r>
            <w:r w:rsidRPr="0066380A">
              <w:rPr>
                <w:rStyle w:val="Pogrubienie"/>
                <w:rFonts w:ascii="Arial" w:hAnsi="Arial" w:cs="Arial"/>
                <w:sz w:val="20"/>
                <w:szCs w:val="20"/>
              </w:rPr>
              <w:t>Wytwarzanie wyrobów z drewna i materiałów drewnopochodnych DRM.04.</w:t>
            </w:r>
          </w:p>
        </w:tc>
      </w:tr>
      <w:tr w:rsidR="006E749F" w:rsidRPr="00DB6BAF" w:rsidTr="002550C8">
        <w:trPr>
          <w:cantSplit/>
          <w:trHeight w:val="385"/>
        </w:trPr>
        <w:tc>
          <w:tcPr>
            <w:tcW w:w="194" w:type="pct"/>
            <w:vMerge w:val="restart"/>
          </w:tcPr>
          <w:p w:rsidR="006E749F" w:rsidRPr="00DB6BAF" w:rsidRDefault="006E749F" w:rsidP="002550C8">
            <w:pPr>
              <w:spacing w:line="276" w:lineRule="auto"/>
              <w:jc w:val="both"/>
              <w:rPr>
                <w:rStyle w:val="Pogrubienie"/>
                <w:rFonts w:ascii="Arial" w:hAnsi="Arial" w:cs="Arial"/>
                <w:b w:val="0"/>
                <w:color w:val="auto"/>
                <w:sz w:val="20"/>
                <w:szCs w:val="20"/>
              </w:rPr>
            </w:pPr>
            <w:r w:rsidRPr="00DB6BAF">
              <w:rPr>
                <w:rFonts w:ascii="Arial" w:hAnsi="Arial" w:cs="Arial"/>
                <w:b/>
                <w:color w:val="auto"/>
                <w:sz w:val="20"/>
                <w:szCs w:val="20"/>
              </w:rPr>
              <w:t>Lp.</w:t>
            </w:r>
          </w:p>
        </w:tc>
        <w:tc>
          <w:tcPr>
            <w:tcW w:w="2168" w:type="pct"/>
            <w:vMerge w:val="restart"/>
          </w:tcPr>
          <w:p w:rsidR="006E749F" w:rsidRPr="00DB6BAF" w:rsidRDefault="006E749F" w:rsidP="002550C8">
            <w:pPr>
              <w:spacing w:line="276" w:lineRule="auto"/>
              <w:rPr>
                <w:rStyle w:val="Pogrubienie"/>
                <w:rFonts w:ascii="Arial" w:hAnsi="Arial" w:cs="Arial"/>
                <w:b w:val="0"/>
                <w:color w:val="auto"/>
                <w:sz w:val="20"/>
                <w:szCs w:val="20"/>
              </w:rPr>
            </w:pPr>
            <w:r w:rsidRPr="00DB6BAF">
              <w:rPr>
                <w:rFonts w:ascii="Arial" w:hAnsi="Arial" w:cs="Arial"/>
                <w:b/>
                <w:bCs/>
                <w:color w:val="auto"/>
                <w:sz w:val="20"/>
                <w:szCs w:val="20"/>
              </w:rPr>
              <w:t>Kształcenie zawodowe</w:t>
            </w:r>
            <w:r w:rsidRPr="00DB6BAF">
              <w:rPr>
                <w:rFonts w:ascii="Arial" w:hAnsi="Arial" w:cs="Arial"/>
                <w:b/>
                <w:bCs/>
                <w:color w:val="auto"/>
                <w:sz w:val="20"/>
                <w:szCs w:val="20"/>
              </w:rPr>
              <w:br/>
              <w:t>Nazwa przedmiotu</w:t>
            </w:r>
            <w:r w:rsidRPr="00DB6BAF">
              <w:rPr>
                <w:rFonts w:ascii="Arial" w:hAnsi="Arial" w:cs="Arial"/>
                <w:b/>
                <w:bCs/>
                <w:color w:val="auto"/>
                <w:sz w:val="20"/>
                <w:szCs w:val="20"/>
              </w:rPr>
              <w:br/>
            </w:r>
            <w:r w:rsidRPr="00DB6BAF">
              <w:rPr>
                <w:rFonts w:ascii="Arial" w:hAnsi="Arial" w:cs="Arial"/>
                <w:color w:val="auto"/>
                <w:sz w:val="20"/>
                <w:szCs w:val="20"/>
              </w:rPr>
              <w:t>(Obowiązkowe zajęcia edukacyjne ustalone przez dyrektora)</w:t>
            </w:r>
          </w:p>
        </w:tc>
        <w:tc>
          <w:tcPr>
            <w:tcW w:w="1464" w:type="pct"/>
            <w:gridSpan w:val="3"/>
          </w:tcPr>
          <w:p w:rsidR="006E749F" w:rsidRPr="00D040EE" w:rsidRDefault="006E749F" w:rsidP="002550C8">
            <w:pPr>
              <w:spacing w:line="276" w:lineRule="auto"/>
              <w:jc w:val="center"/>
              <w:rPr>
                <w:rStyle w:val="Pogrubienie"/>
                <w:rFonts w:ascii="Arial" w:hAnsi="Arial" w:cs="Arial"/>
                <w:color w:val="auto"/>
                <w:sz w:val="20"/>
                <w:szCs w:val="20"/>
              </w:rPr>
            </w:pPr>
            <w:r w:rsidRPr="00D040EE">
              <w:rPr>
                <w:rFonts w:ascii="Arial" w:hAnsi="Arial" w:cs="Arial"/>
                <w:sz w:val="20"/>
                <w:szCs w:val="20"/>
              </w:rPr>
              <w:t>Tygodniowy wymiar godzin w klasie</w:t>
            </w:r>
          </w:p>
        </w:tc>
        <w:tc>
          <w:tcPr>
            <w:tcW w:w="648" w:type="pct"/>
            <w:vMerge w:val="restart"/>
            <w:vAlign w:val="center"/>
          </w:tcPr>
          <w:p w:rsidR="006E749F" w:rsidRPr="00DB6BAF" w:rsidRDefault="006E749F"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Razem w 3-letnim okresie nauczania</w:t>
            </w:r>
          </w:p>
        </w:tc>
        <w:tc>
          <w:tcPr>
            <w:tcW w:w="526" w:type="pct"/>
            <w:vMerge w:val="restart"/>
            <w:vAlign w:val="center"/>
          </w:tcPr>
          <w:p w:rsidR="006E749F" w:rsidRPr="00DB6BAF" w:rsidRDefault="006E749F" w:rsidP="002550C8">
            <w:pPr>
              <w:spacing w:line="276" w:lineRule="auto"/>
              <w:jc w:val="center"/>
              <w:rPr>
                <w:rStyle w:val="Pogrubienie"/>
                <w:rFonts w:ascii="Arial" w:hAnsi="Arial" w:cs="Arial"/>
                <w:color w:val="auto"/>
                <w:sz w:val="20"/>
                <w:szCs w:val="20"/>
              </w:rPr>
            </w:pPr>
            <w:r w:rsidRPr="00DB6BAF">
              <w:rPr>
                <w:rFonts w:ascii="Arial" w:hAnsi="Arial" w:cs="Arial"/>
                <w:bCs/>
                <w:sz w:val="20"/>
                <w:szCs w:val="20"/>
              </w:rPr>
              <w:t>Uwagi o realizacji</w:t>
            </w:r>
          </w:p>
        </w:tc>
      </w:tr>
      <w:tr w:rsidR="006E749F" w:rsidRPr="00DB6BAF" w:rsidTr="002550C8">
        <w:trPr>
          <w:cantSplit/>
          <w:trHeight w:val="280"/>
        </w:trPr>
        <w:tc>
          <w:tcPr>
            <w:tcW w:w="194" w:type="pct"/>
            <w:vMerge/>
          </w:tcPr>
          <w:p w:rsidR="006E749F" w:rsidRPr="00DB6BAF" w:rsidRDefault="006E749F" w:rsidP="002550C8">
            <w:pPr>
              <w:spacing w:line="276" w:lineRule="auto"/>
              <w:jc w:val="both"/>
              <w:rPr>
                <w:rStyle w:val="Pogrubienie"/>
                <w:rFonts w:ascii="Arial" w:hAnsi="Arial" w:cs="Arial"/>
                <w:b w:val="0"/>
                <w:color w:val="auto"/>
                <w:sz w:val="20"/>
                <w:szCs w:val="20"/>
              </w:rPr>
            </w:pPr>
          </w:p>
        </w:tc>
        <w:tc>
          <w:tcPr>
            <w:tcW w:w="2168" w:type="pct"/>
            <w:vMerge/>
          </w:tcPr>
          <w:p w:rsidR="006E749F" w:rsidRPr="00DB6BAF" w:rsidRDefault="006E749F" w:rsidP="002550C8">
            <w:pPr>
              <w:spacing w:line="276" w:lineRule="auto"/>
              <w:jc w:val="both"/>
              <w:rPr>
                <w:rStyle w:val="Pogrubienie"/>
                <w:rFonts w:ascii="Arial" w:hAnsi="Arial" w:cs="Arial"/>
                <w:b w:val="0"/>
                <w:color w:val="auto"/>
                <w:sz w:val="20"/>
                <w:szCs w:val="20"/>
              </w:rPr>
            </w:pPr>
          </w:p>
        </w:tc>
        <w:tc>
          <w:tcPr>
            <w:tcW w:w="418" w:type="pct"/>
            <w:vAlign w:val="center"/>
          </w:tcPr>
          <w:p w:rsidR="006E749F" w:rsidRPr="00DB6BAF" w:rsidRDefault="006E749F"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w:t>
            </w:r>
          </w:p>
        </w:tc>
        <w:tc>
          <w:tcPr>
            <w:tcW w:w="498" w:type="pct"/>
            <w:vAlign w:val="center"/>
          </w:tcPr>
          <w:p w:rsidR="006E749F" w:rsidRPr="00DB6BAF" w:rsidRDefault="006E749F"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w:t>
            </w:r>
          </w:p>
        </w:tc>
        <w:tc>
          <w:tcPr>
            <w:tcW w:w="548" w:type="pct"/>
            <w:vAlign w:val="center"/>
          </w:tcPr>
          <w:p w:rsidR="006E749F" w:rsidRPr="00DB6BAF" w:rsidRDefault="006E749F"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III</w:t>
            </w:r>
          </w:p>
        </w:tc>
        <w:tc>
          <w:tcPr>
            <w:tcW w:w="648" w:type="pct"/>
            <w:vMerge/>
          </w:tcPr>
          <w:p w:rsidR="006E749F" w:rsidRPr="00DB6BAF" w:rsidRDefault="006E749F" w:rsidP="002550C8">
            <w:pPr>
              <w:spacing w:line="276" w:lineRule="auto"/>
              <w:jc w:val="both"/>
              <w:rPr>
                <w:rStyle w:val="Pogrubienie"/>
                <w:rFonts w:ascii="Arial" w:hAnsi="Arial" w:cs="Arial"/>
                <w:b w:val="0"/>
                <w:color w:val="auto"/>
                <w:sz w:val="20"/>
                <w:szCs w:val="20"/>
              </w:rPr>
            </w:pPr>
          </w:p>
        </w:tc>
        <w:tc>
          <w:tcPr>
            <w:tcW w:w="526" w:type="pct"/>
            <w:vMerge/>
          </w:tcPr>
          <w:p w:rsidR="006E749F" w:rsidRPr="00DB6BAF" w:rsidRDefault="006E749F" w:rsidP="002550C8">
            <w:pPr>
              <w:spacing w:line="276" w:lineRule="auto"/>
              <w:jc w:val="both"/>
              <w:rPr>
                <w:rStyle w:val="Pogrubienie"/>
                <w:rFonts w:ascii="Arial" w:hAnsi="Arial" w:cs="Arial"/>
                <w:b w:val="0"/>
                <w:color w:val="auto"/>
                <w:sz w:val="20"/>
                <w:szCs w:val="20"/>
              </w:rPr>
            </w:pPr>
          </w:p>
        </w:tc>
      </w:tr>
      <w:tr w:rsidR="006E749F" w:rsidRPr="00DB6BAF" w:rsidTr="002550C8">
        <w:trPr>
          <w:trHeight w:val="244"/>
        </w:trPr>
        <w:tc>
          <w:tcPr>
            <w:tcW w:w="5000" w:type="pct"/>
            <w:gridSpan w:val="7"/>
          </w:tcPr>
          <w:p w:rsidR="006E749F" w:rsidRPr="00DB6BAF" w:rsidRDefault="006E749F"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teoretycznym</w:t>
            </w:r>
          </w:p>
        </w:tc>
      </w:tr>
      <w:tr w:rsidR="006E749F" w:rsidRPr="00DB6BAF" w:rsidTr="00F92200">
        <w:trPr>
          <w:trHeight w:val="397"/>
        </w:trPr>
        <w:tc>
          <w:tcPr>
            <w:tcW w:w="194" w:type="pct"/>
            <w:vAlign w:val="center"/>
          </w:tcPr>
          <w:p w:rsidR="006E749F" w:rsidRPr="00DB6BAF" w:rsidRDefault="006E749F"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1.</w:t>
            </w:r>
          </w:p>
        </w:tc>
        <w:tc>
          <w:tcPr>
            <w:tcW w:w="2168" w:type="pct"/>
          </w:tcPr>
          <w:p w:rsidR="006E749F" w:rsidRPr="00124AD3" w:rsidRDefault="006E749F" w:rsidP="002550C8">
            <w:pPr>
              <w:rPr>
                <w:rStyle w:val="Pogrubienie"/>
                <w:rFonts w:ascii="Arial" w:hAnsi="Arial" w:cs="Arial"/>
                <w:b w:val="0"/>
                <w:sz w:val="20"/>
                <w:szCs w:val="20"/>
              </w:rPr>
            </w:pPr>
            <w:r w:rsidRPr="00124AD3">
              <w:rPr>
                <w:rStyle w:val="Pogrubienie"/>
                <w:rFonts w:ascii="Arial" w:hAnsi="Arial" w:cs="Arial"/>
                <w:b w:val="0"/>
                <w:sz w:val="20"/>
                <w:szCs w:val="20"/>
              </w:rPr>
              <w:t>Technologia i materiałoznawstwo</w:t>
            </w:r>
          </w:p>
        </w:tc>
        <w:tc>
          <w:tcPr>
            <w:tcW w:w="41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49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6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6E749F" w:rsidRPr="00DB6BAF" w:rsidTr="00F92200">
        <w:trPr>
          <w:trHeight w:val="397"/>
        </w:trPr>
        <w:tc>
          <w:tcPr>
            <w:tcW w:w="194" w:type="pct"/>
            <w:vAlign w:val="center"/>
          </w:tcPr>
          <w:p w:rsidR="006E749F" w:rsidRPr="00DB6BAF" w:rsidRDefault="006E749F"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2.</w:t>
            </w:r>
          </w:p>
        </w:tc>
        <w:tc>
          <w:tcPr>
            <w:tcW w:w="2168" w:type="pct"/>
          </w:tcPr>
          <w:p w:rsidR="006E749F" w:rsidRPr="00124AD3" w:rsidRDefault="006E749F" w:rsidP="002550C8">
            <w:pPr>
              <w:rPr>
                <w:rStyle w:val="Pogrubienie"/>
                <w:rFonts w:ascii="Arial" w:hAnsi="Arial" w:cs="Arial"/>
                <w:b w:val="0"/>
                <w:sz w:val="20"/>
                <w:szCs w:val="20"/>
              </w:rPr>
            </w:pPr>
            <w:r w:rsidRPr="00124AD3">
              <w:rPr>
                <w:rStyle w:val="Pogrubienie"/>
                <w:rFonts w:ascii="Arial" w:hAnsi="Arial" w:cs="Arial"/>
                <w:b w:val="0"/>
                <w:sz w:val="20"/>
                <w:szCs w:val="20"/>
              </w:rPr>
              <w:t xml:space="preserve">Rysunek </w:t>
            </w:r>
            <w:r w:rsidRPr="00B17321">
              <w:rPr>
                <w:rStyle w:val="Pogrubienie"/>
                <w:rFonts w:ascii="Arial" w:hAnsi="Arial" w:cs="Arial"/>
                <w:b w:val="0"/>
                <w:sz w:val="20"/>
                <w:szCs w:val="20"/>
              </w:rPr>
              <w:t>techniczny w branży drzewno-me</w:t>
            </w:r>
            <w:r>
              <w:rPr>
                <w:rStyle w:val="Pogrubienie"/>
                <w:rFonts w:ascii="Arial" w:hAnsi="Arial" w:cs="Arial"/>
                <w:b w:val="0"/>
                <w:sz w:val="20"/>
                <w:szCs w:val="20"/>
              </w:rPr>
              <w:t>b</w:t>
            </w:r>
            <w:r w:rsidRPr="00B17321">
              <w:rPr>
                <w:rStyle w:val="Pogrubienie"/>
                <w:rFonts w:ascii="Arial" w:hAnsi="Arial" w:cs="Arial"/>
                <w:b w:val="0"/>
                <w:sz w:val="20"/>
                <w:szCs w:val="20"/>
              </w:rPr>
              <w:t>larskiej</w:t>
            </w:r>
          </w:p>
        </w:tc>
        <w:tc>
          <w:tcPr>
            <w:tcW w:w="41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49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6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6E749F" w:rsidRPr="00DB6BAF" w:rsidTr="00F92200">
        <w:trPr>
          <w:trHeight w:val="397"/>
        </w:trPr>
        <w:tc>
          <w:tcPr>
            <w:tcW w:w="194" w:type="pct"/>
            <w:vAlign w:val="center"/>
          </w:tcPr>
          <w:p w:rsidR="006E749F" w:rsidRPr="00DB6BAF" w:rsidRDefault="006E749F"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3.</w:t>
            </w:r>
          </w:p>
        </w:tc>
        <w:tc>
          <w:tcPr>
            <w:tcW w:w="2168" w:type="pct"/>
          </w:tcPr>
          <w:p w:rsidR="006E749F" w:rsidRPr="00124AD3" w:rsidRDefault="006E749F" w:rsidP="002550C8">
            <w:pPr>
              <w:rPr>
                <w:rStyle w:val="Pogrubienie"/>
                <w:rFonts w:ascii="Arial" w:hAnsi="Arial" w:cs="Arial"/>
                <w:b w:val="0"/>
                <w:sz w:val="20"/>
                <w:szCs w:val="20"/>
              </w:rPr>
            </w:pPr>
            <w:r w:rsidRPr="00124AD3">
              <w:rPr>
                <w:rStyle w:val="Pogrubienie"/>
                <w:rFonts w:ascii="Arial" w:hAnsi="Arial" w:cs="Arial"/>
                <w:b w:val="0"/>
                <w:sz w:val="20"/>
                <w:szCs w:val="20"/>
              </w:rPr>
              <w:t>Maszyny i urządzenia</w:t>
            </w:r>
          </w:p>
        </w:tc>
        <w:tc>
          <w:tcPr>
            <w:tcW w:w="41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49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6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6E749F" w:rsidRPr="00DB6BAF" w:rsidTr="00F92200">
        <w:trPr>
          <w:trHeight w:val="397"/>
        </w:trPr>
        <w:tc>
          <w:tcPr>
            <w:tcW w:w="194" w:type="pct"/>
            <w:vAlign w:val="center"/>
          </w:tcPr>
          <w:p w:rsidR="006E749F" w:rsidRPr="00DB6BAF" w:rsidRDefault="006E749F"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4.</w:t>
            </w:r>
          </w:p>
        </w:tc>
        <w:tc>
          <w:tcPr>
            <w:tcW w:w="2168" w:type="pct"/>
          </w:tcPr>
          <w:p w:rsidR="006E749F" w:rsidRPr="00124AD3" w:rsidRDefault="006E749F" w:rsidP="002550C8">
            <w:pPr>
              <w:rPr>
                <w:rStyle w:val="Pogrubienie"/>
                <w:rFonts w:ascii="Arial" w:hAnsi="Arial" w:cs="Arial"/>
                <w:b w:val="0"/>
                <w:sz w:val="20"/>
                <w:szCs w:val="20"/>
              </w:rPr>
            </w:pPr>
            <w:r w:rsidRPr="00124AD3">
              <w:rPr>
                <w:rStyle w:val="Pogrubienie"/>
                <w:rFonts w:ascii="Arial" w:hAnsi="Arial" w:cs="Arial"/>
                <w:b w:val="0"/>
                <w:sz w:val="20"/>
                <w:szCs w:val="20"/>
              </w:rPr>
              <w:t>Język obcy zawodowy</w:t>
            </w:r>
          </w:p>
        </w:tc>
        <w:tc>
          <w:tcPr>
            <w:tcW w:w="41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49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648" w:type="pct"/>
            <w:vAlign w:val="center"/>
          </w:tcPr>
          <w:p w:rsidR="006E749F" w:rsidRPr="00DB6BAF" w:rsidRDefault="006E749F" w:rsidP="002550C8">
            <w:pPr>
              <w:spacing w:line="276" w:lineRule="auto"/>
              <w:rPr>
                <w:rStyle w:val="Pogrubienie"/>
                <w:rFonts w:ascii="Arial" w:hAnsi="Arial" w:cs="Arial"/>
                <w:b w:val="0"/>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6E749F" w:rsidRPr="00DB6BAF" w:rsidTr="002550C8">
        <w:trPr>
          <w:trHeight w:val="397"/>
        </w:trPr>
        <w:tc>
          <w:tcPr>
            <w:tcW w:w="194" w:type="pct"/>
            <w:vAlign w:val="center"/>
          </w:tcPr>
          <w:p w:rsidR="006E749F" w:rsidRPr="00DB6BAF" w:rsidRDefault="006E749F"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w:t>
            </w:r>
          </w:p>
        </w:tc>
        <w:tc>
          <w:tcPr>
            <w:tcW w:w="2168" w:type="pct"/>
            <w:vAlign w:val="center"/>
          </w:tcPr>
          <w:p w:rsidR="006E749F" w:rsidRPr="00DB6BAF" w:rsidRDefault="006E749F" w:rsidP="002550C8">
            <w:pPr>
              <w:jc w:val="right"/>
              <w:rPr>
                <w:rFonts w:ascii="Arial" w:hAnsi="Arial" w:cs="Arial"/>
                <w:sz w:val="20"/>
                <w:szCs w:val="20"/>
              </w:rPr>
            </w:pPr>
            <w:r w:rsidRPr="00DB6BAF">
              <w:rPr>
                <w:rFonts w:ascii="Arial" w:hAnsi="Arial" w:cs="Arial"/>
                <w:sz w:val="20"/>
                <w:szCs w:val="20"/>
              </w:rPr>
              <w:t>Liczba godzin w kształceniu zawodowym teoretycznym</w:t>
            </w:r>
          </w:p>
        </w:tc>
        <w:tc>
          <w:tcPr>
            <w:tcW w:w="41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49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54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64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p>
        </w:tc>
      </w:tr>
      <w:tr w:rsidR="006E749F" w:rsidRPr="00DB6BAF" w:rsidTr="002550C8">
        <w:trPr>
          <w:trHeight w:val="208"/>
        </w:trPr>
        <w:tc>
          <w:tcPr>
            <w:tcW w:w="4474" w:type="pct"/>
            <w:gridSpan w:val="6"/>
          </w:tcPr>
          <w:p w:rsidR="006E749F" w:rsidRPr="00DB6BAF" w:rsidRDefault="006E749F"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organizowane w formie zajęć praktycznych</w:t>
            </w:r>
          </w:p>
        </w:tc>
        <w:tc>
          <w:tcPr>
            <w:tcW w:w="526" w:type="pct"/>
            <w:vAlign w:val="center"/>
          </w:tcPr>
          <w:p w:rsidR="006E749F" w:rsidRPr="007209A8" w:rsidRDefault="006E749F" w:rsidP="002550C8">
            <w:pPr>
              <w:jc w:val="center"/>
              <w:rPr>
                <w:rStyle w:val="Pogrubienie"/>
                <w:rFonts w:ascii="Arial" w:hAnsi="Arial" w:cs="Arial"/>
                <w:b w:val="0"/>
                <w:sz w:val="20"/>
                <w:szCs w:val="20"/>
              </w:rPr>
            </w:pPr>
          </w:p>
        </w:tc>
      </w:tr>
      <w:tr w:rsidR="006E749F" w:rsidRPr="00DB6BAF" w:rsidTr="002550C8">
        <w:trPr>
          <w:trHeight w:val="397"/>
        </w:trPr>
        <w:tc>
          <w:tcPr>
            <w:tcW w:w="194" w:type="pct"/>
            <w:vAlign w:val="center"/>
          </w:tcPr>
          <w:p w:rsidR="006E749F" w:rsidRPr="00DB6BAF" w:rsidRDefault="006E749F"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1</w:t>
            </w:r>
            <w:r w:rsidRPr="00DB6BAF">
              <w:rPr>
                <w:rStyle w:val="Pogrubienie"/>
                <w:rFonts w:ascii="Arial" w:hAnsi="Arial" w:cs="Arial"/>
                <w:b w:val="0"/>
                <w:color w:val="auto"/>
                <w:sz w:val="20"/>
                <w:szCs w:val="20"/>
              </w:rPr>
              <w:t>.</w:t>
            </w:r>
          </w:p>
        </w:tc>
        <w:tc>
          <w:tcPr>
            <w:tcW w:w="2168" w:type="pct"/>
            <w:vAlign w:val="center"/>
          </w:tcPr>
          <w:p w:rsidR="006E749F" w:rsidRPr="00DB6BAF" w:rsidRDefault="006E749F" w:rsidP="002550C8">
            <w:pPr>
              <w:spacing w:line="276" w:lineRule="auto"/>
              <w:rPr>
                <w:rStyle w:val="Pogrubienie"/>
                <w:rFonts w:ascii="Arial" w:hAnsi="Arial" w:cs="Arial"/>
                <w:b w:val="0"/>
                <w:color w:val="auto"/>
                <w:sz w:val="20"/>
                <w:szCs w:val="20"/>
              </w:rPr>
            </w:pPr>
            <w:r w:rsidRPr="00CE4224">
              <w:rPr>
                <w:rFonts w:ascii="Arial" w:eastAsia="Calibri" w:hAnsi="Arial" w:cs="Arial"/>
                <w:color w:val="auto"/>
                <w:sz w:val="20"/>
                <w:szCs w:val="20"/>
              </w:rPr>
              <w:t>Zajęcia praktyczne</w:t>
            </w:r>
          </w:p>
        </w:tc>
        <w:tc>
          <w:tcPr>
            <w:tcW w:w="41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49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54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64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P</w:t>
            </w:r>
          </w:p>
        </w:tc>
      </w:tr>
      <w:tr w:rsidR="006E749F" w:rsidRPr="00DB6BAF" w:rsidTr="002550C8">
        <w:trPr>
          <w:trHeight w:val="443"/>
        </w:trPr>
        <w:tc>
          <w:tcPr>
            <w:tcW w:w="2362" w:type="pct"/>
            <w:gridSpan w:val="2"/>
          </w:tcPr>
          <w:p w:rsidR="006E749F" w:rsidRPr="00DB6BAF" w:rsidRDefault="006E749F" w:rsidP="002550C8">
            <w:pPr>
              <w:spacing w:line="276" w:lineRule="auto"/>
              <w:jc w:val="right"/>
              <w:rPr>
                <w:rStyle w:val="Pogrubienie"/>
                <w:rFonts w:ascii="Arial" w:hAnsi="Arial" w:cs="Arial"/>
                <w:color w:val="auto"/>
                <w:sz w:val="20"/>
                <w:szCs w:val="20"/>
              </w:rPr>
            </w:pPr>
            <w:r w:rsidRPr="00DB6BAF">
              <w:rPr>
                <w:rFonts w:ascii="Arial" w:hAnsi="Arial" w:cs="Arial"/>
                <w:sz w:val="20"/>
                <w:szCs w:val="20"/>
              </w:rPr>
              <w:t>Liczba godzin w kształceniu zawodowym organizowanym w formie zajęć praktycznych</w:t>
            </w:r>
          </w:p>
        </w:tc>
        <w:tc>
          <w:tcPr>
            <w:tcW w:w="41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49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54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648" w:type="pct"/>
          </w:tcPr>
          <w:p w:rsidR="006E749F" w:rsidRPr="00DB6BAF" w:rsidRDefault="006E749F" w:rsidP="002550C8">
            <w:pPr>
              <w:spacing w:line="276" w:lineRule="auto"/>
              <w:jc w:val="center"/>
              <w:rPr>
                <w:rStyle w:val="Pogrubienie"/>
                <w:rFonts w:ascii="Arial" w:hAnsi="Arial" w:cs="Arial"/>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p>
        </w:tc>
      </w:tr>
      <w:tr w:rsidR="006E749F" w:rsidRPr="00DB6BAF" w:rsidTr="002550C8">
        <w:trPr>
          <w:trHeight w:val="230"/>
        </w:trPr>
        <w:tc>
          <w:tcPr>
            <w:tcW w:w="2362" w:type="pct"/>
            <w:gridSpan w:val="2"/>
          </w:tcPr>
          <w:p w:rsidR="006E749F" w:rsidRPr="00DB6BAF" w:rsidRDefault="006E749F" w:rsidP="002550C8">
            <w:pPr>
              <w:spacing w:line="276" w:lineRule="auto"/>
              <w:jc w:val="right"/>
              <w:rPr>
                <w:rStyle w:val="Pogrubienie"/>
                <w:rFonts w:ascii="Arial" w:hAnsi="Arial" w:cs="Arial"/>
                <w:color w:val="auto"/>
                <w:sz w:val="20"/>
                <w:szCs w:val="20"/>
                <w:vertAlign w:val="superscript"/>
              </w:rPr>
            </w:pPr>
            <w:r w:rsidRPr="00DB6BAF">
              <w:rPr>
                <w:rStyle w:val="Pogrubienie"/>
                <w:rFonts w:ascii="Arial" w:eastAsia="Cambria" w:hAnsi="Arial" w:cs="Arial"/>
                <w:sz w:val="20"/>
                <w:szCs w:val="20"/>
              </w:rPr>
              <w:t>Razem kształcenie zawodowe</w:t>
            </w:r>
          </w:p>
        </w:tc>
        <w:tc>
          <w:tcPr>
            <w:tcW w:w="41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49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548" w:type="pct"/>
          </w:tcPr>
          <w:p w:rsidR="006E749F" w:rsidRPr="00DB6BAF" w:rsidRDefault="006E749F" w:rsidP="002550C8">
            <w:pPr>
              <w:spacing w:line="276" w:lineRule="auto"/>
              <w:jc w:val="center"/>
              <w:rPr>
                <w:rStyle w:val="Pogrubienie"/>
                <w:rFonts w:ascii="Arial" w:hAnsi="Arial" w:cs="Arial"/>
                <w:b w:val="0"/>
                <w:color w:val="auto"/>
                <w:sz w:val="20"/>
                <w:szCs w:val="20"/>
              </w:rPr>
            </w:pPr>
          </w:p>
        </w:tc>
        <w:tc>
          <w:tcPr>
            <w:tcW w:w="648" w:type="pct"/>
          </w:tcPr>
          <w:p w:rsidR="006E749F" w:rsidRPr="00DB6BAF" w:rsidRDefault="006E749F" w:rsidP="002550C8">
            <w:pPr>
              <w:spacing w:line="276" w:lineRule="auto"/>
              <w:jc w:val="center"/>
              <w:rPr>
                <w:rStyle w:val="Pogrubienie"/>
                <w:rFonts w:ascii="Arial" w:hAnsi="Arial" w:cs="Arial"/>
                <w:color w:val="auto"/>
                <w:sz w:val="20"/>
                <w:szCs w:val="20"/>
              </w:rPr>
            </w:pPr>
          </w:p>
        </w:tc>
        <w:tc>
          <w:tcPr>
            <w:tcW w:w="526" w:type="pct"/>
            <w:vAlign w:val="center"/>
          </w:tcPr>
          <w:p w:rsidR="006E749F" w:rsidRPr="00DB6BAF" w:rsidRDefault="006E749F" w:rsidP="002550C8">
            <w:pPr>
              <w:spacing w:line="276" w:lineRule="auto"/>
              <w:jc w:val="center"/>
              <w:rPr>
                <w:rStyle w:val="Pogrubienie"/>
                <w:rFonts w:ascii="Arial" w:hAnsi="Arial" w:cs="Arial"/>
                <w:color w:val="auto"/>
                <w:sz w:val="20"/>
                <w:szCs w:val="20"/>
              </w:rPr>
            </w:pPr>
          </w:p>
        </w:tc>
      </w:tr>
      <w:tr w:rsidR="006E749F" w:rsidRPr="00DB6BAF" w:rsidTr="002550C8">
        <w:trPr>
          <w:trHeight w:val="230"/>
        </w:trPr>
        <w:tc>
          <w:tcPr>
            <w:tcW w:w="5000" w:type="pct"/>
            <w:gridSpan w:val="7"/>
          </w:tcPr>
          <w:p w:rsidR="006E749F" w:rsidRPr="00997C1A" w:rsidRDefault="006E749F" w:rsidP="002550C8">
            <w:pPr>
              <w:jc w:val="both"/>
              <w:rPr>
                <w:rStyle w:val="Pogrubienie"/>
                <w:rFonts w:ascii="Arial" w:eastAsia="Arial" w:hAnsi="Arial" w:cs="Arial"/>
                <w:sz w:val="16"/>
                <w:szCs w:val="20"/>
              </w:rPr>
            </w:pPr>
            <w:r w:rsidRPr="00124AD3">
              <w:rPr>
                <w:rStyle w:val="Pogrubienie"/>
                <w:rFonts w:ascii="Arial" w:hAnsi="Arial" w:cs="Arial"/>
                <w:b w:val="0"/>
                <w:sz w:val="20"/>
                <w:szCs w:val="20"/>
              </w:rPr>
              <w:t xml:space="preserve">Egzamin </w:t>
            </w:r>
            <w:r>
              <w:rPr>
                <w:rStyle w:val="Pogrubienie"/>
                <w:rFonts w:ascii="Arial" w:hAnsi="Arial" w:cs="Arial"/>
                <w:b w:val="0"/>
                <w:sz w:val="20"/>
                <w:szCs w:val="20"/>
              </w:rPr>
              <w:t>zawodowy w zakresie</w:t>
            </w:r>
            <w:r w:rsidRPr="00124AD3">
              <w:rPr>
                <w:rStyle w:val="Pogrubienie"/>
                <w:rFonts w:ascii="Arial" w:hAnsi="Arial" w:cs="Arial"/>
                <w:b w:val="0"/>
                <w:sz w:val="20"/>
                <w:szCs w:val="20"/>
              </w:rPr>
              <w:t xml:space="preserve"> kwalifikacji </w:t>
            </w:r>
            <w:r>
              <w:rPr>
                <w:rStyle w:val="Pogrubienie"/>
                <w:rFonts w:ascii="Arial" w:hAnsi="Arial" w:cs="Arial"/>
                <w:b w:val="0"/>
                <w:sz w:val="20"/>
                <w:szCs w:val="20"/>
              </w:rPr>
              <w:t xml:space="preserve">wyodrębnionej w zawodzie </w:t>
            </w:r>
            <w:r w:rsidRPr="00124AD3">
              <w:rPr>
                <w:rStyle w:val="Pogrubienie"/>
                <w:rFonts w:ascii="Arial" w:hAnsi="Arial" w:cs="Arial"/>
                <w:b w:val="0"/>
                <w:sz w:val="20"/>
                <w:szCs w:val="20"/>
              </w:rPr>
              <w:t>przeprowadz</w:t>
            </w:r>
            <w:r>
              <w:rPr>
                <w:rStyle w:val="Pogrubienie"/>
                <w:rFonts w:ascii="Arial" w:hAnsi="Arial" w:cs="Arial"/>
                <w:b w:val="0"/>
                <w:sz w:val="20"/>
                <w:szCs w:val="20"/>
              </w:rPr>
              <w:t>a</w:t>
            </w:r>
            <w:r w:rsidRPr="00124AD3">
              <w:rPr>
                <w:rStyle w:val="Pogrubienie"/>
                <w:rFonts w:ascii="Arial" w:hAnsi="Arial" w:cs="Arial"/>
                <w:b w:val="0"/>
                <w:sz w:val="20"/>
                <w:szCs w:val="20"/>
              </w:rPr>
              <w:t>ny jest na koniec klasy trzeciej</w:t>
            </w:r>
          </w:p>
        </w:tc>
      </w:tr>
    </w:tbl>
    <w:p w:rsidR="006E749F" w:rsidRDefault="006E749F" w:rsidP="006E749F">
      <w:pPr>
        <w:rPr>
          <w:rFonts w:ascii="Arial" w:eastAsiaTheme="minorEastAsia" w:hAnsi="Arial" w:cs="Arial"/>
          <w:sz w:val="20"/>
          <w:szCs w:val="20"/>
        </w:rPr>
      </w:pPr>
    </w:p>
    <w:p w:rsidR="006E749F" w:rsidRPr="00F15FA7" w:rsidRDefault="006E749F" w:rsidP="006E749F">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6E749F" w:rsidRPr="00882CC0" w:rsidRDefault="006E749F" w:rsidP="006E749F">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6E749F" w:rsidRPr="00882CC0" w:rsidRDefault="006E749F" w:rsidP="006E749F">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6E749F" w:rsidRPr="001A0635" w:rsidRDefault="006E749F" w:rsidP="006E749F">
      <w:pPr>
        <w:tabs>
          <w:tab w:val="left" w:pos="1250"/>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tblPr>
      <w:tblGrid>
        <w:gridCol w:w="3652"/>
        <w:gridCol w:w="10568"/>
      </w:tblGrid>
      <w:tr w:rsidR="006E749F"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6E749F" w:rsidRPr="001A0635" w:rsidRDefault="006E749F" w:rsidP="002550C8">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6E749F"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6E749F" w:rsidRPr="001A0635" w:rsidRDefault="006E749F" w:rsidP="002550C8">
            <w:pPr>
              <w:rPr>
                <w:rFonts w:ascii="Arial" w:hAnsi="Arial" w:cs="Arial"/>
                <w:i/>
                <w:sz w:val="20"/>
                <w:szCs w:val="20"/>
              </w:rPr>
            </w:pPr>
            <w:r w:rsidRPr="001A0635">
              <w:rPr>
                <w:rFonts w:ascii="Arial" w:eastAsia="Arial" w:hAnsi="Arial" w:cs="Arial"/>
                <w:i/>
                <w:sz w:val="20"/>
                <w:szCs w:val="20"/>
              </w:rPr>
              <w:lastRenderedPageBreak/>
              <w:t>Kompetencje personalne i społeczne</w:t>
            </w:r>
          </w:p>
        </w:tc>
        <w:tc>
          <w:tcPr>
            <w:tcW w:w="3716" w:type="pct"/>
            <w:tcBorders>
              <w:top w:val="single" w:sz="4" w:space="0" w:color="auto"/>
              <w:left w:val="single" w:sz="4" w:space="0" w:color="auto"/>
              <w:right w:val="single" w:sz="4" w:space="0" w:color="auto"/>
            </w:tcBorders>
            <w:shd w:val="clear" w:color="auto" w:fill="EEECE1" w:themeFill="background2"/>
          </w:tcPr>
          <w:p w:rsidR="006E749F" w:rsidRPr="001A0635" w:rsidRDefault="006E749F"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6E749F" w:rsidRPr="001A0635" w:rsidRDefault="006E749F"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6E749F" w:rsidRPr="0032795C" w:rsidRDefault="006E749F" w:rsidP="006E749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124AD3" w:rsidRDefault="00124AD3" w:rsidP="00907223">
      <w:pPr>
        <w:pBdr>
          <w:top w:val="none" w:sz="0" w:space="0" w:color="auto"/>
          <w:left w:val="none" w:sz="0" w:space="0" w:color="auto"/>
          <w:bottom w:val="none" w:sz="0" w:space="0" w:color="auto"/>
          <w:right w:val="none" w:sz="0" w:space="0" w:color="auto"/>
          <w:between w:val="none" w:sz="0" w:space="0" w:color="auto"/>
        </w:pBdr>
        <w:tabs>
          <w:tab w:val="left" w:pos="4746"/>
        </w:tabs>
        <w:spacing w:line="360" w:lineRule="auto"/>
        <w:jc w:val="both"/>
        <w:rPr>
          <w:rFonts w:ascii="Arial" w:hAnsi="Arial" w:cs="Arial"/>
          <w:b/>
          <w:sz w:val="20"/>
          <w:szCs w:val="20"/>
        </w:rPr>
      </w:pPr>
    </w:p>
    <w:p w:rsidR="002F3D27" w:rsidRPr="002F3D27" w:rsidRDefault="00A13C96"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00124AD3">
        <w:rPr>
          <w:rFonts w:ascii="Arial" w:hAnsi="Arial" w:cs="Arial"/>
          <w:b/>
          <w:sz w:val="20"/>
          <w:szCs w:val="20"/>
        </w:rPr>
        <w:lastRenderedPageBreak/>
        <w:t xml:space="preserve">II. </w:t>
      </w:r>
      <w:r w:rsidR="002F3D27" w:rsidRPr="002F3D27">
        <w:rPr>
          <w:rFonts w:ascii="Arial" w:hAnsi="Arial" w:cs="Arial"/>
          <w:b/>
          <w:sz w:val="20"/>
          <w:szCs w:val="20"/>
        </w:rPr>
        <w:t>WSTĘP DO PROGRAMU</w:t>
      </w:r>
    </w:p>
    <w:p w:rsidR="00E84639" w:rsidRPr="009E35EC" w:rsidRDefault="002F3D27" w:rsidP="00315F82">
      <w:pPr>
        <w:spacing w:line="360" w:lineRule="auto"/>
        <w:rPr>
          <w:rFonts w:ascii="Arial" w:hAnsi="Arial" w:cs="Arial"/>
          <w:color w:val="auto"/>
          <w:sz w:val="20"/>
          <w:szCs w:val="20"/>
        </w:rPr>
      </w:pPr>
      <w:r>
        <w:rPr>
          <w:rFonts w:ascii="Arial" w:hAnsi="Arial" w:cs="Arial"/>
          <w:color w:val="auto"/>
          <w:sz w:val="20"/>
          <w:szCs w:val="20"/>
        </w:rPr>
        <w:t>P</w:t>
      </w:r>
      <w:r w:rsidR="00E84639" w:rsidRPr="009E35EC">
        <w:rPr>
          <w:rFonts w:ascii="Arial" w:hAnsi="Arial" w:cs="Arial"/>
          <w:color w:val="auto"/>
          <w:sz w:val="20"/>
          <w:szCs w:val="20"/>
        </w:rPr>
        <w:t>rzedmiotowe kształcenie zawodowe</w:t>
      </w:r>
    </w:p>
    <w:p w:rsidR="00E84639" w:rsidRPr="009E35EC" w:rsidRDefault="00E84639" w:rsidP="002F3D27">
      <w:pPr>
        <w:spacing w:line="360" w:lineRule="auto"/>
        <w:rPr>
          <w:rFonts w:ascii="Arial" w:hAnsi="Arial" w:cs="Arial"/>
          <w:color w:val="auto"/>
          <w:sz w:val="20"/>
          <w:szCs w:val="20"/>
        </w:rPr>
      </w:pPr>
      <w:r w:rsidRPr="009E35EC">
        <w:rPr>
          <w:rFonts w:ascii="Arial" w:hAnsi="Arial" w:cs="Arial"/>
          <w:color w:val="auto"/>
          <w:sz w:val="20"/>
          <w:szCs w:val="20"/>
        </w:rPr>
        <w:t xml:space="preserve">Typ szkoły: </w:t>
      </w:r>
      <w:r w:rsidR="008B3D35" w:rsidRPr="009E35EC">
        <w:rPr>
          <w:rFonts w:ascii="Arial" w:hAnsi="Arial" w:cs="Arial"/>
          <w:color w:val="auto"/>
          <w:sz w:val="20"/>
          <w:szCs w:val="20"/>
        </w:rPr>
        <w:t xml:space="preserve">Branżowa </w:t>
      </w:r>
      <w:r w:rsidRPr="009E35EC">
        <w:rPr>
          <w:rFonts w:ascii="Arial" w:hAnsi="Arial" w:cs="Arial"/>
          <w:color w:val="auto"/>
          <w:sz w:val="20"/>
          <w:szCs w:val="20"/>
        </w:rPr>
        <w:t xml:space="preserve">Szkoła </w:t>
      </w:r>
      <w:r w:rsidR="008B3D35" w:rsidRPr="009E35EC">
        <w:rPr>
          <w:rFonts w:ascii="Arial" w:hAnsi="Arial" w:cs="Arial"/>
          <w:color w:val="auto"/>
          <w:sz w:val="20"/>
          <w:szCs w:val="20"/>
        </w:rPr>
        <w:t xml:space="preserve">I </w:t>
      </w:r>
      <w:r w:rsidRPr="009E35EC">
        <w:rPr>
          <w:rFonts w:ascii="Arial" w:hAnsi="Arial" w:cs="Arial"/>
          <w:color w:val="auto"/>
          <w:sz w:val="20"/>
          <w:szCs w:val="20"/>
        </w:rPr>
        <w:t xml:space="preserve">stopnia </w:t>
      </w:r>
      <w:r w:rsidR="000B6E9D" w:rsidRPr="009E35EC">
        <w:rPr>
          <w:rFonts w:ascii="Arial" w:hAnsi="Arial" w:cs="Arial"/>
          <w:color w:val="auto"/>
          <w:sz w:val="20"/>
          <w:szCs w:val="20"/>
        </w:rPr>
        <w:t>–</w:t>
      </w:r>
      <w:r w:rsidRPr="009E35EC">
        <w:rPr>
          <w:rFonts w:ascii="Arial" w:hAnsi="Arial" w:cs="Arial"/>
          <w:color w:val="auto"/>
          <w:sz w:val="20"/>
          <w:szCs w:val="20"/>
        </w:rPr>
        <w:t xml:space="preserve"> 3-letni okres nauczania </w:t>
      </w:r>
    </w:p>
    <w:p w:rsidR="008B3D35" w:rsidRPr="009E35EC" w:rsidRDefault="00DD2483" w:rsidP="002F3D27">
      <w:pPr>
        <w:spacing w:line="360" w:lineRule="auto"/>
        <w:rPr>
          <w:rFonts w:ascii="Arial" w:hAnsi="Arial" w:cs="Arial"/>
          <w:color w:val="auto"/>
          <w:sz w:val="20"/>
          <w:szCs w:val="20"/>
        </w:rPr>
      </w:pPr>
      <w:r w:rsidRPr="009E35EC">
        <w:rPr>
          <w:rFonts w:ascii="Arial" w:hAnsi="Arial" w:cs="Arial"/>
          <w:color w:val="auto"/>
          <w:sz w:val="20"/>
          <w:szCs w:val="20"/>
        </w:rPr>
        <w:t>Podbudowa programowa: 8-</w:t>
      </w:r>
      <w:r w:rsidR="008B3D35" w:rsidRPr="009E35EC">
        <w:rPr>
          <w:rFonts w:ascii="Arial" w:hAnsi="Arial" w:cs="Arial"/>
          <w:color w:val="auto"/>
          <w:sz w:val="20"/>
          <w:szCs w:val="20"/>
        </w:rPr>
        <w:t>letnia szkoła podstawowa</w:t>
      </w:r>
    </w:p>
    <w:p w:rsidR="00E84639" w:rsidRPr="009E35EC" w:rsidRDefault="00E84639" w:rsidP="00315F82">
      <w:pPr>
        <w:spacing w:line="360" w:lineRule="auto"/>
        <w:rPr>
          <w:rFonts w:ascii="Arial" w:hAnsi="Arial" w:cs="Arial"/>
          <w:color w:val="auto"/>
          <w:sz w:val="20"/>
          <w:szCs w:val="20"/>
        </w:rPr>
      </w:pPr>
      <w:r w:rsidRPr="00315F82">
        <w:rPr>
          <w:rStyle w:val="Pogrubienie"/>
          <w:rFonts w:ascii="Arial" w:hAnsi="Arial" w:cs="Arial"/>
          <w:color w:val="auto"/>
          <w:sz w:val="20"/>
          <w:szCs w:val="20"/>
        </w:rPr>
        <w:t xml:space="preserve">Nazwa i symbol cyfrowy zawodu: </w:t>
      </w:r>
      <w:r w:rsidR="008B3D35" w:rsidRPr="00315F82">
        <w:rPr>
          <w:rStyle w:val="Pogrubienie"/>
          <w:rFonts w:ascii="Arial" w:hAnsi="Arial" w:cs="Arial"/>
          <w:color w:val="auto"/>
          <w:sz w:val="20"/>
          <w:szCs w:val="20"/>
        </w:rPr>
        <w:t>STOLARZ</w:t>
      </w:r>
      <w:r w:rsidR="008B3D35" w:rsidRPr="001172BA">
        <w:rPr>
          <w:rStyle w:val="Pogrubienie"/>
          <w:rFonts w:ascii="Arial" w:hAnsi="Arial" w:cs="Arial"/>
          <w:b w:val="0"/>
          <w:color w:val="auto"/>
          <w:sz w:val="20"/>
          <w:szCs w:val="20"/>
        </w:rPr>
        <w:t xml:space="preserve">, </w:t>
      </w:r>
      <w:r w:rsidR="008B3D35" w:rsidRPr="00315F82">
        <w:rPr>
          <w:rStyle w:val="Pogrubienie"/>
          <w:rFonts w:ascii="Arial" w:hAnsi="Arial" w:cs="Arial"/>
          <w:b w:val="0"/>
          <w:color w:val="auto"/>
          <w:sz w:val="20"/>
          <w:szCs w:val="20"/>
        </w:rPr>
        <w:t xml:space="preserve">symbol cyfrowy zawodu </w:t>
      </w:r>
      <w:r w:rsidRPr="00315F82">
        <w:rPr>
          <w:rStyle w:val="Pogrubienie"/>
          <w:rFonts w:ascii="Arial" w:hAnsi="Arial" w:cs="Arial"/>
          <w:b w:val="0"/>
          <w:color w:val="auto"/>
          <w:sz w:val="20"/>
          <w:szCs w:val="20"/>
        </w:rPr>
        <w:t>752205</w:t>
      </w:r>
    </w:p>
    <w:p w:rsidR="00E84639" w:rsidRPr="009E35EC" w:rsidRDefault="00DF339A" w:rsidP="00315F82">
      <w:pPr>
        <w:spacing w:line="360" w:lineRule="auto"/>
        <w:rPr>
          <w:rFonts w:ascii="Arial" w:hAnsi="Arial" w:cs="Arial"/>
          <w:color w:val="auto"/>
          <w:sz w:val="20"/>
          <w:szCs w:val="20"/>
        </w:rPr>
      </w:pPr>
      <w:r w:rsidRPr="00315F82">
        <w:rPr>
          <w:rStyle w:val="Pogrubienie"/>
          <w:rFonts w:ascii="Arial" w:hAnsi="Arial" w:cs="Arial"/>
          <w:color w:val="auto"/>
          <w:sz w:val="20"/>
          <w:szCs w:val="20"/>
        </w:rPr>
        <w:t>Oznaczenie i n</w:t>
      </w:r>
      <w:r w:rsidR="00E84639" w:rsidRPr="00315F82">
        <w:rPr>
          <w:rStyle w:val="Pogrubienie"/>
          <w:rFonts w:ascii="Arial" w:hAnsi="Arial" w:cs="Arial"/>
          <w:color w:val="auto"/>
          <w:sz w:val="20"/>
          <w:szCs w:val="20"/>
        </w:rPr>
        <w:t xml:space="preserve">azwa kwalifikacji: </w:t>
      </w:r>
      <w:r w:rsidR="002F3D27">
        <w:rPr>
          <w:rStyle w:val="Pogrubienie"/>
          <w:rFonts w:ascii="Arial" w:hAnsi="Arial" w:cs="Arial"/>
          <w:color w:val="auto"/>
          <w:sz w:val="20"/>
          <w:szCs w:val="20"/>
        </w:rPr>
        <w:t>DRM.04</w:t>
      </w:r>
      <w:r w:rsidR="00E84639" w:rsidRPr="00315F82">
        <w:rPr>
          <w:rStyle w:val="Pogrubienie"/>
          <w:rFonts w:ascii="Arial" w:hAnsi="Arial" w:cs="Arial"/>
          <w:color w:val="auto"/>
          <w:sz w:val="20"/>
          <w:szCs w:val="20"/>
        </w:rPr>
        <w:t xml:space="preserve">. </w:t>
      </w:r>
      <w:r w:rsidR="00E84639" w:rsidRPr="00315F82">
        <w:rPr>
          <w:rFonts w:ascii="Arial" w:eastAsia="Arial" w:hAnsi="Arial" w:cs="Arial"/>
          <w:b/>
          <w:color w:val="auto"/>
          <w:sz w:val="20"/>
          <w:szCs w:val="20"/>
        </w:rPr>
        <w:t>Wytwarzanie wyrobów z drewna i materiałów drewnopochodnych</w:t>
      </w:r>
    </w:p>
    <w:p w:rsidR="00C45651" w:rsidRPr="00E31784" w:rsidRDefault="00C45651" w:rsidP="005E16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E176C8" w:rsidRPr="009E35EC" w:rsidRDefault="00E176C8" w:rsidP="00A13C96">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Arial" w:hAnsi="Arial" w:cs="Arial"/>
          <w:b/>
          <w:color w:val="auto"/>
          <w:sz w:val="20"/>
          <w:szCs w:val="20"/>
        </w:rPr>
      </w:pPr>
      <w:bookmarkStart w:id="0" w:name="_Hlk517989788"/>
      <w:r w:rsidRPr="009E35EC">
        <w:rPr>
          <w:rFonts w:ascii="Arial" w:hAnsi="Arial" w:cs="Arial"/>
          <w:b/>
          <w:color w:val="auto"/>
          <w:sz w:val="20"/>
          <w:szCs w:val="20"/>
        </w:rPr>
        <w:t>OPIS ZAWODU</w:t>
      </w:r>
    </w:p>
    <w:p w:rsidR="000E30ED" w:rsidRPr="009E35EC" w:rsidRDefault="001D3BA1" w:rsidP="00315F82">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8071F3">
        <w:rPr>
          <w:rFonts w:ascii="Arial" w:eastAsia="Calibri" w:hAnsi="Arial" w:cs="Arial"/>
          <w:bCs/>
          <w:color w:val="auto"/>
          <w:sz w:val="20"/>
          <w:szCs w:val="20"/>
        </w:rPr>
        <w:t>Zawód:</w:t>
      </w:r>
      <w:r w:rsidR="003861CB" w:rsidRPr="009E35EC">
        <w:rPr>
          <w:rFonts w:ascii="Arial" w:eastAsia="Calibri" w:hAnsi="Arial" w:cs="Arial"/>
          <w:b/>
          <w:bCs/>
          <w:color w:val="auto"/>
          <w:sz w:val="20"/>
          <w:szCs w:val="20"/>
        </w:rPr>
        <w:t>STOLARZ</w:t>
      </w:r>
    </w:p>
    <w:p w:rsidR="003861CB" w:rsidRPr="00315F82" w:rsidRDefault="001D3BA1"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color w:val="auto"/>
          <w:sz w:val="20"/>
          <w:szCs w:val="20"/>
        </w:rPr>
      </w:pPr>
      <w:r w:rsidRPr="008071F3">
        <w:rPr>
          <w:rFonts w:ascii="Arial" w:eastAsia="Calibri" w:hAnsi="Arial" w:cs="Arial"/>
          <w:bCs/>
          <w:color w:val="auto"/>
          <w:sz w:val="20"/>
          <w:szCs w:val="20"/>
        </w:rPr>
        <w:t>Symbol cyfrowy zawodu:</w:t>
      </w:r>
      <w:r w:rsidR="003861CB" w:rsidRPr="008071F3">
        <w:rPr>
          <w:rFonts w:ascii="Arial" w:eastAsia="Arial" w:hAnsi="Arial" w:cs="Arial"/>
          <w:b/>
          <w:color w:val="auto"/>
          <w:sz w:val="20"/>
          <w:szCs w:val="20"/>
        </w:rPr>
        <w:t>752205</w:t>
      </w:r>
    </w:p>
    <w:p w:rsidR="00521F75" w:rsidRPr="00315F82" w:rsidRDefault="00521F75" w:rsidP="008071F3">
      <w:pPr>
        <w:pBdr>
          <w:top w:val="none" w:sz="0" w:space="0" w:color="auto"/>
          <w:left w:val="none" w:sz="0" w:space="0" w:color="auto"/>
          <w:bottom w:val="none" w:sz="0" w:space="0" w:color="auto"/>
          <w:right w:val="none" w:sz="0" w:space="0" w:color="auto"/>
          <w:between w:val="none" w:sz="0" w:space="0" w:color="auto"/>
        </w:pBdr>
        <w:tabs>
          <w:tab w:val="left" w:pos="3932"/>
        </w:tabs>
        <w:spacing w:line="360" w:lineRule="auto"/>
        <w:contextualSpacing/>
        <w:rPr>
          <w:rFonts w:ascii="Arial" w:eastAsia="Calibri" w:hAnsi="Arial" w:cs="Arial"/>
          <w:bCs/>
          <w:color w:val="auto"/>
          <w:sz w:val="20"/>
          <w:szCs w:val="20"/>
          <w:lang w:eastAsia="en-US"/>
        </w:rPr>
      </w:pPr>
      <w:r w:rsidRPr="008071F3">
        <w:rPr>
          <w:rFonts w:ascii="Arial" w:eastAsia="Calibri" w:hAnsi="Arial" w:cs="Arial"/>
          <w:b/>
          <w:bCs/>
          <w:color w:val="auto"/>
          <w:sz w:val="20"/>
          <w:szCs w:val="20"/>
          <w:lang w:eastAsia="en-US"/>
        </w:rPr>
        <w:t xml:space="preserve">Branża </w:t>
      </w:r>
      <w:r w:rsidR="002F3D27">
        <w:rPr>
          <w:rFonts w:ascii="Arial" w:eastAsia="Calibri" w:hAnsi="Arial" w:cs="Arial"/>
          <w:b/>
          <w:bCs/>
          <w:color w:val="auto"/>
          <w:sz w:val="20"/>
          <w:szCs w:val="20"/>
          <w:lang w:eastAsia="en-US"/>
        </w:rPr>
        <w:t>d</w:t>
      </w:r>
      <w:r w:rsidR="00C57EE8" w:rsidRPr="00315F82">
        <w:rPr>
          <w:rFonts w:ascii="Arial" w:eastAsia="Calibri" w:hAnsi="Arial" w:cs="Arial"/>
          <w:b/>
          <w:bCs/>
          <w:color w:val="auto"/>
          <w:sz w:val="20"/>
          <w:szCs w:val="20"/>
          <w:lang w:eastAsia="en-US"/>
        </w:rPr>
        <w:t>rzewn</w:t>
      </w:r>
      <w:r w:rsidR="00450CCD" w:rsidRPr="00315F82">
        <w:rPr>
          <w:rFonts w:ascii="Arial" w:eastAsia="Calibri" w:hAnsi="Arial" w:cs="Arial"/>
          <w:b/>
          <w:bCs/>
          <w:color w:val="auto"/>
          <w:sz w:val="20"/>
          <w:szCs w:val="20"/>
          <w:lang w:eastAsia="en-US"/>
        </w:rPr>
        <w:t>o-</w:t>
      </w:r>
      <w:r w:rsidR="00C57EE8" w:rsidRPr="00315F82">
        <w:rPr>
          <w:rFonts w:ascii="Arial" w:eastAsia="Calibri" w:hAnsi="Arial" w:cs="Arial"/>
          <w:b/>
          <w:bCs/>
          <w:color w:val="auto"/>
          <w:sz w:val="20"/>
          <w:szCs w:val="20"/>
          <w:lang w:eastAsia="en-US"/>
        </w:rPr>
        <w:t>meblarska</w:t>
      </w:r>
      <w:r w:rsidR="002F3D27">
        <w:rPr>
          <w:rFonts w:ascii="Arial" w:eastAsia="Calibri" w:hAnsi="Arial" w:cs="Arial"/>
          <w:bCs/>
          <w:color w:val="auto"/>
          <w:sz w:val="20"/>
          <w:szCs w:val="20"/>
          <w:lang w:eastAsia="en-US"/>
        </w:rPr>
        <w:t xml:space="preserve"> (DRM)</w:t>
      </w:r>
    </w:p>
    <w:p w:rsidR="000E30ED" w:rsidRPr="00315F82" w:rsidRDefault="000E30ED"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r w:rsidRPr="00315F82">
        <w:rPr>
          <w:rFonts w:ascii="Arial" w:eastAsia="Calibri" w:hAnsi="Arial" w:cs="Arial"/>
          <w:b/>
          <w:bCs/>
          <w:color w:val="auto"/>
          <w:sz w:val="20"/>
          <w:szCs w:val="20"/>
          <w:lang w:eastAsia="en-US"/>
        </w:rPr>
        <w:t xml:space="preserve">Poziom </w:t>
      </w:r>
      <w:r w:rsidR="009D74CF" w:rsidRPr="00315F82">
        <w:rPr>
          <w:rFonts w:ascii="Arial" w:eastAsia="Calibri" w:hAnsi="Arial" w:cs="Arial"/>
          <w:b/>
          <w:color w:val="auto"/>
          <w:sz w:val="20"/>
          <w:szCs w:val="20"/>
          <w:lang w:eastAsia="en-US"/>
        </w:rPr>
        <w:t>III</w:t>
      </w:r>
      <w:r w:rsidRPr="00315F82">
        <w:rPr>
          <w:rFonts w:ascii="Arial" w:eastAsia="Calibri" w:hAnsi="Arial" w:cs="Arial"/>
          <w:b/>
          <w:bCs/>
          <w:color w:val="auto"/>
          <w:sz w:val="20"/>
          <w:szCs w:val="20"/>
          <w:lang w:eastAsia="en-US"/>
        </w:rPr>
        <w:t xml:space="preserve">Polskiej Ramy </w:t>
      </w:r>
      <w:r w:rsidR="00421A89" w:rsidRPr="00315F82">
        <w:rPr>
          <w:rFonts w:ascii="Arial" w:eastAsia="Calibri" w:hAnsi="Arial" w:cs="Arial"/>
          <w:b/>
          <w:color w:val="auto"/>
          <w:sz w:val="20"/>
          <w:szCs w:val="20"/>
          <w:lang w:eastAsia="en-US"/>
        </w:rPr>
        <w:t xml:space="preserve">Kwalifikacji </w:t>
      </w:r>
      <w:r w:rsidRPr="00315F82">
        <w:rPr>
          <w:rFonts w:ascii="Arial" w:eastAsia="Calibri" w:hAnsi="Arial" w:cs="Arial"/>
          <w:b/>
          <w:bCs/>
          <w:color w:val="auto"/>
          <w:sz w:val="20"/>
          <w:szCs w:val="20"/>
          <w:lang w:eastAsia="en-US"/>
        </w:rPr>
        <w:t>określony dla zawodu jako kwalifikacji pełnej</w:t>
      </w:r>
    </w:p>
    <w:p w:rsidR="002A667C" w:rsidRPr="00315F82" w:rsidRDefault="000E30ED"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315F82">
        <w:rPr>
          <w:rFonts w:ascii="Arial" w:eastAsia="Calibri" w:hAnsi="Arial" w:cs="Arial"/>
          <w:bCs/>
          <w:color w:val="auto"/>
          <w:sz w:val="20"/>
          <w:szCs w:val="20"/>
          <w:lang w:eastAsia="en-US"/>
        </w:rPr>
        <w:t>Kwalifikacja wyodrębniona w zawodzie:</w:t>
      </w:r>
    </w:p>
    <w:p w:rsidR="00AB2A67" w:rsidRPr="00315F82" w:rsidRDefault="002F3D27"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Arial" w:hAnsi="Arial" w:cs="Arial"/>
          <w:b/>
          <w:color w:val="auto"/>
          <w:sz w:val="20"/>
          <w:szCs w:val="20"/>
        </w:rPr>
      </w:pPr>
      <w:r>
        <w:rPr>
          <w:rFonts w:ascii="Arial" w:eastAsia="Arial" w:hAnsi="Arial" w:cs="Arial"/>
          <w:b/>
          <w:color w:val="auto"/>
          <w:sz w:val="20"/>
          <w:szCs w:val="20"/>
        </w:rPr>
        <w:t>DRM.04</w:t>
      </w:r>
      <w:r w:rsidR="00AB2A67" w:rsidRPr="00315F82">
        <w:rPr>
          <w:rFonts w:ascii="Arial" w:eastAsia="Arial" w:hAnsi="Arial" w:cs="Arial"/>
          <w:b/>
          <w:color w:val="auto"/>
          <w:sz w:val="20"/>
          <w:szCs w:val="20"/>
        </w:rPr>
        <w:t>.Wytwarzanie wyrobów z drewna i materiałów drewnopochodnych</w:t>
      </w:r>
    </w:p>
    <w:p w:rsidR="006778EE" w:rsidRPr="00315F82" w:rsidRDefault="009D5F5A"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r w:rsidRPr="00315F82">
        <w:rPr>
          <w:rFonts w:ascii="Arial" w:eastAsia="Calibri" w:hAnsi="Arial" w:cs="Arial"/>
          <w:b/>
          <w:bCs/>
          <w:color w:val="auto"/>
          <w:sz w:val="20"/>
          <w:szCs w:val="20"/>
          <w:lang w:eastAsia="en-US"/>
        </w:rPr>
        <w:t>Poziom</w:t>
      </w:r>
      <w:r w:rsidR="000B0F16" w:rsidRPr="00315F82">
        <w:rPr>
          <w:rFonts w:ascii="Arial" w:eastAsia="Calibri" w:hAnsi="Arial" w:cs="Arial"/>
          <w:b/>
          <w:bCs/>
          <w:color w:val="auto"/>
          <w:sz w:val="20"/>
          <w:szCs w:val="20"/>
          <w:lang w:eastAsia="en-US"/>
        </w:rPr>
        <w:t>3</w:t>
      </w:r>
      <w:r w:rsidR="000E30ED" w:rsidRPr="00315F82">
        <w:rPr>
          <w:rFonts w:ascii="Arial" w:eastAsia="Calibri" w:hAnsi="Arial" w:cs="Arial"/>
          <w:b/>
          <w:bCs/>
          <w:color w:val="auto"/>
          <w:sz w:val="20"/>
          <w:szCs w:val="20"/>
          <w:lang w:eastAsia="en-US"/>
        </w:rPr>
        <w:t xml:space="preserve">Polskiej </w:t>
      </w:r>
      <w:r w:rsidR="000E30ED" w:rsidRPr="00315F82">
        <w:rPr>
          <w:rFonts w:ascii="Arial" w:eastAsia="Calibri" w:hAnsi="Arial" w:cs="Arial"/>
          <w:b/>
          <w:color w:val="auto"/>
          <w:sz w:val="20"/>
          <w:szCs w:val="20"/>
          <w:lang w:eastAsia="en-US"/>
        </w:rPr>
        <w:t>Ramy Kwalifikacji</w:t>
      </w:r>
      <w:r w:rsidR="006778EE" w:rsidRPr="00315F82">
        <w:rPr>
          <w:rFonts w:ascii="Arial" w:eastAsia="Calibri" w:hAnsi="Arial" w:cs="Arial"/>
          <w:b/>
          <w:bCs/>
          <w:color w:val="auto"/>
          <w:sz w:val="20"/>
          <w:szCs w:val="20"/>
          <w:lang w:eastAsia="en-US"/>
        </w:rPr>
        <w:t>określony dla kwalifikacji</w:t>
      </w:r>
    </w:p>
    <w:p w:rsidR="000125D5" w:rsidRPr="00315F82" w:rsidRDefault="000125D5"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p>
    <w:p w:rsidR="00A94ABD" w:rsidRPr="00315F82" w:rsidRDefault="00A94ABD"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315F82">
        <w:rPr>
          <w:rFonts w:ascii="Arial" w:hAnsi="Arial" w:cs="Arial"/>
          <w:color w:val="auto"/>
          <w:sz w:val="20"/>
          <w:szCs w:val="20"/>
        </w:rPr>
        <w:t xml:space="preserve">Program adresowany jest do uczniów ośmioletniej szkoły podstawowej. Nauka może odbywać się w </w:t>
      </w:r>
      <w:r w:rsidR="003516EB" w:rsidRPr="00315F82">
        <w:rPr>
          <w:rFonts w:ascii="Arial" w:hAnsi="Arial" w:cs="Arial"/>
          <w:color w:val="auto"/>
          <w:sz w:val="20"/>
          <w:szCs w:val="20"/>
        </w:rPr>
        <w:t xml:space="preserve">trzyletniej </w:t>
      </w:r>
      <w:r w:rsidRPr="00315F82">
        <w:rPr>
          <w:rFonts w:ascii="Arial" w:hAnsi="Arial" w:cs="Arial"/>
          <w:color w:val="auto"/>
          <w:sz w:val="20"/>
          <w:szCs w:val="20"/>
        </w:rPr>
        <w:t>szkole branżowej I stopnia lub na kwalifikacyjnych kursach zawodowych.</w:t>
      </w:r>
    </w:p>
    <w:p w:rsidR="00A94ABD" w:rsidRPr="00315F82" w:rsidRDefault="00A94ABD" w:rsidP="00315F82">
      <w:pPr>
        <w:spacing w:line="360" w:lineRule="auto"/>
        <w:rPr>
          <w:rFonts w:ascii="Arial" w:eastAsia="Arial" w:hAnsi="Arial" w:cs="Arial"/>
          <w:color w:val="auto"/>
          <w:sz w:val="20"/>
          <w:szCs w:val="20"/>
        </w:rPr>
      </w:pPr>
      <w:r w:rsidRPr="00315F82">
        <w:rPr>
          <w:rFonts w:ascii="Arial" w:hAnsi="Arial" w:cs="Arial"/>
          <w:color w:val="auto"/>
          <w:sz w:val="20"/>
          <w:szCs w:val="20"/>
        </w:rPr>
        <w:t xml:space="preserve">Absolwent </w:t>
      </w:r>
      <w:r w:rsidR="003516EB" w:rsidRPr="00315F82">
        <w:rPr>
          <w:rFonts w:ascii="Arial" w:hAnsi="Arial" w:cs="Arial"/>
          <w:color w:val="auto"/>
          <w:sz w:val="20"/>
          <w:szCs w:val="20"/>
        </w:rPr>
        <w:t xml:space="preserve">trzyletniej </w:t>
      </w:r>
      <w:r w:rsidRPr="00315F82">
        <w:rPr>
          <w:rFonts w:ascii="Arial" w:hAnsi="Arial" w:cs="Arial"/>
          <w:color w:val="auto"/>
          <w:sz w:val="20"/>
          <w:szCs w:val="20"/>
        </w:rPr>
        <w:t>branżowej szkoły I stopnia uzyskuje tytuł zawodowy stolarza po potwierdzeniu kwalifikacji:</w:t>
      </w:r>
      <w:r w:rsidR="002F3D27">
        <w:rPr>
          <w:rFonts w:ascii="Arial" w:eastAsia="Arial" w:hAnsi="Arial" w:cs="Arial"/>
          <w:b/>
          <w:color w:val="auto"/>
          <w:sz w:val="20"/>
          <w:szCs w:val="20"/>
        </w:rPr>
        <w:t>DRM.04</w:t>
      </w:r>
      <w:r w:rsidRPr="00315F82">
        <w:rPr>
          <w:rFonts w:ascii="Arial" w:eastAsia="Arial" w:hAnsi="Arial" w:cs="Arial"/>
          <w:b/>
          <w:color w:val="auto"/>
          <w:sz w:val="20"/>
          <w:szCs w:val="20"/>
        </w:rPr>
        <w:t>.Wytwarzanie wyrobów z drewna i materiałów drewnopochodnych</w:t>
      </w:r>
      <w:r w:rsidRPr="00771EF6">
        <w:rPr>
          <w:rFonts w:ascii="Arial" w:eastAsia="Arial" w:hAnsi="Arial" w:cs="Arial"/>
          <w:color w:val="auto"/>
          <w:sz w:val="20"/>
          <w:szCs w:val="20"/>
        </w:rPr>
        <w:t>.</w:t>
      </w:r>
    </w:p>
    <w:p w:rsidR="00A94ABD" w:rsidRPr="00315F82" w:rsidRDefault="00A94ABD" w:rsidP="00315F82">
      <w:pPr>
        <w:spacing w:line="360" w:lineRule="auto"/>
        <w:jc w:val="both"/>
        <w:rPr>
          <w:rFonts w:ascii="Arial" w:hAnsi="Arial" w:cs="Arial"/>
          <w:color w:val="auto"/>
          <w:sz w:val="20"/>
          <w:szCs w:val="20"/>
        </w:rPr>
      </w:pPr>
      <w:r w:rsidRPr="00315F82">
        <w:rPr>
          <w:rFonts w:ascii="Arial" w:hAnsi="Arial" w:cs="Arial"/>
          <w:color w:val="auto"/>
          <w:sz w:val="20"/>
          <w:szCs w:val="20"/>
        </w:rPr>
        <w:t xml:space="preserve">Podział zawodów na kwalifikacje czyni system kształcenia elastycznym, umożliwiającym uczącemu się uzupełnianie kwalifikacji stosownie do potrzeb rynku pracy, własnych potrzeb i ambicji. Wspólne kwalifikacje mają zawody kształcone na poziomie branżowej szkoły I i technikum, np.: dla zawodu stolarz wyodrębniona została kwalifikacja </w:t>
      </w:r>
      <w:r w:rsidR="002F3D27">
        <w:rPr>
          <w:rFonts w:ascii="Arial" w:eastAsia="Arial" w:hAnsi="Arial" w:cs="Arial"/>
          <w:b/>
          <w:color w:val="auto"/>
          <w:sz w:val="20"/>
          <w:szCs w:val="20"/>
        </w:rPr>
        <w:t>DRM.04</w:t>
      </w:r>
      <w:r w:rsidRPr="00315F82">
        <w:rPr>
          <w:rFonts w:ascii="Arial" w:eastAsia="Arial" w:hAnsi="Arial" w:cs="Arial"/>
          <w:b/>
          <w:color w:val="auto"/>
          <w:sz w:val="20"/>
          <w:szCs w:val="20"/>
        </w:rPr>
        <w:t>.Wytwarzanie wyrobów z drewna i materiałów drewnopochodnych</w:t>
      </w:r>
      <w:r w:rsidRPr="003A7D3D">
        <w:rPr>
          <w:rFonts w:ascii="Arial" w:hAnsi="Arial" w:cs="Arial"/>
          <w:color w:val="auto"/>
          <w:sz w:val="20"/>
          <w:szCs w:val="20"/>
        </w:rPr>
        <w:t xml:space="preserve">, </w:t>
      </w:r>
      <w:r w:rsidRPr="00315F82">
        <w:rPr>
          <w:rFonts w:ascii="Arial" w:hAnsi="Arial" w:cs="Arial"/>
          <w:color w:val="auto"/>
          <w:sz w:val="20"/>
          <w:szCs w:val="20"/>
        </w:rPr>
        <w:t>która stanowi podbudowę kształcenia w zawodzie technik technologii drewna. Inną grupą wspólnych efektów dotyczących obszaru zawodowego są efekty stanowiące podbudowę ksz</w:t>
      </w:r>
      <w:r w:rsidR="00771EF6">
        <w:rPr>
          <w:rFonts w:ascii="Arial" w:hAnsi="Arial" w:cs="Arial"/>
          <w:color w:val="auto"/>
          <w:sz w:val="20"/>
          <w:szCs w:val="20"/>
        </w:rPr>
        <w:t>tałcenia w zawodach pokrewnych.</w:t>
      </w:r>
    </w:p>
    <w:p w:rsidR="00A94ABD" w:rsidRPr="00315F82" w:rsidRDefault="00A94ABD" w:rsidP="00315F82">
      <w:pPr>
        <w:pStyle w:val="Tekstpodstawowy"/>
        <w:spacing w:line="360" w:lineRule="auto"/>
        <w:ind w:firstLine="0"/>
        <w:rPr>
          <w:rFonts w:cs="Arial"/>
          <w:sz w:val="20"/>
          <w:szCs w:val="20"/>
        </w:rPr>
      </w:pPr>
      <w:r w:rsidRPr="00315F82">
        <w:rPr>
          <w:rFonts w:cs="Arial"/>
          <w:sz w:val="20"/>
          <w:szCs w:val="20"/>
        </w:rPr>
        <w:t xml:space="preserve">Absolwent szkoły prowadzącej kształcenie w zawodzie stolarz po potwierdzeniu kwalifikacji w zakresie kwalifikacji </w:t>
      </w:r>
      <w:r w:rsidR="002F3D27">
        <w:rPr>
          <w:rFonts w:cs="Arial"/>
          <w:bCs/>
          <w:sz w:val="20"/>
          <w:szCs w:val="20"/>
        </w:rPr>
        <w:t>DRM.04</w:t>
      </w:r>
      <w:r w:rsidRPr="00315F82">
        <w:rPr>
          <w:rFonts w:cs="Arial"/>
          <w:bCs/>
          <w:sz w:val="20"/>
          <w:szCs w:val="20"/>
        </w:rPr>
        <w:t xml:space="preserve">. </w:t>
      </w:r>
      <w:r w:rsidRPr="00315F82">
        <w:rPr>
          <w:rFonts w:cs="Arial"/>
          <w:sz w:val="20"/>
          <w:szCs w:val="20"/>
        </w:rPr>
        <w:t xml:space="preserve">Wytwarzanie wyrobów z drewna i </w:t>
      </w:r>
      <w:r w:rsidRPr="00315F82">
        <w:rPr>
          <w:rFonts w:cs="Arial"/>
          <w:sz w:val="20"/>
          <w:szCs w:val="20"/>
        </w:rPr>
        <w:lastRenderedPageBreak/>
        <w:t xml:space="preserve">materiałów drewnopochodnych może uzyskać dyplom zawodowy </w:t>
      </w:r>
      <w:r w:rsidR="00DD52F5">
        <w:rPr>
          <w:rFonts w:cs="Arial"/>
          <w:sz w:val="20"/>
          <w:szCs w:val="20"/>
        </w:rPr>
        <w:t xml:space="preserve">w zawodzie </w:t>
      </w:r>
      <w:r w:rsidRPr="00315F82">
        <w:rPr>
          <w:rFonts w:cs="Arial"/>
          <w:sz w:val="20"/>
          <w:szCs w:val="20"/>
        </w:rPr>
        <w:t xml:space="preserve">technik technologii drewna po potwierdzeniu kwalifikacji </w:t>
      </w:r>
      <w:r w:rsidRPr="00315F82">
        <w:rPr>
          <w:rFonts w:cs="Arial"/>
          <w:bCs/>
          <w:sz w:val="20"/>
          <w:szCs w:val="20"/>
        </w:rPr>
        <w:t>DRM.0</w:t>
      </w:r>
      <w:r w:rsidR="002F3D27">
        <w:rPr>
          <w:rFonts w:cs="Arial"/>
          <w:bCs/>
          <w:sz w:val="20"/>
          <w:szCs w:val="20"/>
        </w:rPr>
        <w:t>8</w:t>
      </w:r>
      <w:r w:rsidRPr="00315F82">
        <w:rPr>
          <w:rFonts w:cs="Arial"/>
          <w:bCs/>
          <w:sz w:val="20"/>
          <w:szCs w:val="20"/>
        </w:rPr>
        <w:t xml:space="preserve">. </w:t>
      </w:r>
      <w:r w:rsidRPr="00315F82">
        <w:rPr>
          <w:rFonts w:cs="Arial"/>
          <w:sz w:val="20"/>
          <w:szCs w:val="20"/>
        </w:rPr>
        <w:t>Organizacja i prowadzenie procesów przetwarzania drewna i materiałów drewnopochodnych oraz uzyskaniu wykształcenia średniego lub średniego branżowe</w:t>
      </w:r>
      <w:r w:rsidR="002F3D27">
        <w:rPr>
          <w:rFonts w:cs="Arial"/>
          <w:sz w:val="20"/>
          <w:szCs w:val="20"/>
        </w:rPr>
        <w:t>go.</w:t>
      </w:r>
    </w:p>
    <w:p w:rsidR="00A94ABD" w:rsidRPr="00315F82" w:rsidRDefault="00A94ABD" w:rsidP="00315F82">
      <w:pPr>
        <w:spacing w:line="360" w:lineRule="auto"/>
        <w:jc w:val="both"/>
        <w:rPr>
          <w:rFonts w:ascii="Arial" w:eastAsia="Calibri" w:hAnsi="Arial" w:cs="Arial"/>
          <w:b/>
          <w:bCs/>
          <w:color w:val="auto"/>
          <w:sz w:val="20"/>
          <w:szCs w:val="20"/>
          <w:lang w:eastAsia="en-US"/>
        </w:rPr>
      </w:pPr>
      <w:r w:rsidRPr="00315F82">
        <w:rPr>
          <w:rFonts w:ascii="Arial" w:hAnsi="Arial" w:cs="Arial"/>
          <w:color w:val="auto"/>
          <w:sz w:val="20"/>
          <w:szCs w:val="20"/>
        </w:rPr>
        <w:t>Stolarz wykonuje wyroby z drewna i tworzyw drzewnych. Do wyrobów z drewna i tworzyw drzewnych zaliczają się np.: meble, okna, drzwi, schody, okładziny ścienne, trumny, sanki, zabawki itp. Stolarz czyta i analizuje rysunki złożeniowe, zestawieniowe i wykonawcze, na ich podstawie wykonuje elementy. Sam również sporządza szkice robocze wyrobów, połączeń i złączy stolarskich. K</w:t>
      </w:r>
      <w:r w:rsidR="00EA6A30" w:rsidRPr="00315F82">
        <w:rPr>
          <w:rFonts w:ascii="Arial" w:hAnsi="Arial" w:cs="Arial"/>
          <w:color w:val="auto"/>
          <w:sz w:val="20"/>
          <w:szCs w:val="20"/>
        </w:rPr>
        <w:t>lasyfikuje materiały z drewna i </w:t>
      </w:r>
      <w:r w:rsidRPr="00315F82">
        <w:rPr>
          <w:rFonts w:ascii="Arial" w:hAnsi="Arial" w:cs="Arial"/>
          <w:color w:val="auto"/>
          <w:sz w:val="20"/>
          <w:szCs w:val="20"/>
        </w:rPr>
        <w:t>tworzyw drzewnych. Dobiera i przygotowuje do obróbki ręcznej i maszynowej drewno, tworzywa drzewne oraz materiały pomocnicze. Przygotowuje do pracy narzędzia, obrabiarki i urządzenia. Ustawia obrabiarki do wykonywania określonych zadań zawodowych. Wykonuje obróbkę ręczną i maszynową, prowadzi suszenie, skrawanie, klejenie oraz wykończenie powierzchni wyrobó</w:t>
      </w:r>
      <w:r w:rsidR="00EA6A30" w:rsidRPr="00315F82">
        <w:rPr>
          <w:rFonts w:ascii="Arial" w:hAnsi="Arial" w:cs="Arial"/>
          <w:color w:val="auto"/>
          <w:sz w:val="20"/>
          <w:szCs w:val="20"/>
        </w:rPr>
        <w:t>w stolarskich. Montuje wyroby w </w:t>
      </w:r>
      <w:r w:rsidRPr="00315F82">
        <w:rPr>
          <w:rFonts w:ascii="Arial" w:hAnsi="Arial" w:cs="Arial"/>
          <w:color w:val="auto"/>
          <w:sz w:val="20"/>
          <w:szCs w:val="20"/>
        </w:rPr>
        <w:t>całość oraz konserwuje przedmioty z drewna</w:t>
      </w:r>
      <w:r w:rsidR="00EA6A30" w:rsidRPr="00315F82">
        <w:rPr>
          <w:rFonts w:ascii="Arial" w:hAnsi="Arial" w:cs="Arial"/>
          <w:color w:val="auto"/>
          <w:sz w:val="20"/>
          <w:szCs w:val="20"/>
        </w:rPr>
        <w:t xml:space="preserve"> i materiałów drewnopochodnych.</w:t>
      </w:r>
      <w:r w:rsidRPr="00315F82">
        <w:rPr>
          <w:rFonts w:ascii="Arial" w:hAnsi="Arial" w:cs="Arial"/>
          <w:color w:val="auto"/>
          <w:sz w:val="20"/>
          <w:szCs w:val="20"/>
        </w:rPr>
        <w:t xml:space="preserve"> Stolarz kwalifikuje wyroby stolarskie do naprawy. Rozpoznaje wady i uszkodzenia oraz ustala przyczyny ich powstawania</w:t>
      </w:r>
      <w:r w:rsidRPr="00315F82">
        <w:rPr>
          <w:rFonts w:ascii="Arial" w:hAnsi="Arial" w:cs="Arial"/>
          <w:color w:val="FF0000"/>
          <w:sz w:val="20"/>
          <w:szCs w:val="20"/>
        </w:rPr>
        <w:t xml:space="preserve">. </w:t>
      </w:r>
      <w:r w:rsidRPr="00315F82">
        <w:rPr>
          <w:rFonts w:ascii="Arial" w:hAnsi="Arial" w:cs="Arial"/>
          <w:color w:val="auto"/>
          <w:sz w:val="20"/>
          <w:szCs w:val="20"/>
        </w:rPr>
        <w:t>Dobiera techniki napraw, renowacji i konserwacji oraz wykonuje je. Ocenia jakość wykonywanych prac. W związku z wykonywanymi zadaniami zawodowymi stolarz powinien mieć zdolności manualne, wyobraźnię przestrzenną, zdolności matematyczne i dużo cierpliwości. Powinien mieć sprawne ręce i dobrą koordynację wzrokowo-ruchową.</w:t>
      </w:r>
    </w:p>
    <w:p w:rsidR="00A94ABD" w:rsidRPr="00315F82" w:rsidRDefault="00A94ABD" w:rsidP="00315F82">
      <w:pPr>
        <w:spacing w:line="360" w:lineRule="auto"/>
        <w:jc w:val="both"/>
        <w:rPr>
          <w:rFonts w:ascii="Arial" w:hAnsi="Arial" w:cs="Arial"/>
          <w:color w:val="auto"/>
          <w:sz w:val="20"/>
          <w:szCs w:val="20"/>
        </w:rPr>
      </w:pPr>
      <w:r w:rsidRPr="00315F82">
        <w:rPr>
          <w:rFonts w:ascii="Arial" w:hAnsi="Arial" w:cs="Arial"/>
          <w:color w:val="auto"/>
          <w:sz w:val="20"/>
          <w:szCs w:val="20"/>
        </w:rPr>
        <w:t xml:space="preserve">Stolarze znajdują zatrudnienie w małych, średnich i dużych firmach budowlanych i meblarskich, zakładach stolarskich, pracowniach konserwacji zabytków i we własnym warsztacie. Zatrudnienie mogą znaleźć </w:t>
      </w:r>
      <w:r w:rsidR="004201D0" w:rsidRPr="00315F82">
        <w:rPr>
          <w:rFonts w:ascii="Arial" w:hAnsi="Arial" w:cs="Arial"/>
          <w:color w:val="auto"/>
          <w:sz w:val="20"/>
          <w:szCs w:val="20"/>
        </w:rPr>
        <w:t xml:space="preserve">zarówno </w:t>
      </w:r>
      <w:r w:rsidRPr="00315F82">
        <w:rPr>
          <w:rFonts w:ascii="Arial" w:hAnsi="Arial" w:cs="Arial"/>
          <w:color w:val="auto"/>
          <w:sz w:val="20"/>
          <w:szCs w:val="20"/>
        </w:rPr>
        <w:t>na lokalnym, regionalnych rynku pracy</w:t>
      </w:r>
      <w:r w:rsidR="004201D0" w:rsidRPr="00315F82">
        <w:rPr>
          <w:rFonts w:ascii="Arial" w:hAnsi="Arial" w:cs="Arial"/>
          <w:color w:val="auto"/>
          <w:sz w:val="20"/>
          <w:szCs w:val="20"/>
        </w:rPr>
        <w:t>,</w:t>
      </w:r>
      <w:r w:rsidRPr="00315F82">
        <w:rPr>
          <w:rFonts w:ascii="Arial" w:hAnsi="Arial" w:cs="Arial"/>
          <w:color w:val="auto"/>
          <w:sz w:val="20"/>
          <w:szCs w:val="20"/>
        </w:rPr>
        <w:t xml:space="preserve"> jak również w krajach UE. W lokalnych, regionalnych oraz ogólnopolskich mediach często powtarzają się ogłoszenia pracodawców o chęci zatrudnienia stolarzy. Mogą prowadzić również własną działalność gospodarczą.</w:t>
      </w:r>
    </w:p>
    <w:p w:rsidR="00A94ABD" w:rsidRPr="00315F82" w:rsidRDefault="00A94ABD" w:rsidP="00315F82">
      <w:pPr>
        <w:pStyle w:val="Tekstpodstawowy"/>
        <w:spacing w:line="360" w:lineRule="auto"/>
        <w:ind w:firstLine="0"/>
        <w:rPr>
          <w:rFonts w:cs="Arial"/>
          <w:sz w:val="20"/>
          <w:szCs w:val="20"/>
        </w:rPr>
      </w:pPr>
      <w:r w:rsidRPr="00315F82">
        <w:rPr>
          <w:rFonts w:cs="Arial"/>
          <w:sz w:val="20"/>
          <w:szCs w:val="20"/>
        </w:rPr>
        <w:t>W ramach kształcenia zawodowego stolarz nabywa wiedzy i umiejętności z zakresu:</w:t>
      </w:r>
    </w:p>
    <w:p w:rsidR="00A94ABD" w:rsidRPr="00315F82" w:rsidRDefault="00A94ABD" w:rsidP="007034D1">
      <w:pPr>
        <w:pStyle w:val="Akapitzlist"/>
        <w:numPr>
          <w:ilvl w:val="0"/>
          <w:numId w:val="87"/>
        </w:numPr>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wykonywania wyrobów z drewna i materiałów drewnopochodnych</w:t>
      </w:r>
      <w:r w:rsidR="00901E8B" w:rsidRPr="00315F82">
        <w:rPr>
          <w:rFonts w:ascii="Arial" w:eastAsia="Arial" w:hAnsi="Arial" w:cs="Arial"/>
          <w:color w:val="auto"/>
          <w:sz w:val="20"/>
          <w:szCs w:val="20"/>
        </w:rPr>
        <w:t>,</w:t>
      </w:r>
    </w:p>
    <w:p w:rsidR="00A94ABD" w:rsidRPr="00315F82" w:rsidRDefault="00A94ABD" w:rsidP="007034D1">
      <w:pPr>
        <w:pStyle w:val="Akapitzlist"/>
        <w:numPr>
          <w:ilvl w:val="0"/>
          <w:numId w:val="87"/>
        </w:numPr>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wykonywania prac związanych z obsługą, konserwacją maszyn i urządzeń stosowanych w stolarstwie</w:t>
      </w:r>
      <w:r w:rsidR="00901E8B" w:rsidRPr="00315F82">
        <w:rPr>
          <w:rFonts w:ascii="Arial" w:eastAsia="Arial" w:hAnsi="Arial" w:cs="Arial"/>
          <w:color w:val="auto"/>
          <w:sz w:val="20"/>
          <w:szCs w:val="20"/>
        </w:rPr>
        <w:t>,</w:t>
      </w:r>
    </w:p>
    <w:p w:rsidR="00A94ABD" w:rsidRPr="00315F82" w:rsidRDefault="00A94ABD" w:rsidP="007034D1">
      <w:pPr>
        <w:pStyle w:val="Akapitzlist"/>
        <w:numPr>
          <w:ilvl w:val="0"/>
          <w:numId w:val="87"/>
        </w:numPr>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wykonywania napraw, renowacji i konserwacji wyrobów z drewna i materiałów drewnopochodnych.</w:t>
      </w:r>
    </w:p>
    <w:p w:rsidR="00C05136" w:rsidRPr="00315F82" w:rsidRDefault="00C05136" w:rsidP="00315F82">
      <w:pPr>
        <w:spacing w:line="360" w:lineRule="auto"/>
        <w:jc w:val="both"/>
        <w:rPr>
          <w:rFonts w:ascii="Arial" w:hAnsi="Arial" w:cs="Arial"/>
          <w:color w:val="auto"/>
          <w:sz w:val="20"/>
          <w:szCs w:val="20"/>
        </w:rPr>
      </w:pPr>
    </w:p>
    <w:p w:rsidR="00C05136" w:rsidRPr="00315F82" w:rsidRDefault="00C05136" w:rsidP="00315F82">
      <w:pPr>
        <w:spacing w:line="360" w:lineRule="auto"/>
        <w:jc w:val="both"/>
        <w:rPr>
          <w:rFonts w:ascii="Arial" w:eastAsia="Arial" w:hAnsi="Arial" w:cs="Arial"/>
          <w:b/>
          <w:color w:val="auto"/>
          <w:sz w:val="20"/>
          <w:szCs w:val="20"/>
        </w:rPr>
      </w:pPr>
      <w:r w:rsidRPr="00315F82">
        <w:rPr>
          <w:rFonts w:ascii="Arial" w:eastAsia="Arial" w:hAnsi="Arial" w:cs="Arial"/>
          <w:b/>
          <w:color w:val="auto"/>
          <w:sz w:val="20"/>
          <w:szCs w:val="20"/>
        </w:rPr>
        <w:t>Propozycja umiejętności dodatkowych</w:t>
      </w:r>
    </w:p>
    <w:p w:rsidR="00C05136" w:rsidRPr="00315F82" w:rsidRDefault="00C05136" w:rsidP="00315F82">
      <w:pPr>
        <w:pStyle w:val="Akapitzlist"/>
        <w:spacing w:line="360" w:lineRule="auto"/>
        <w:ind w:left="0"/>
        <w:jc w:val="both"/>
        <w:rPr>
          <w:rFonts w:ascii="Arial" w:hAnsi="Arial" w:cs="Arial"/>
          <w:color w:val="auto"/>
          <w:sz w:val="20"/>
          <w:szCs w:val="20"/>
        </w:rPr>
      </w:pPr>
      <w:r w:rsidRPr="00315F82">
        <w:rPr>
          <w:rFonts w:ascii="Arial" w:hAnsi="Arial" w:cs="Arial"/>
          <w:color w:val="auto"/>
          <w:sz w:val="20"/>
          <w:szCs w:val="20"/>
        </w:rPr>
        <w:t>Dyplom technika, absolwent branżowej szkoły I stopnia może otrzymać:</w:t>
      </w:r>
    </w:p>
    <w:p w:rsidR="00C05136" w:rsidRPr="00315F82" w:rsidRDefault="00C05136" w:rsidP="007034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15F82">
        <w:rPr>
          <w:rFonts w:ascii="Arial" w:hAnsi="Arial" w:cs="Arial"/>
          <w:color w:val="auto"/>
          <w:sz w:val="20"/>
          <w:szCs w:val="20"/>
        </w:rPr>
        <w:t xml:space="preserve">kontynuując naukę w </w:t>
      </w:r>
      <w:r w:rsidR="002F3D27" w:rsidRPr="00315F82">
        <w:rPr>
          <w:rFonts w:ascii="Arial" w:hAnsi="Arial" w:cs="Arial"/>
          <w:color w:val="auto"/>
          <w:sz w:val="20"/>
          <w:szCs w:val="20"/>
        </w:rPr>
        <w:t xml:space="preserve">branżowej szkole </w:t>
      </w:r>
      <w:r w:rsidRPr="00315F82">
        <w:rPr>
          <w:rFonts w:ascii="Arial" w:hAnsi="Arial" w:cs="Arial"/>
          <w:color w:val="auto"/>
          <w:sz w:val="20"/>
          <w:szCs w:val="20"/>
        </w:rPr>
        <w:t>II stopnia</w:t>
      </w:r>
      <w:r w:rsidR="00901E8B" w:rsidRPr="00315F82">
        <w:rPr>
          <w:rFonts w:ascii="Arial" w:hAnsi="Arial" w:cs="Arial"/>
          <w:color w:val="auto"/>
          <w:sz w:val="20"/>
          <w:szCs w:val="20"/>
        </w:rPr>
        <w:t>,</w:t>
      </w:r>
    </w:p>
    <w:p w:rsidR="00C05136" w:rsidRPr="00315F82" w:rsidRDefault="00C05136" w:rsidP="007034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15F82">
        <w:rPr>
          <w:rFonts w:ascii="Arial" w:hAnsi="Arial" w:cs="Arial"/>
          <w:color w:val="auto"/>
          <w:sz w:val="20"/>
          <w:szCs w:val="20"/>
        </w:rPr>
        <w:t xml:space="preserve">uczestnicząc w </w:t>
      </w:r>
      <w:r w:rsidR="00A13C96" w:rsidRPr="00315F82">
        <w:rPr>
          <w:rFonts w:ascii="Arial" w:hAnsi="Arial" w:cs="Arial"/>
          <w:color w:val="auto"/>
          <w:sz w:val="20"/>
          <w:szCs w:val="20"/>
        </w:rPr>
        <w:t xml:space="preserve">kwalifikacyjnych kursach zawodowych </w:t>
      </w:r>
      <w:r w:rsidR="00A13C96">
        <w:rPr>
          <w:rFonts w:ascii="Arial" w:hAnsi="Arial" w:cs="Arial"/>
          <w:color w:val="auto"/>
          <w:sz w:val="20"/>
          <w:szCs w:val="20"/>
        </w:rPr>
        <w:t>(</w:t>
      </w:r>
      <w:r w:rsidRPr="00315F82">
        <w:rPr>
          <w:rFonts w:ascii="Arial" w:hAnsi="Arial" w:cs="Arial"/>
          <w:color w:val="auto"/>
          <w:sz w:val="20"/>
          <w:szCs w:val="20"/>
        </w:rPr>
        <w:t>KKZ</w:t>
      </w:r>
      <w:r w:rsidR="00A13C96">
        <w:rPr>
          <w:rFonts w:ascii="Arial" w:hAnsi="Arial" w:cs="Arial"/>
          <w:color w:val="auto"/>
          <w:sz w:val="20"/>
          <w:szCs w:val="20"/>
        </w:rPr>
        <w:t xml:space="preserve">) – </w:t>
      </w:r>
      <w:r w:rsidRPr="00315F82">
        <w:rPr>
          <w:rFonts w:ascii="Arial" w:hAnsi="Arial" w:cs="Arial"/>
          <w:color w:val="auto"/>
          <w:sz w:val="20"/>
          <w:szCs w:val="20"/>
        </w:rPr>
        <w:t>kwalifikacja DRM.0</w:t>
      </w:r>
      <w:r w:rsidR="002F3D27">
        <w:rPr>
          <w:rFonts w:ascii="Arial" w:hAnsi="Arial" w:cs="Arial"/>
          <w:color w:val="auto"/>
          <w:sz w:val="20"/>
          <w:szCs w:val="20"/>
        </w:rPr>
        <w:t>8</w:t>
      </w:r>
      <w:r w:rsidRPr="00315F82">
        <w:rPr>
          <w:rFonts w:ascii="Arial" w:hAnsi="Arial" w:cs="Arial"/>
          <w:color w:val="auto"/>
          <w:sz w:val="20"/>
          <w:szCs w:val="20"/>
        </w:rPr>
        <w:t>. oraz po uzyskaniu wykształcenia średniego ogólnego</w:t>
      </w:r>
      <w:r w:rsidR="00901E8B" w:rsidRPr="00315F82">
        <w:rPr>
          <w:rFonts w:ascii="Arial" w:hAnsi="Arial" w:cs="Arial"/>
          <w:color w:val="auto"/>
          <w:sz w:val="20"/>
          <w:szCs w:val="20"/>
        </w:rPr>
        <w:t>,</w:t>
      </w:r>
    </w:p>
    <w:p w:rsidR="00C05136" w:rsidRDefault="00A13C96" w:rsidP="007034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uczestnicząc w KKZ – </w:t>
      </w:r>
      <w:r w:rsidR="00C05136" w:rsidRPr="00315F82">
        <w:rPr>
          <w:rFonts w:ascii="Arial" w:hAnsi="Arial" w:cs="Arial"/>
          <w:color w:val="auto"/>
          <w:sz w:val="20"/>
          <w:szCs w:val="20"/>
        </w:rPr>
        <w:t>kwalifikacja DRM.0</w:t>
      </w:r>
      <w:r w:rsidR="002F3D27">
        <w:rPr>
          <w:rFonts w:ascii="Arial" w:hAnsi="Arial" w:cs="Arial"/>
          <w:color w:val="auto"/>
          <w:sz w:val="20"/>
          <w:szCs w:val="20"/>
        </w:rPr>
        <w:t>8</w:t>
      </w:r>
      <w:r w:rsidR="00CE4D1F" w:rsidRPr="00315F82">
        <w:rPr>
          <w:rFonts w:ascii="Arial" w:hAnsi="Arial" w:cs="Arial"/>
          <w:color w:val="auto"/>
          <w:sz w:val="20"/>
          <w:szCs w:val="20"/>
        </w:rPr>
        <w:t>.</w:t>
      </w:r>
      <w:r w:rsidR="00C05136" w:rsidRPr="00315F82">
        <w:rPr>
          <w:rFonts w:ascii="Arial" w:hAnsi="Arial" w:cs="Arial"/>
          <w:color w:val="auto"/>
          <w:sz w:val="20"/>
          <w:szCs w:val="20"/>
        </w:rPr>
        <w:t xml:space="preserve"> i przystępując do egzaminów eksternistycznych z przedmiotów ogólnokształcących na poziomie szkoły średniej.</w:t>
      </w:r>
    </w:p>
    <w:p w:rsidR="00E176C8" w:rsidRPr="009E35EC" w:rsidRDefault="00E176C8" w:rsidP="007034D1">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9E35EC">
        <w:rPr>
          <w:rFonts w:ascii="Arial" w:hAnsi="Arial" w:cs="Arial"/>
          <w:b/>
          <w:color w:val="auto"/>
          <w:sz w:val="20"/>
          <w:szCs w:val="20"/>
        </w:rPr>
        <w:lastRenderedPageBreak/>
        <w:t>CHARAKTERYSTYKA PROGRAMU</w:t>
      </w:r>
    </w:p>
    <w:p w:rsidR="00432822" w:rsidRPr="00315F82" w:rsidRDefault="00432822" w:rsidP="00315F82">
      <w:pPr>
        <w:spacing w:line="360" w:lineRule="auto"/>
        <w:jc w:val="both"/>
        <w:rPr>
          <w:rFonts w:ascii="Arial" w:hAnsi="Arial" w:cs="Arial"/>
          <w:color w:val="auto"/>
          <w:sz w:val="20"/>
          <w:szCs w:val="20"/>
        </w:rPr>
      </w:pPr>
      <w:r w:rsidRPr="00315F82">
        <w:rPr>
          <w:rFonts w:ascii="Arial" w:hAnsi="Arial" w:cs="Arial"/>
          <w:color w:val="auto"/>
          <w:sz w:val="20"/>
          <w:szCs w:val="20"/>
        </w:rPr>
        <w:t xml:space="preserve">Program nauczania zawodu </w:t>
      </w:r>
      <w:r w:rsidR="002F3D27">
        <w:rPr>
          <w:rFonts w:ascii="Arial" w:hAnsi="Arial" w:cs="Arial"/>
          <w:color w:val="auto"/>
          <w:sz w:val="20"/>
          <w:szCs w:val="20"/>
        </w:rPr>
        <w:t>s</w:t>
      </w:r>
      <w:r w:rsidRPr="00315F82">
        <w:rPr>
          <w:rFonts w:ascii="Arial" w:hAnsi="Arial" w:cs="Arial"/>
          <w:color w:val="auto"/>
          <w:sz w:val="20"/>
          <w:szCs w:val="20"/>
        </w:rPr>
        <w:t xml:space="preserve">tolarz dla </w:t>
      </w:r>
      <w:r w:rsidR="002F3D27">
        <w:rPr>
          <w:rFonts w:ascii="Arial" w:hAnsi="Arial" w:cs="Arial"/>
          <w:color w:val="auto"/>
          <w:sz w:val="20"/>
          <w:szCs w:val="20"/>
        </w:rPr>
        <w:t>b</w:t>
      </w:r>
      <w:r w:rsidRPr="00315F82">
        <w:rPr>
          <w:rFonts w:ascii="Arial" w:hAnsi="Arial" w:cs="Arial"/>
          <w:color w:val="auto"/>
          <w:sz w:val="20"/>
          <w:szCs w:val="20"/>
        </w:rPr>
        <w:t xml:space="preserve">ranżowej </w:t>
      </w:r>
      <w:r w:rsidR="002F3D27" w:rsidRPr="00315F82">
        <w:rPr>
          <w:rFonts w:ascii="Arial" w:hAnsi="Arial" w:cs="Arial"/>
          <w:color w:val="auto"/>
          <w:sz w:val="20"/>
          <w:szCs w:val="20"/>
        </w:rPr>
        <w:t xml:space="preserve">szkoły </w:t>
      </w:r>
      <w:r w:rsidRPr="00315F82">
        <w:rPr>
          <w:rFonts w:ascii="Arial" w:hAnsi="Arial" w:cs="Arial"/>
          <w:color w:val="auto"/>
          <w:sz w:val="20"/>
          <w:szCs w:val="20"/>
        </w:rPr>
        <w:t xml:space="preserve">I </w:t>
      </w:r>
      <w:r w:rsidR="002F3D27">
        <w:rPr>
          <w:rFonts w:ascii="Arial" w:hAnsi="Arial" w:cs="Arial"/>
          <w:color w:val="auto"/>
          <w:sz w:val="20"/>
          <w:szCs w:val="20"/>
        </w:rPr>
        <w:t xml:space="preserve">stopnia </w:t>
      </w:r>
      <w:r w:rsidRPr="00315F82">
        <w:rPr>
          <w:rFonts w:ascii="Arial" w:hAnsi="Arial" w:cs="Arial"/>
          <w:color w:val="auto"/>
          <w:sz w:val="20"/>
          <w:szCs w:val="20"/>
        </w:rPr>
        <w:t xml:space="preserve">jest przeznaczony dla absolwentów ośmioletniej szkoły podstawowej. Kształcenie w tym zawodzie może być również prowadzone na KKZ. Dyplom </w:t>
      </w:r>
      <w:r w:rsidR="00DD52F5">
        <w:rPr>
          <w:rFonts w:ascii="Arial" w:hAnsi="Arial" w:cs="Arial"/>
          <w:color w:val="auto"/>
          <w:sz w:val="20"/>
          <w:szCs w:val="20"/>
        </w:rPr>
        <w:t xml:space="preserve">zawodowy </w:t>
      </w:r>
      <w:r w:rsidRPr="00315F82">
        <w:rPr>
          <w:rFonts w:ascii="Arial" w:hAnsi="Arial" w:cs="Arial"/>
          <w:color w:val="auto"/>
          <w:sz w:val="20"/>
          <w:szCs w:val="20"/>
        </w:rPr>
        <w:t xml:space="preserve">uzyskuje się po zdaniu egzaminu </w:t>
      </w:r>
      <w:r w:rsidR="00DD52F5">
        <w:rPr>
          <w:rFonts w:ascii="Arial" w:hAnsi="Arial" w:cs="Arial"/>
          <w:color w:val="auto"/>
          <w:sz w:val="20"/>
          <w:szCs w:val="20"/>
        </w:rPr>
        <w:t>zawodowego</w:t>
      </w:r>
      <w:r w:rsidRPr="00315F82">
        <w:rPr>
          <w:rFonts w:ascii="Arial" w:hAnsi="Arial" w:cs="Arial"/>
          <w:color w:val="auto"/>
          <w:sz w:val="20"/>
          <w:szCs w:val="20"/>
        </w:rPr>
        <w:t xml:space="preserve"> w zawodzie </w:t>
      </w:r>
      <w:r w:rsidR="002F3D27">
        <w:rPr>
          <w:rFonts w:ascii="Arial" w:hAnsi="Arial" w:cs="Arial"/>
          <w:color w:val="auto"/>
          <w:sz w:val="20"/>
          <w:szCs w:val="20"/>
        </w:rPr>
        <w:t>s</w:t>
      </w:r>
      <w:r w:rsidRPr="00315F82">
        <w:rPr>
          <w:rFonts w:ascii="Arial" w:hAnsi="Arial" w:cs="Arial"/>
          <w:color w:val="auto"/>
          <w:sz w:val="20"/>
          <w:szCs w:val="20"/>
        </w:rPr>
        <w:t>tolarz</w:t>
      </w:r>
      <w:r w:rsidR="00DD52F5">
        <w:rPr>
          <w:rFonts w:ascii="Arial" w:hAnsi="Arial" w:cs="Arial"/>
          <w:color w:val="auto"/>
          <w:sz w:val="20"/>
          <w:szCs w:val="20"/>
        </w:rPr>
        <w:t xml:space="preserve">, w którym </w:t>
      </w:r>
      <w:r w:rsidRPr="00315F82">
        <w:rPr>
          <w:rFonts w:ascii="Arial" w:hAnsi="Arial" w:cs="Arial"/>
          <w:color w:val="auto"/>
          <w:sz w:val="20"/>
          <w:szCs w:val="20"/>
        </w:rPr>
        <w:t>w</w:t>
      </w:r>
      <w:r w:rsidR="00DD52F5">
        <w:rPr>
          <w:rFonts w:ascii="Arial" w:hAnsi="Arial" w:cs="Arial"/>
          <w:color w:val="auto"/>
          <w:sz w:val="20"/>
          <w:szCs w:val="20"/>
        </w:rPr>
        <w:t>yodrębniono kwalifikację</w:t>
      </w:r>
      <w:r w:rsidRPr="00315F82">
        <w:rPr>
          <w:rFonts w:ascii="Arial" w:hAnsi="Arial" w:cs="Arial"/>
          <w:color w:val="auto"/>
          <w:sz w:val="20"/>
          <w:szCs w:val="20"/>
        </w:rPr>
        <w:t>:</w:t>
      </w:r>
      <w:r w:rsidR="002F3D27">
        <w:rPr>
          <w:rFonts w:ascii="Arial" w:eastAsia="Arial" w:hAnsi="Arial" w:cs="Arial"/>
          <w:color w:val="auto"/>
          <w:sz w:val="20"/>
          <w:szCs w:val="20"/>
        </w:rPr>
        <w:t>DRM.04</w:t>
      </w:r>
      <w:r w:rsidRPr="00315F82">
        <w:rPr>
          <w:rFonts w:ascii="Arial" w:eastAsia="Arial" w:hAnsi="Arial" w:cs="Arial"/>
          <w:color w:val="auto"/>
          <w:sz w:val="20"/>
          <w:szCs w:val="20"/>
        </w:rPr>
        <w:t>.Wytwarzanie wyrobów z drewna i materiałów drewnopochodnych</w:t>
      </w:r>
      <w:r w:rsidR="00F2283F" w:rsidRPr="00315F82">
        <w:rPr>
          <w:rFonts w:ascii="Arial" w:eastAsia="Arial" w:hAnsi="Arial" w:cs="Arial"/>
          <w:color w:val="auto"/>
          <w:sz w:val="20"/>
          <w:szCs w:val="20"/>
        </w:rPr>
        <w:t>.</w:t>
      </w:r>
    </w:p>
    <w:p w:rsidR="00432822" w:rsidRPr="00315F82" w:rsidRDefault="00432822" w:rsidP="00315F82">
      <w:pPr>
        <w:spacing w:line="360" w:lineRule="auto"/>
        <w:jc w:val="both"/>
        <w:rPr>
          <w:rFonts w:ascii="Arial" w:eastAsia="Arial" w:hAnsi="Arial" w:cs="Arial"/>
          <w:b/>
          <w:color w:val="auto"/>
          <w:sz w:val="20"/>
          <w:szCs w:val="20"/>
        </w:rPr>
      </w:pPr>
      <w:r w:rsidRPr="00315F82">
        <w:rPr>
          <w:rFonts w:ascii="Arial" w:hAnsi="Arial" w:cs="Arial"/>
          <w:color w:val="auto"/>
          <w:sz w:val="20"/>
          <w:szCs w:val="20"/>
        </w:rPr>
        <w:t xml:space="preserve">Realizacja programu powinna odbywać się w nowoczesnych pracowniach zawodowych, </w:t>
      </w:r>
      <w:r w:rsidR="0057494A" w:rsidRPr="00315F82">
        <w:rPr>
          <w:rFonts w:ascii="Arial" w:hAnsi="Arial" w:cs="Arial"/>
          <w:color w:val="auto"/>
          <w:sz w:val="20"/>
          <w:szCs w:val="20"/>
        </w:rPr>
        <w:t>a</w:t>
      </w:r>
      <w:r w:rsidRPr="00315F82">
        <w:rPr>
          <w:rFonts w:ascii="Arial" w:hAnsi="Arial" w:cs="Arial"/>
          <w:color w:val="auto"/>
          <w:sz w:val="20"/>
          <w:szCs w:val="20"/>
        </w:rPr>
        <w:t xml:space="preserve"> zajęcia z praktycznej nauki zawodu powinny być realizowane u pracodawców, w placówkach kształcenia ustawicznego, </w:t>
      </w:r>
      <w:r w:rsidR="00360BD9">
        <w:rPr>
          <w:rFonts w:ascii="Arial" w:hAnsi="Arial" w:cs="Arial"/>
          <w:color w:val="auto"/>
          <w:sz w:val="20"/>
          <w:szCs w:val="20"/>
        </w:rPr>
        <w:t>centrach</w:t>
      </w:r>
      <w:r w:rsidRPr="00315F82">
        <w:rPr>
          <w:rFonts w:ascii="Arial" w:hAnsi="Arial" w:cs="Arial"/>
          <w:color w:val="auto"/>
          <w:sz w:val="20"/>
          <w:szCs w:val="20"/>
        </w:rPr>
        <w:t xml:space="preserve"> kształcenia </w:t>
      </w:r>
      <w:r w:rsidR="00360BD9">
        <w:rPr>
          <w:rFonts w:ascii="Arial" w:hAnsi="Arial" w:cs="Arial"/>
          <w:color w:val="auto"/>
          <w:sz w:val="20"/>
          <w:szCs w:val="20"/>
        </w:rPr>
        <w:t>zawodow</w:t>
      </w:r>
      <w:r w:rsidRPr="00315F82">
        <w:rPr>
          <w:rFonts w:ascii="Arial" w:hAnsi="Arial" w:cs="Arial"/>
          <w:color w:val="auto"/>
          <w:sz w:val="20"/>
          <w:szCs w:val="20"/>
        </w:rPr>
        <w:t>ego, warsztatach szkolnych.</w:t>
      </w:r>
    </w:p>
    <w:p w:rsidR="00432822" w:rsidRPr="00315F82" w:rsidRDefault="00432822" w:rsidP="00315F82">
      <w:pPr>
        <w:pStyle w:val="Tekstkomentarza"/>
        <w:spacing w:line="360" w:lineRule="auto"/>
        <w:jc w:val="both"/>
        <w:rPr>
          <w:rFonts w:ascii="Arial" w:hAnsi="Arial" w:cs="Arial"/>
        </w:rPr>
      </w:pPr>
      <w:r w:rsidRPr="00315F82">
        <w:rPr>
          <w:rFonts w:ascii="Arial" w:hAnsi="Arial" w:cs="Arial"/>
        </w:rPr>
        <w:t>Program nauczania o strukturze przedmiotowej i spiralnym układzie treści, gdzie materiał nauczania ułożony został od najprostszych treści po bardziej trudne, umożliwia powrót do treści zrealizowanych na początku edukacji, aby je poszerzyć w kolejnych latach nauki w celu kształtowania umiejętności wykonania czynności związanych z realizacją zadań zawodowych. Ponadto taki układ treści utrwala poznane wcześniej treści i ułatwia zdanie egzaminu zawodowego.</w:t>
      </w:r>
    </w:p>
    <w:p w:rsidR="00432822" w:rsidRPr="00315F82" w:rsidRDefault="00432822" w:rsidP="00315F82">
      <w:pPr>
        <w:pStyle w:val="Tekstkomentarza"/>
        <w:spacing w:line="360" w:lineRule="auto"/>
        <w:jc w:val="both"/>
        <w:rPr>
          <w:rFonts w:ascii="Arial" w:hAnsi="Arial" w:cs="Arial"/>
        </w:rPr>
      </w:pPr>
      <w:r w:rsidRPr="00315F82">
        <w:rPr>
          <w:rFonts w:ascii="Arial" w:hAnsi="Arial" w:cs="Arial"/>
        </w:rPr>
        <w:t>Materiał nauczania w ramach przedmiotu podzielony jest na działy programowe</w:t>
      </w:r>
      <w:r w:rsidR="00EA25A0">
        <w:rPr>
          <w:rFonts w:ascii="Arial" w:hAnsi="Arial" w:cs="Arial"/>
        </w:rPr>
        <w:t>,</w:t>
      </w:r>
      <w:r w:rsidRPr="00315F82">
        <w:rPr>
          <w:rFonts w:ascii="Arial" w:hAnsi="Arial" w:cs="Arial"/>
        </w:rPr>
        <w:t xml:space="preserve"> w ramach których wyodrębniono jednostki metodyczne. Dla jednostek metodycznych określono wymagania podstawowe i ponadpodstawowe</w:t>
      </w:r>
      <w:r w:rsidR="00CF1AE1" w:rsidRPr="00315F82">
        <w:rPr>
          <w:rFonts w:ascii="Arial" w:hAnsi="Arial" w:cs="Arial"/>
        </w:rPr>
        <w:t>,</w:t>
      </w:r>
      <w:r w:rsidRPr="00315F82">
        <w:rPr>
          <w:rFonts w:ascii="Arial" w:hAnsi="Arial" w:cs="Arial"/>
        </w:rPr>
        <w:t xml:space="preserve"> biorąc pod uwagę kryteria weryfikacji określone w podstawie programowej.</w:t>
      </w:r>
    </w:p>
    <w:p w:rsidR="00432822" w:rsidRPr="00315F82" w:rsidRDefault="00432822" w:rsidP="00315F82">
      <w:pPr>
        <w:pStyle w:val="Akapitzlist"/>
        <w:spacing w:line="360" w:lineRule="auto"/>
        <w:ind w:left="0"/>
        <w:jc w:val="both"/>
        <w:rPr>
          <w:rFonts w:ascii="Arial" w:hAnsi="Arial" w:cs="Arial"/>
          <w:color w:val="auto"/>
          <w:sz w:val="20"/>
          <w:szCs w:val="20"/>
        </w:rPr>
      </w:pPr>
      <w:r w:rsidRPr="00315F82">
        <w:rPr>
          <w:rFonts w:ascii="Arial" w:hAnsi="Arial" w:cs="Arial"/>
          <w:color w:val="auto"/>
          <w:sz w:val="20"/>
          <w:szCs w:val="20"/>
        </w:rPr>
        <w:t xml:space="preserve">Treści korelują ze sobą w ramach przedmiotów zawodowych </w:t>
      </w:r>
      <w:r w:rsidR="0071550C">
        <w:rPr>
          <w:rFonts w:ascii="Arial" w:hAnsi="Arial" w:cs="Arial"/>
          <w:color w:val="auto"/>
          <w:sz w:val="20"/>
          <w:szCs w:val="20"/>
        </w:rPr>
        <w:t>(</w:t>
      </w:r>
      <w:r w:rsidR="0071550C" w:rsidRPr="00315F82">
        <w:rPr>
          <w:rFonts w:ascii="Arial" w:hAnsi="Arial" w:cs="Arial"/>
          <w:color w:val="auto"/>
          <w:sz w:val="20"/>
          <w:szCs w:val="20"/>
        </w:rPr>
        <w:t>teoretyczn</w:t>
      </w:r>
      <w:r w:rsidR="0071550C">
        <w:rPr>
          <w:rFonts w:ascii="Arial" w:hAnsi="Arial" w:cs="Arial"/>
          <w:color w:val="auto"/>
          <w:sz w:val="20"/>
          <w:szCs w:val="20"/>
        </w:rPr>
        <w:t xml:space="preserve">ych </w:t>
      </w:r>
      <w:r w:rsidR="0071550C" w:rsidRPr="00315F82">
        <w:rPr>
          <w:rFonts w:ascii="Arial" w:hAnsi="Arial" w:cs="Arial"/>
          <w:color w:val="auto"/>
          <w:sz w:val="20"/>
          <w:szCs w:val="20"/>
        </w:rPr>
        <w:t>przedmiotów zawodowych</w:t>
      </w:r>
      <w:r w:rsidR="0071550C">
        <w:rPr>
          <w:rFonts w:ascii="Arial" w:hAnsi="Arial" w:cs="Arial"/>
          <w:color w:val="auto"/>
          <w:sz w:val="20"/>
          <w:szCs w:val="20"/>
        </w:rPr>
        <w:t xml:space="preserve"> i przedmiotów organizowanych w formie zajęć praktycznych)</w:t>
      </w:r>
      <w:r w:rsidRPr="00315F82">
        <w:rPr>
          <w:rFonts w:ascii="Arial" w:hAnsi="Arial" w:cs="Arial"/>
          <w:color w:val="auto"/>
          <w:sz w:val="20"/>
          <w:szCs w:val="20"/>
        </w:rPr>
        <w:t>i ogólnokształcących</w:t>
      </w:r>
      <w:r w:rsidR="0071550C">
        <w:rPr>
          <w:rFonts w:ascii="Arial" w:hAnsi="Arial" w:cs="Arial"/>
          <w:color w:val="auto"/>
          <w:sz w:val="20"/>
          <w:szCs w:val="20"/>
        </w:rPr>
        <w:t>.</w:t>
      </w:r>
    </w:p>
    <w:p w:rsidR="00432822" w:rsidRPr="00315F82" w:rsidRDefault="00432822" w:rsidP="00315F82">
      <w:pPr>
        <w:pStyle w:val="Akapitzlist"/>
        <w:spacing w:line="360" w:lineRule="auto"/>
        <w:ind w:left="0"/>
        <w:rPr>
          <w:rFonts w:ascii="Arial" w:hAnsi="Arial" w:cs="Arial"/>
          <w:color w:val="auto"/>
          <w:sz w:val="20"/>
          <w:szCs w:val="20"/>
        </w:rPr>
      </w:pPr>
      <w:r w:rsidRPr="00315F82">
        <w:rPr>
          <w:rFonts w:ascii="Arial" w:hAnsi="Arial" w:cs="Arial"/>
          <w:color w:val="auto"/>
          <w:sz w:val="20"/>
          <w:szCs w:val="20"/>
        </w:rPr>
        <w:t>W treściach kształcenia ujęto również zagadnienia ważne w realnym życiu, w szczególności przygotowujące do:</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r w:rsidRPr="00315F82">
        <w:rPr>
          <w:rFonts w:ascii="Arial" w:hAnsi="Arial" w:cs="Arial"/>
          <w:color w:val="auto"/>
          <w:sz w:val="20"/>
          <w:szCs w:val="20"/>
        </w:rPr>
        <w:t>ponoszenia odpowiedzialności za skutki podejmowanych działań, powierzony sprzęt i maszyny,</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r w:rsidRPr="00315F82">
        <w:rPr>
          <w:rFonts w:ascii="Arial" w:hAnsi="Arial" w:cs="Arial"/>
          <w:color w:val="auto"/>
          <w:sz w:val="20"/>
          <w:szCs w:val="20"/>
        </w:rPr>
        <w:t>kierowania się zasadami zgodnymi z etyką zawodową i obowiązującymi przepisami,</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r w:rsidRPr="00315F82">
        <w:rPr>
          <w:rFonts w:ascii="Arial" w:hAnsi="Arial" w:cs="Arial"/>
          <w:color w:val="auto"/>
          <w:sz w:val="20"/>
          <w:szCs w:val="20"/>
        </w:rPr>
        <w:t>pracy w zespole na różnych miejscach i stanowiskach pracy,</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r w:rsidRPr="00315F82">
        <w:rPr>
          <w:rFonts w:ascii="Arial" w:hAnsi="Arial" w:cs="Arial"/>
          <w:color w:val="auto"/>
          <w:sz w:val="20"/>
          <w:szCs w:val="20"/>
        </w:rPr>
        <w:t>ustawicznego podnoszenia kompetencji zawodowych,</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r w:rsidRPr="00315F82">
        <w:rPr>
          <w:rFonts w:ascii="Arial" w:hAnsi="Arial" w:cs="Arial"/>
          <w:color w:val="auto"/>
          <w:sz w:val="20"/>
          <w:szCs w:val="20"/>
        </w:rPr>
        <w:t>porozumiewania się w języku ojczystym i obcym.</w:t>
      </w:r>
    </w:p>
    <w:p w:rsidR="00432822" w:rsidRPr="00315F82" w:rsidRDefault="00432822" w:rsidP="00A13C96">
      <w:pPr>
        <w:pStyle w:val="Akapitzlist"/>
        <w:spacing w:line="360" w:lineRule="auto"/>
        <w:ind w:left="0"/>
        <w:jc w:val="both"/>
        <w:rPr>
          <w:rFonts w:ascii="Arial" w:hAnsi="Arial" w:cs="Arial"/>
          <w:color w:val="auto"/>
          <w:sz w:val="20"/>
          <w:szCs w:val="20"/>
        </w:rPr>
      </w:pPr>
      <w:r w:rsidRPr="00315F82">
        <w:rPr>
          <w:rFonts w:ascii="Arial" w:hAnsi="Arial" w:cs="Arial"/>
          <w:color w:val="auto"/>
          <w:sz w:val="20"/>
          <w:szCs w:val="20"/>
        </w:rPr>
        <w:t>Proces kształcenia należy uatrakcyjnić</w:t>
      </w:r>
      <w:r w:rsidR="00CF1AE1" w:rsidRPr="00315F82">
        <w:rPr>
          <w:rFonts w:ascii="Arial" w:hAnsi="Arial" w:cs="Arial"/>
          <w:color w:val="auto"/>
          <w:sz w:val="20"/>
          <w:szCs w:val="20"/>
        </w:rPr>
        <w:t>,</w:t>
      </w:r>
      <w:r w:rsidRPr="00315F82">
        <w:rPr>
          <w:rFonts w:ascii="Arial" w:hAnsi="Arial" w:cs="Arial"/>
          <w:color w:val="auto"/>
          <w:sz w:val="20"/>
          <w:szCs w:val="20"/>
        </w:rPr>
        <w:t xml:space="preserve"> stosując aktywizujące metody nauczania, zasady poglądowości, łączenia teorii z praktyką poprzez organizowanie wycieczek dydaktycznych, dodatkowych staży u pracodawców krajowych i zagranicznych. Osoby prowadzące kształcenie swoją postawą powinni uczyć kreatywności, otwartości na zmiany, pobudzać uczniów do aktywności intelektualnej i emocjonalnej.</w:t>
      </w:r>
    </w:p>
    <w:p w:rsidR="00432822" w:rsidRPr="00315F82" w:rsidRDefault="00432822" w:rsidP="00315F82">
      <w:pPr>
        <w:spacing w:line="360" w:lineRule="auto"/>
        <w:contextualSpacing/>
        <w:jc w:val="both"/>
        <w:rPr>
          <w:rFonts w:ascii="Arial" w:hAnsi="Arial" w:cs="Arial"/>
          <w:color w:val="auto"/>
          <w:sz w:val="20"/>
          <w:szCs w:val="20"/>
        </w:rPr>
      </w:pPr>
      <w:r w:rsidRPr="00315F82">
        <w:rPr>
          <w:rFonts w:ascii="Arial" w:hAnsi="Arial" w:cs="Arial"/>
          <w:color w:val="auto"/>
          <w:sz w:val="20"/>
          <w:szCs w:val="20"/>
        </w:rPr>
        <w:t xml:space="preserve">Okres realizacji </w:t>
      </w:r>
      <w:r w:rsidR="00F2283F" w:rsidRPr="00315F82">
        <w:rPr>
          <w:rFonts w:ascii="Arial" w:hAnsi="Arial" w:cs="Arial"/>
          <w:color w:val="auto"/>
          <w:sz w:val="20"/>
          <w:szCs w:val="20"/>
        </w:rPr>
        <w:t xml:space="preserve">– </w:t>
      </w:r>
      <w:r w:rsidR="002F3D27">
        <w:rPr>
          <w:rFonts w:ascii="Arial" w:hAnsi="Arial" w:cs="Arial"/>
          <w:color w:val="auto"/>
          <w:sz w:val="20"/>
          <w:szCs w:val="20"/>
        </w:rPr>
        <w:t>3 lata.</w:t>
      </w:r>
    </w:p>
    <w:p w:rsidR="00432822" w:rsidRPr="009E35EC" w:rsidRDefault="00432822" w:rsidP="00315F82">
      <w:pPr>
        <w:pStyle w:val="Tekstkomentarza"/>
        <w:spacing w:line="360" w:lineRule="auto"/>
        <w:rPr>
          <w:rFonts w:ascii="Arial" w:hAnsi="Arial" w:cs="Arial"/>
        </w:rPr>
      </w:pPr>
    </w:p>
    <w:p w:rsidR="00E176C8" w:rsidRPr="00315F82" w:rsidRDefault="00A13C96" w:rsidP="007034D1">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Pr>
          <w:rFonts w:ascii="Arial" w:hAnsi="Arial" w:cs="Arial"/>
          <w:b/>
          <w:color w:val="auto"/>
          <w:sz w:val="20"/>
          <w:szCs w:val="20"/>
        </w:rPr>
        <w:br w:type="column"/>
      </w:r>
      <w:r w:rsidR="00D844F1" w:rsidRPr="00315F82">
        <w:rPr>
          <w:rFonts w:ascii="Arial" w:hAnsi="Arial" w:cs="Arial"/>
          <w:b/>
          <w:color w:val="auto"/>
          <w:sz w:val="20"/>
          <w:szCs w:val="20"/>
        </w:rPr>
        <w:lastRenderedPageBreak/>
        <w:t>ZAŁOŻENIA PROGRAMOWE</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Założeniem programu kształcenia w zawodzie stolarz jest przygotowanie do życia w dynamicznie zmieniających się warunkach życia.</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Pracodawcy poszukują absolwentów przede wszystkim odpowiedzialnych, umiejących współpracować w zespole, negocjować warunki porozumień, bezkonfliktowo rozwiązywać sprawy sporne. Na prawie każde stanowisko pracy poszukują osób z umiejętnością posługiwania się technologiami informatycznymi. Poszukiwani są pracownicy umiejący programować i obsługiwać obrabiarki numerycznie sterowane. Oczekuje się, aby pracownicy potrafili korzystać z obcojęzycznych instrukcji obsługi maszyn i urządzeń, zrozumieli informacje zawarte w obcojęzycznej prasie branżowej dotyczące nowych technologii, materiałów itp. Pracodawcy chętnie widzieliby pracowników kreatywnych, umiejących podejmować decyzje w sytuacjach nietypowych oraz wykazujących chęci do podnoszenia swoich</w:t>
      </w:r>
      <w:r w:rsidR="002F3D27">
        <w:rPr>
          <w:rFonts w:ascii="Arial" w:hAnsi="Arial" w:cs="Arial"/>
          <w:color w:val="auto"/>
          <w:sz w:val="20"/>
          <w:szCs w:val="20"/>
        </w:rPr>
        <w:t xml:space="preserve"> kwalifikacji.</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Rosnący popyt na drewno i wyroby z drewna w ostatnich latach, w związku z rozszerzeniem rynku na państwa UE, oraz przypływ kapitału zagranicznego mogą być wiodącymi czynnikami rozwoju sektora drzewnego. Przemysły, do których napływa najwięcej bezpośrednich inwestycji zagranicznych to: przemysł płyt drewnopochodnych, przemysł celulozowo</w:t>
      </w:r>
      <w:r w:rsidR="00F2283F" w:rsidRPr="00315F82">
        <w:rPr>
          <w:rFonts w:ascii="Arial" w:hAnsi="Arial" w:cs="Arial"/>
          <w:color w:val="auto"/>
          <w:sz w:val="20"/>
          <w:szCs w:val="20"/>
        </w:rPr>
        <w:t>-</w:t>
      </w:r>
      <w:r w:rsidRPr="00315F82">
        <w:rPr>
          <w:rFonts w:ascii="Arial" w:hAnsi="Arial" w:cs="Arial"/>
          <w:color w:val="auto"/>
          <w:sz w:val="20"/>
          <w:szCs w:val="20"/>
        </w:rPr>
        <w:t xml:space="preserve">papierniczy oraz przemysł meblarski. Można założyć, że w najbliższych latach popyt na większość materiałów drzewnych i drzewne wyroby gotowe będzie systematycznie rosnąć, co powinno przyczynić się do wzrostu </w:t>
      </w:r>
      <w:r w:rsidR="002F3D27">
        <w:rPr>
          <w:rFonts w:ascii="Arial" w:hAnsi="Arial" w:cs="Arial"/>
          <w:color w:val="auto"/>
          <w:sz w:val="20"/>
          <w:szCs w:val="20"/>
        </w:rPr>
        <w:t>produkcji w przemyśle drzewnym.</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Obserwuje się dynamiczny rozwój techniczno-technologiczny, rozwój wzornictwa i jakości produkcji. Dzięki aktywności i przedsiębiorczości właścicieli zakładów i zespołów zarządzających, którzy potrafią wykorzystać istniejące warunki i szanse rynkowe, branża meblowa stała się jednym z najważniejszych filarów polskiej gospodarki i skutecznie opiera się tendencjom spadkowym. Rozwój branży drzewnej wymaga wykwalifikowanej kadry. Brak rzetelnie wykształconych absolwentów szkół zawodowych stanowi poważne zagrożenie dla dalszego rozwoju firm i wzrostu efektywności, tak niezbędnych dla współczesnego rynku. Prawidłowe funkcjonowanie, a zwłaszcza rozwój każdej organizacji wymaga ciągłego dopływu dobrze wykwalifikowanej kadry menadżerskiej i pracowniczej. Wynika to z normalnych procesów rotacji i jest szczególnie ważne w warunkach coraz wyższych wymagań rynku, rosnących oczekiwań klienta i wyzwań zwi</w:t>
      </w:r>
      <w:r w:rsidR="002F3D27">
        <w:rPr>
          <w:rFonts w:ascii="Arial" w:hAnsi="Arial" w:cs="Arial"/>
          <w:color w:val="auto"/>
          <w:sz w:val="20"/>
          <w:szCs w:val="20"/>
        </w:rPr>
        <w:t>ązanych z konkurencją na rynku.</w:t>
      </w:r>
    </w:p>
    <w:p w:rsidR="00432822" w:rsidRPr="00315F82" w:rsidRDefault="00432822" w:rsidP="00315F82">
      <w:pPr>
        <w:spacing w:line="360" w:lineRule="auto"/>
        <w:jc w:val="both"/>
        <w:rPr>
          <w:rFonts w:ascii="Arial" w:hAnsi="Arial" w:cs="Arial"/>
          <w:color w:val="auto"/>
          <w:sz w:val="20"/>
          <w:szCs w:val="20"/>
        </w:rPr>
      </w:pPr>
      <w:r w:rsidRPr="00315F82">
        <w:rPr>
          <w:rFonts w:ascii="Arial" w:hAnsi="Arial" w:cs="Arial"/>
          <w:color w:val="auto"/>
          <w:sz w:val="20"/>
          <w:szCs w:val="20"/>
        </w:rPr>
        <w:t>Nowy program kształcenia stolarzy jest nadzieją na zmiany w sposobie nauczania w kierunku kształtow</w:t>
      </w:r>
      <w:r w:rsidR="00F96812" w:rsidRPr="00315F82">
        <w:rPr>
          <w:rFonts w:ascii="Arial" w:hAnsi="Arial" w:cs="Arial"/>
          <w:color w:val="auto"/>
          <w:sz w:val="20"/>
          <w:szCs w:val="20"/>
        </w:rPr>
        <w:t>ania niezbędnych umiejętności i </w:t>
      </w:r>
      <w:r w:rsidRPr="00315F82">
        <w:rPr>
          <w:rFonts w:ascii="Arial" w:hAnsi="Arial" w:cs="Arial"/>
          <w:color w:val="auto"/>
          <w:sz w:val="20"/>
          <w:szCs w:val="20"/>
        </w:rPr>
        <w:t>kompetencji. Niesie zmiany w kierunku zgodnym z techniką, technologią i organizacją. Wpływa na promocję edukacji zawodowej i samej pracy zawodowej. Zakłada partnerstwo szkół z lokalnymi zakładami, zwłaszcza w kształceniu takich umiejętności jak np.: obsługa maszyn cyfrowych czy nowoczesnych suszarni.</w:t>
      </w:r>
    </w:p>
    <w:p w:rsidR="001355E9" w:rsidRDefault="00432822" w:rsidP="00315F82">
      <w:pPr>
        <w:spacing w:line="360" w:lineRule="auto"/>
        <w:jc w:val="both"/>
        <w:rPr>
          <w:rFonts w:ascii="Arial" w:hAnsi="Arial" w:cs="Arial"/>
          <w:color w:val="auto"/>
          <w:sz w:val="20"/>
          <w:szCs w:val="20"/>
        </w:rPr>
      </w:pPr>
      <w:r w:rsidRPr="00315F82">
        <w:rPr>
          <w:rFonts w:ascii="Arial" w:hAnsi="Arial" w:cs="Arial"/>
          <w:color w:val="auto"/>
          <w:sz w:val="20"/>
          <w:szCs w:val="20"/>
        </w:rPr>
        <w:t>Stolarz to zawód o charak</w:t>
      </w:r>
      <w:r w:rsidR="002F3D27">
        <w:rPr>
          <w:rFonts w:ascii="Arial" w:hAnsi="Arial" w:cs="Arial"/>
          <w:color w:val="auto"/>
          <w:sz w:val="20"/>
          <w:szCs w:val="20"/>
        </w:rPr>
        <w:t>terze produkcyjnym i usługowym.</w:t>
      </w:r>
    </w:p>
    <w:p w:rsidR="001355E9" w:rsidRDefault="001355E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br w:type="page"/>
      </w:r>
    </w:p>
    <w:p w:rsidR="002F3D27" w:rsidRPr="009E35EC" w:rsidRDefault="002F3D27" w:rsidP="007034D1">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9E35EC">
        <w:rPr>
          <w:rFonts w:ascii="Arial" w:hAnsi="Arial" w:cs="Arial"/>
          <w:b/>
          <w:color w:val="auto"/>
          <w:sz w:val="20"/>
          <w:szCs w:val="20"/>
        </w:rPr>
        <w:lastRenderedPageBreak/>
        <w:t xml:space="preserve">WYKAZ PRZEDMIOTÓW W </w:t>
      </w:r>
      <w:r w:rsidR="0071550C">
        <w:rPr>
          <w:rFonts w:ascii="Arial" w:hAnsi="Arial" w:cs="Arial"/>
          <w:b/>
          <w:color w:val="auto"/>
          <w:sz w:val="20"/>
          <w:szCs w:val="20"/>
        </w:rPr>
        <w:t>TO</w:t>
      </w:r>
      <w:r w:rsidRPr="009E35EC">
        <w:rPr>
          <w:rFonts w:ascii="Arial" w:hAnsi="Arial" w:cs="Arial"/>
          <w:b/>
          <w:color w:val="auto"/>
          <w:sz w:val="20"/>
          <w:szCs w:val="20"/>
        </w:rPr>
        <w:t>KUK</w:t>
      </w:r>
      <w:r w:rsidR="0071550C">
        <w:rPr>
          <w:rFonts w:ascii="Arial" w:hAnsi="Arial" w:cs="Arial"/>
          <w:b/>
          <w:color w:val="auto"/>
          <w:sz w:val="20"/>
          <w:szCs w:val="20"/>
        </w:rPr>
        <w:t>SZ</w:t>
      </w:r>
      <w:r w:rsidRPr="009E35EC">
        <w:rPr>
          <w:rFonts w:ascii="Arial" w:hAnsi="Arial" w:cs="Arial"/>
          <w:b/>
          <w:color w:val="auto"/>
          <w:sz w:val="20"/>
          <w:szCs w:val="20"/>
        </w:rPr>
        <w:t>T</w:t>
      </w:r>
      <w:r w:rsidR="0071550C">
        <w:rPr>
          <w:rFonts w:ascii="Arial" w:hAnsi="Arial" w:cs="Arial"/>
          <w:b/>
          <w:color w:val="auto"/>
          <w:sz w:val="20"/>
          <w:szCs w:val="20"/>
        </w:rPr>
        <w:t xml:space="preserve">AŁCENIA W ZAWODZIE STOLARZ </w:t>
      </w:r>
      <w:r w:rsidR="0071550C" w:rsidRPr="008071F3">
        <w:rPr>
          <w:rFonts w:ascii="Arial" w:eastAsia="Arial" w:hAnsi="Arial" w:cs="Arial"/>
          <w:b/>
          <w:color w:val="auto"/>
          <w:sz w:val="20"/>
          <w:szCs w:val="20"/>
        </w:rPr>
        <w:t>752205</w:t>
      </w:r>
    </w:p>
    <w:p w:rsidR="002F3D27" w:rsidRPr="00315F82" w:rsidRDefault="0071550C" w:rsidP="002F3D27">
      <w:pPr>
        <w:pStyle w:val="Akapitzlist"/>
        <w:spacing w:line="360" w:lineRule="auto"/>
        <w:ind w:left="0"/>
        <w:rPr>
          <w:rFonts w:ascii="Arial" w:eastAsia="Arial" w:hAnsi="Arial" w:cs="Arial"/>
          <w:b/>
          <w:color w:val="auto"/>
          <w:sz w:val="20"/>
          <w:szCs w:val="20"/>
        </w:rPr>
      </w:pPr>
      <w:r>
        <w:rPr>
          <w:rFonts w:ascii="Arial" w:eastAsia="Arial" w:hAnsi="Arial" w:cs="Arial"/>
          <w:b/>
          <w:color w:val="auto"/>
          <w:sz w:val="20"/>
          <w:szCs w:val="20"/>
        </w:rPr>
        <w:t xml:space="preserve">Kwalifikacja </w:t>
      </w:r>
      <w:r w:rsidR="002F3D27">
        <w:rPr>
          <w:rFonts w:ascii="Arial" w:eastAsia="Arial" w:hAnsi="Arial" w:cs="Arial"/>
          <w:b/>
          <w:color w:val="auto"/>
          <w:sz w:val="20"/>
          <w:szCs w:val="20"/>
        </w:rPr>
        <w:t>DRM.04</w:t>
      </w:r>
      <w:r w:rsidR="002F3D27" w:rsidRPr="00315F82">
        <w:rPr>
          <w:rFonts w:ascii="Arial" w:eastAsia="Arial" w:hAnsi="Arial" w:cs="Arial"/>
          <w:b/>
          <w:color w:val="auto"/>
          <w:sz w:val="20"/>
          <w:szCs w:val="20"/>
        </w:rPr>
        <w:t>. Wytwarzanie wyrobów z drewna i materiałów drewnopochodnych</w:t>
      </w:r>
    </w:p>
    <w:p w:rsidR="002F3D27" w:rsidRPr="009E35EC" w:rsidRDefault="0071550C" w:rsidP="002F3D27">
      <w:pPr>
        <w:pStyle w:val="Akapitzlist"/>
        <w:spacing w:line="360" w:lineRule="auto"/>
        <w:ind w:left="0"/>
        <w:rPr>
          <w:rFonts w:ascii="Arial" w:hAnsi="Arial" w:cs="Arial"/>
          <w:color w:val="auto"/>
          <w:sz w:val="20"/>
          <w:szCs w:val="20"/>
        </w:rPr>
      </w:pPr>
      <w:r>
        <w:rPr>
          <w:rStyle w:val="Pogrubienie"/>
          <w:rFonts w:ascii="Arial" w:hAnsi="Arial" w:cs="Arial"/>
          <w:color w:val="auto"/>
          <w:sz w:val="20"/>
          <w:szCs w:val="20"/>
        </w:rPr>
        <w:t>T</w:t>
      </w:r>
      <w:r w:rsidR="00201109">
        <w:rPr>
          <w:rStyle w:val="Pogrubienie"/>
          <w:rFonts w:ascii="Arial" w:hAnsi="Arial" w:cs="Arial"/>
          <w:color w:val="auto"/>
          <w:sz w:val="20"/>
          <w:szCs w:val="20"/>
        </w:rPr>
        <w:t xml:space="preserve">eoretyczne </w:t>
      </w:r>
      <w:r>
        <w:rPr>
          <w:rStyle w:val="Pogrubienie"/>
          <w:rFonts w:ascii="Arial" w:hAnsi="Arial" w:cs="Arial"/>
          <w:color w:val="auto"/>
          <w:sz w:val="20"/>
          <w:szCs w:val="20"/>
        </w:rPr>
        <w:t>p</w:t>
      </w:r>
      <w:r w:rsidRPr="009E35EC">
        <w:rPr>
          <w:rStyle w:val="Pogrubienie"/>
          <w:rFonts w:ascii="Arial" w:hAnsi="Arial" w:cs="Arial"/>
          <w:color w:val="auto"/>
          <w:sz w:val="20"/>
          <w:szCs w:val="20"/>
        </w:rPr>
        <w:t xml:space="preserve">rzedmioty </w:t>
      </w:r>
      <w:r w:rsidR="00201109">
        <w:rPr>
          <w:rStyle w:val="Pogrubienie"/>
          <w:rFonts w:ascii="Arial" w:hAnsi="Arial" w:cs="Arial"/>
          <w:color w:val="auto"/>
          <w:sz w:val="20"/>
          <w:szCs w:val="20"/>
        </w:rPr>
        <w:t>zawodowe</w:t>
      </w:r>
      <w:r w:rsidR="002F3D27" w:rsidRPr="009E35EC">
        <w:rPr>
          <w:rStyle w:val="Pogrubienie"/>
          <w:rFonts w:ascii="Arial" w:hAnsi="Arial" w:cs="Arial"/>
          <w:color w:val="auto"/>
          <w:sz w:val="20"/>
          <w:szCs w:val="20"/>
        </w:rPr>
        <w:t>:</w:t>
      </w:r>
    </w:p>
    <w:p w:rsidR="002F3D27" w:rsidRPr="009E35EC" w:rsidRDefault="002F3D27" w:rsidP="007034D1">
      <w:pPr>
        <w:pStyle w:val="Akapitzlist"/>
        <w:numPr>
          <w:ilvl w:val="0"/>
          <w:numId w:val="9"/>
        </w:numPr>
        <w:spacing w:line="360" w:lineRule="auto"/>
        <w:rPr>
          <w:rFonts w:ascii="Arial" w:hAnsi="Arial" w:cs="Arial"/>
          <w:color w:val="auto"/>
          <w:sz w:val="20"/>
          <w:szCs w:val="20"/>
        </w:rPr>
      </w:pPr>
      <w:r w:rsidRPr="009E35EC">
        <w:rPr>
          <w:rFonts w:ascii="Arial" w:hAnsi="Arial" w:cs="Arial"/>
          <w:color w:val="auto"/>
          <w:sz w:val="20"/>
          <w:szCs w:val="20"/>
        </w:rPr>
        <w:t>Technologia i materiałoznawstwo,</w:t>
      </w:r>
    </w:p>
    <w:p w:rsidR="002F3D27" w:rsidRPr="0082733B" w:rsidRDefault="002F3D27" w:rsidP="007034D1">
      <w:pPr>
        <w:pStyle w:val="Akapitzlist"/>
        <w:numPr>
          <w:ilvl w:val="0"/>
          <w:numId w:val="9"/>
        </w:numPr>
        <w:spacing w:line="360" w:lineRule="auto"/>
        <w:rPr>
          <w:rFonts w:ascii="Arial" w:hAnsi="Arial" w:cs="Arial"/>
          <w:color w:val="auto"/>
          <w:sz w:val="20"/>
          <w:szCs w:val="20"/>
        </w:rPr>
      </w:pPr>
      <w:r w:rsidRPr="009E35EC">
        <w:rPr>
          <w:rFonts w:ascii="Arial" w:hAnsi="Arial" w:cs="Arial"/>
          <w:color w:val="auto"/>
          <w:sz w:val="20"/>
          <w:szCs w:val="20"/>
        </w:rPr>
        <w:t xml:space="preserve">Rysunek techniczny </w:t>
      </w:r>
      <w:r w:rsidR="0082733B">
        <w:rPr>
          <w:rFonts w:ascii="Arial" w:hAnsi="Arial" w:cs="Arial"/>
          <w:color w:val="auto"/>
          <w:sz w:val="20"/>
          <w:szCs w:val="20"/>
        </w:rPr>
        <w:t>w branży drzewno-meblarskiej,</w:t>
      </w:r>
    </w:p>
    <w:p w:rsidR="002F3D27" w:rsidRPr="009E35EC" w:rsidRDefault="002F3D27" w:rsidP="007034D1">
      <w:pPr>
        <w:pStyle w:val="Akapitzlist"/>
        <w:numPr>
          <w:ilvl w:val="0"/>
          <w:numId w:val="9"/>
        </w:numPr>
        <w:spacing w:line="360" w:lineRule="auto"/>
        <w:rPr>
          <w:rFonts w:ascii="Arial" w:hAnsi="Arial" w:cs="Arial"/>
          <w:color w:val="auto"/>
          <w:sz w:val="20"/>
          <w:szCs w:val="20"/>
        </w:rPr>
      </w:pPr>
      <w:r w:rsidRPr="009E35EC">
        <w:rPr>
          <w:rFonts w:ascii="Arial" w:hAnsi="Arial" w:cs="Arial"/>
          <w:color w:val="auto"/>
          <w:sz w:val="20"/>
          <w:szCs w:val="20"/>
        </w:rPr>
        <w:t>Maszyny i urządzenia,</w:t>
      </w:r>
    </w:p>
    <w:p w:rsidR="002F3D27" w:rsidRPr="009E35EC" w:rsidRDefault="00A13C96" w:rsidP="007034D1">
      <w:pPr>
        <w:pStyle w:val="Akapitzlist"/>
        <w:numPr>
          <w:ilvl w:val="0"/>
          <w:numId w:val="9"/>
        </w:numPr>
        <w:spacing w:line="360" w:lineRule="auto"/>
        <w:rPr>
          <w:rFonts w:ascii="Arial" w:hAnsi="Arial" w:cs="Arial"/>
          <w:color w:val="auto"/>
          <w:sz w:val="20"/>
          <w:szCs w:val="20"/>
        </w:rPr>
      </w:pPr>
      <w:r>
        <w:rPr>
          <w:rFonts w:ascii="Arial" w:hAnsi="Arial" w:cs="Arial"/>
          <w:color w:val="auto"/>
          <w:sz w:val="20"/>
          <w:szCs w:val="20"/>
        </w:rPr>
        <w:t>Język obcy zawodowy.</w:t>
      </w:r>
    </w:p>
    <w:p w:rsidR="002F3D27" w:rsidRPr="008071F3" w:rsidRDefault="0071550C" w:rsidP="002F3D27">
      <w:pPr>
        <w:pStyle w:val="Akapitzlist"/>
        <w:spacing w:line="360" w:lineRule="auto"/>
        <w:ind w:left="0"/>
        <w:rPr>
          <w:rFonts w:ascii="Arial" w:hAnsi="Arial" w:cs="Arial"/>
          <w:color w:val="auto"/>
          <w:sz w:val="20"/>
          <w:szCs w:val="20"/>
        </w:rPr>
      </w:pPr>
      <w:r>
        <w:rPr>
          <w:rStyle w:val="Pogrubienie"/>
          <w:rFonts w:ascii="Arial" w:hAnsi="Arial" w:cs="Arial"/>
          <w:color w:val="auto"/>
          <w:sz w:val="20"/>
          <w:szCs w:val="20"/>
        </w:rPr>
        <w:t>Przedmioty organizowane</w:t>
      </w:r>
      <w:r w:rsidR="00201109">
        <w:rPr>
          <w:rStyle w:val="Pogrubienie"/>
          <w:rFonts w:ascii="Arial" w:hAnsi="Arial" w:cs="Arial"/>
          <w:color w:val="auto"/>
          <w:sz w:val="20"/>
          <w:szCs w:val="20"/>
        </w:rPr>
        <w:t xml:space="preserve"> w formie zajęć </w:t>
      </w:r>
      <w:r w:rsidR="00201109" w:rsidRPr="008071F3">
        <w:rPr>
          <w:rStyle w:val="Pogrubienie"/>
          <w:rFonts w:ascii="Arial" w:hAnsi="Arial" w:cs="Arial"/>
          <w:color w:val="auto"/>
          <w:sz w:val="20"/>
          <w:szCs w:val="20"/>
        </w:rPr>
        <w:t>praktycznych</w:t>
      </w:r>
      <w:r w:rsidR="002F3D27" w:rsidRPr="008071F3">
        <w:rPr>
          <w:rStyle w:val="Pogrubienie"/>
          <w:rFonts w:ascii="Arial" w:hAnsi="Arial" w:cs="Arial"/>
          <w:color w:val="auto"/>
          <w:sz w:val="20"/>
          <w:szCs w:val="20"/>
        </w:rPr>
        <w:t>:</w:t>
      </w:r>
    </w:p>
    <w:p w:rsidR="002F3D27" w:rsidRPr="009E35EC" w:rsidRDefault="002F3D27" w:rsidP="007034D1">
      <w:pPr>
        <w:pStyle w:val="Akapitzlist"/>
        <w:numPr>
          <w:ilvl w:val="0"/>
          <w:numId w:val="9"/>
        </w:numPr>
        <w:spacing w:line="360" w:lineRule="auto"/>
        <w:rPr>
          <w:rFonts w:ascii="Arial" w:hAnsi="Arial" w:cs="Arial"/>
          <w:color w:val="auto"/>
          <w:sz w:val="20"/>
          <w:szCs w:val="20"/>
        </w:rPr>
      </w:pPr>
      <w:r w:rsidRPr="009E35EC">
        <w:rPr>
          <w:rFonts w:ascii="Arial" w:hAnsi="Arial" w:cs="Arial"/>
          <w:color w:val="auto"/>
          <w:sz w:val="20"/>
          <w:szCs w:val="20"/>
        </w:rPr>
        <w:t>Zajęcia praktyczne.</w:t>
      </w:r>
    </w:p>
    <w:p w:rsidR="001355E9" w:rsidRDefault="001355E9"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355E9" w:rsidRDefault="001355E9"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05136" w:rsidRPr="002F3D27" w:rsidRDefault="0071550C"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A13C96">
        <w:rPr>
          <w:rFonts w:ascii="Arial" w:hAnsi="Arial" w:cs="Arial"/>
          <w:b/>
          <w:color w:val="auto"/>
          <w:sz w:val="20"/>
          <w:szCs w:val="20"/>
        </w:rPr>
        <w:lastRenderedPageBreak/>
        <w:t>I</w:t>
      </w:r>
      <w:r w:rsidR="00671370">
        <w:rPr>
          <w:rFonts w:ascii="Arial" w:hAnsi="Arial" w:cs="Arial"/>
          <w:b/>
          <w:color w:val="auto"/>
          <w:sz w:val="20"/>
          <w:szCs w:val="20"/>
        </w:rPr>
        <w:t>I</w:t>
      </w:r>
      <w:r w:rsidR="002F3D27" w:rsidRPr="002F3D27">
        <w:rPr>
          <w:rFonts w:ascii="Arial" w:hAnsi="Arial" w:cs="Arial"/>
          <w:b/>
          <w:color w:val="auto"/>
          <w:sz w:val="20"/>
          <w:szCs w:val="20"/>
        </w:rPr>
        <w:t xml:space="preserve">I. </w:t>
      </w:r>
      <w:r w:rsidR="002F3D27">
        <w:rPr>
          <w:rFonts w:ascii="Arial" w:hAnsi="Arial" w:cs="Arial"/>
          <w:b/>
          <w:color w:val="auto"/>
          <w:sz w:val="20"/>
          <w:szCs w:val="20"/>
        </w:rPr>
        <w:t>CELE KIERUNKOWE ZAWODU</w:t>
      </w:r>
    </w:p>
    <w:p w:rsidR="00C05136" w:rsidRPr="00315F82" w:rsidRDefault="00C05136" w:rsidP="00315F82">
      <w:pPr>
        <w:tabs>
          <w:tab w:val="left" w:pos="360"/>
        </w:tabs>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 xml:space="preserve">W zawodzie stolarz została wyodrębniona następująca kwalifikacja: </w:t>
      </w:r>
      <w:r w:rsidR="002F3D27">
        <w:rPr>
          <w:rFonts w:ascii="Arial" w:eastAsia="Arial" w:hAnsi="Arial" w:cs="Arial"/>
          <w:color w:val="auto"/>
          <w:sz w:val="20"/>
          <w:szCs w:val="20"/>
        </w:rPr>
        <w:t>DRM.04</w:t>
      </w:r>
      <w:r w:rsidRPr="00315F82">
        <w:rPr>
          <w:rFonts w:ascii="Arial" w:eastAsia="Arial" w:hAnsi="Arial" w:cs="Arial"/>
          <w:color w:val="auto"/>
          <w:sz w:val="20"/>
          <w:szCs w:val="20"/>
        </w:rPr>
        <w:t>.Wytwarzanie wyrobów z drewna i materiałów drewnopochodnych</w:t>
      </w:r>
      <w:r w:rsidR="001B4466">
        <w:rPr>
          <w:rFonts w:ascii="Arial" w:eastAsia="Arial" w:hAnsi="Arial" w:cs="Arial"/>
          <w:color w:val="auto"/>
          <w:sz w:val="20"/>
          <w:szCs w:val="20"/>
        </w:rPr>
        <w:t>.</w:t>
      </w:r>
    </w:p>
    <w:p w:rsidR="00C05136" w:rsidRPr="00315F82" w:rsidRDefault="00C05136" w:rsidP="00315F82">
      <w:pPr>
        <w:tabs>
          <w:tab w:val="left" w:pos="360"/>
        </w:tabs>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 xml:space="preserve">Absolwent szkoły prowadzącej kształcenie w zawodzie stolarz powinien być przygotowany do wykonywania zadań zawodowych w zakresie kwalifikacji </w:t>
      </w:r>
      <w:r w:rsidR="002F3D27">
        <w:rPr>
          <w:rFonts w:ascii="Arial" w:eastAsia="Arial" w:hAnsi="Arial" w:cs="Arial"/>
          <w:color w:val="auto"/>
          <w:sz w:val="20"/>
          <w:szCs w:val="20"/>
        </w:rPr>
        <w:t>DRM.04</w:t>
      </w:r>
      <w:r w:rsidRPr="00315F82">
        <w:rPr>
          <w:rFonts w:ascii="Arial" w:eastAsia="Arial" w:hAnsi="Arial" w:cs="Arial"/>
          <w:color w:val="auto"/>
          <w:sz w:val="20"/>
          <w:szCs w:val="20"/>
        </w:rPr>
        <w:t>. Wytwarzanie wyrobów z drewna i materiałów drewnopochodnych:</w:t>
      </w:r>
    </w:p>
    <w:p w:rsidR="00C05136" w:rsidRPr="00315F82" w:rsidRDefault="00C05136" w:rsidP="007034D1">
      <w:pPr>
        <w:pStyle w:val="Akapitzlist"/>
        <w:numPr>
          <w:ilvl w:val="0"/>
          <w:numId w:val="40"/>
        </w:numPr>
        <w:spacing w:line="360" w:lineRule="auto"/>
        <w:ind w:left="426"/>
        <w:jc w:val="both"/>
        <w:rPr>
          <w:rFonts w:ascii="Arial" w:eastAsia="Arial" w:hAnsi="Arial" w:cs="Arial"/>
          <w:color w:val="auto"/>
          <w:sz w:val="20"/>
          <w:szCs w:val="20"/>
        </w:rPr>
      </w:pPr>
      <w:r w:rsidRPr="00315F82">
        <w:rPr>
          <w:rFonts w:ascii="Arial" w:eastAsia="Arial" w:hAnsi="Arial" w:cs="Arial"/>
          <w:color w:val="auto"/>
          <w:sz w:val="20"/>
          <w:szCs w:val="20"/>
        </w:rPr>
        <w:t>wykonywania wyrobów z drewna i materiałów drewnopochodnych</w:t>
      </w:r>
      <w:r w:rsidR="00901E8B" w:rsidRPr="00315F82">
        <w:rPr>
          <w:rFonts w:ascii="Arial" w:eastAsia="Arial" w:hAnsi="Arial" w:cs="Arial"/>
          <w:color w:val="auto"/>
          <w:sz w:val="20"/>
          <w:szCs w:val="20"/>
        </w:rPr>
        <w:t>,</w:t>
      </w:r>
    </w:p>
    <w:p w:rsidR="00C05136" w:rsidRPr="00315F82" w:rsidRDefault="00C05136" w:rsidP="007034D1">
      <w:pPr>
        <w:pStyle w:val="Akapitzlist"/>
        <w:numPr>
          <w:ilvl w:val="0"/>
          <w:numId w:val="40"/>
        </w:numPr>
        <w:spacing w:line="360" w:lineRule="auto"/>
        <w:ind w:left="426"/>
        <w:jc w:val="both"/>
        <w:rPr>
          <w:rFonts w:ascii="Arial" w:eastAsia="Arial" w:hAnsi="Arial" w:cs="Arial"/>
          <w:color w:val="auto"/>
          <w:sz w:val="20"/>
          <w:szCs w:val="20"/>
        </w:rPr>
      </w:pPr>
      <w:r w:rsidRPr="00315F82">
        <w:rPr>
          <w:rFonts w:ascii="Arial" w:eastAsia="Arial" w:hAnsi="Arial" w:cs="Arial"/>
          <w:color w:val="auto"/>
          <w:sz w:val="20"/>
          <w:szCs w:val="20"/>
        </w:rPr>
        <w:t>wykonywania prac związanych z obsługą, konserwacją maszyn i urządzeń stosowanych w stolarstwie</w:t>
      </w:r>
      <w:r w:rsidR="00901E8B" w:rsidRPr="00315F82">
        <w:rPr>
          <w:rFonts w:ascii="Arial" w:eastAsia="Arial" w:hAnsi="Arial" w:cs="Arial"/>
          <w:color w:val="auto"/>
          <w:sz w:val="20"/>
          <w:szCs w:val="20"/>
        </w:rPr>
        <w:t>,</w:t>
      </w:r>
    </w:p>
    <w:p w:rsidR="00C05136" w:rsidRPr="00315F82" w:rsidRDefault="00C05136" w:rsidP="007034D1">
      <w:pPr>
        <w:pStyle w:val="Akapitzlist"/>
        <w:numPr>
          <w:ilvl w:val="0"/>
          <w:numId w:val="40"/>
        </w:numPr>
        <w:spacing w:line="360" w:lineRule="auto"/>
        <w:ind w:left="426"/>
        <w:jc w:val="both"/>
        <w:rPr>
          <w:rFonts w:ascii="Arial" w:eastAsia="Arial" w:hAnsi="Arial" w:cs="Arial"/>
          <w:color w:val="auto"/>
          <w:sz w:val="20"/>
          <w:szCs w:val="20"/>
        </w:rPr>
      </w:pPr>
      <w:r w:rsidRPr="00315F82">
        <w:rPr>
          <w:rFonts w:ascii="Arial" w:eastAsia="Arial" w:hAnsi="Arial" w:cs="Arial"/>
          <w:color w:val="auto"/>
          <w:sz w:val="20"/>
          <w:szCs w:val="20"/>
        </w:rPr>
        <w:t>wykonywania napraw, renowacji i konserwacji wyrobów z drewna i materiałów drewnopochodnych.</w:t>
      </w:r>
    </w:p>
    <w:p w:rsidR="00C05136" w:rsidRPr="009E35EC" w:rsidRDefault="00C05136" w:rsidP="00315F82">
      <w:pPr>
        <w:pStyle w:val="Akapitzlist"/>
        <w:spacing w:line="360" w:lineRule="auto"/>
        <w:ind w:left="0"/>
        <w:rPr>
          <w:rFonts w:ascii="Arial" w:hAnsi="Arial" w:cs="Arial"/>
          <w:b/>
          <w:color w:val="auto"/>
          <w:sz w:val="20"/>
          <w:szCs w:val="20"/>
        </w:rPr>
      </w:pPr>
    </w:p>
    <w:p w:rsidR="00A4789F" w:rsidRPr="009E35EC" w:rsidRDefault="00A4789F" w:rsidP="009E35EC">
      <w:pPr>
        <w:pStyle w:val="Akapitzlist"/>
        <w:spacing w:line="360" w:lineRule="auto"/>
        <w:ind w:left="0"/>
        <w:rPr>
          <w:rFonts w:ascii="Arial" w:hAnsi="Arial" w:cs="Arial"/>
          <w:b/>
          <w:color w:val="auto"/>
          <w:sz w:val="20"/>
          <w:szCs w:val="20"/>
        </w:rPr>
      </w:pPr>
    </w:p>
    <w:p w:rsidR="003A7BAD" w:rsidRPr="002F3D27" w:rsidRDefault="0003545D"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A13C96">
        <w:rPr>
          <w:rFonts w:ascii="Arial" w:hAnsi="Arial" w:cs="Arial"/>
          <w:b/>
          <w:color w:val="auto"/>
          <w:sz w:val="20"/>
          <w:szCs w:val="20"/>
        </w:rPr>
        <w:lastRenderedPageBreak/>
        <w:t>IV</w:t>
      </w:r>
      <w:r w:rsidR="002F3D27" w:rsidRPr="002F3D27">
        <w:rPr>
          <w:rFonts w:ascii="Arial" w:hAnsi="Arial" w:cs="Arial"/>
          <w:b/>
          <w:color w:val="auto"/>
          <w:sz w:val="20"/>
          <w:szCs w:val="20"/>
        </w:rPr>
        <w:t xml:space="preserve">. </w:t>
      </w:r>
      <w:r w:rsidR="003A7BAD" w:rsidRPr="002F3D27">
        <w:rPr>
          <w:rFonts w:ascii="Arial" w:hAnsi="Arial" w:cs="Arial"/>
          <w:b/>
          <w:color w:val="auto"/>
          <w:sz w:val="20"/>
          <w:szCs w:val="20"/>
        </w:rPr>
        <w:t>PROGRAMY NAUCZANIA</w:t>
      </w:r>
      <w:r>
        <w:rPr>
          <w:rFonts w:ascii="Arial" w:hAnsi="Arial" w:cs="Arial"/>
          <w:b/>
          <w:color w:val="auto"/>
          <w:sz w:val="20"/>
          <w:szCs w:val="20"/>
        </w:rPr>
        <w:t xml:space="preserve"> DLA POSZCZEGÓLNYCH PRZEDMIOTÓW</w:t>
      </w:r>
    </w:p>
    <w:p w:rsidR="00A4789F" w:rsidRPr="009E35EC" w:rsidRDefault="00A4789F" w:rsidP="009E35EC">
      <w:pPr>
        <w:pStyle w:val="Akapitzlist"/>
        <w:spacing w:line="360" w:lineRule="auto"/>
        <w:ind w:left="0"/>
        <w:rPr>
          <w:rFonts w:ascii="Arial" w:hAnsi="Arial" w:cs="Arial"/>
          <w:b/>
          <w:color w:val="auto"/>
          <w:sz w:val="20"/>
          <w:szCs w:val="20"/>
        </w:rPr>
      </w:pPr>
    </w:p>
    <w:p w:rsidR="009543E9" w:rsidRPr="009E35EC" w:rsidRDefault="00A13C96" w:rsidP="00315F82">
      <w:pPr>
        <w:spacing w:line="360" w:lineRule="auto"/>
        <w:rPr>
          <w:rFonts w:ascii="Arial" w:hAnsi="Arial" w:cs="Arial"/>
          <w:b/>
          <w:color w:val="auto"/>
          <w:sz w:val="20"/>
          <w:szCs w:val="20"/>
        </w:rPr>
      </w:pPr>
      <w:r>
        <w:rPr>
          <w:rFonts w:ascii="Arial" w:hAnsi="Arial" w:cs="Arial"/>
          <w:b/>
          <w:color w:val="auto"/>
          <w:sz w:val="20"/>
          <w:szCs w:val="20"/>
        </w:rPr>
        <w:t>TECHNOLOGIA I MATERIAŁOZNAWSTWO</w:t>
      </w:r>
    </w:p>
    <w:p w:rsidR="009543E9" w:rsidRPr="009E35EC" w:rsidRDefault="009543E9"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543E9" w:rsidRPr="009E35EC" w:rsidRDefault="008071F3" w:rsidP="008071F3">
      <w:pPr>
        <w:pBdr>
          <w:top w:val="none" w:sz="0" w:space="0" w:color="auto"/>
          <w:left w:val="none" w:sz="0" w:space="0" w:color="auto"/>
          <w:bottom w:val="none" w:sz="0" w:space="0" w:color="auto"/>
          <w:right w:val="none" w:sz="0" w:space="0" w:color="auto"/>
          <w:between w:val="none" w:sz="0" w:space="0" w:color="auto"/>
        </w:pBdr>
        <w:tabs>
          <w:tab w:val="left" w:pos="2141"/>
        </w:tabs>
        <w:spacing w:line="360" w:lineRule="auto"/>
        <w:jc w:val="both"/>
        <w:rPr>
          <w:rFonts w:ascii="Arial" w:hAnsi="Arial" w:cs="Arial"/>
          <w:b/>
          <w:color w:val="auto"/>
          <w:sz w:val="20"/>
          <w:szCs w:val="20"/>
        </w:rPr>
      </w:pPr>
      <w:r>
        <w:rPr>
          <w:rFonts w:ascii="Arial" w:hAnsi="Arial" w:cs="Arial"/>
          <w:b/>
          <w:color w:val="auto"/>
          <w:sz w:val="20"/>
          <w:szCs w:val="20"/>
        </w:rPr>
        <w:t>Cele ogólne</w:t>
      </w:r>
    </w:p>
    <w:p w:rsidR="00F6547A" w:rsidRPr="009E35EC" w:rsidRDefault="00D81716" w:rsidP="007034D1">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Arial" w:hAnsi="Arial" w:cs="Arial"/>
          <w:color w:val="auto"/>
          <w:sz w:val="20"/>
          <w:szCs w:val="20"/>
        </w:rPr>
      </w:pPr>
      <w:r w:rsidRPr="009E35EC">
        <w:rPr>
          <w:rFonts w:ascii="Arial" w:eastAsia="Arial" w:hAnsi="Arial" w:cs="Arial"/>
          <w:color w:val="auto"/>
          <w:sz w:val="20"/>
          <w:szCs w:val="20"/>
        </w:rPr>
        <w:t>Poznanie podstaw</w:t>
      </w:r>
      <w:r w:rsidR="00F6547A" w:rsidRPr="009E35EC">
        <w:rPr>
          <w:rFonts w:ascii="Arial" w:eastAsia="Arial" w:hAnsi="Arial" w:cs="Arial"/>
          <w:color w:val="auto"/>
          <w:sz w:val="20"/>
          <w:szCs w:val="20"/>
        </w:rPr>
        <w:t xml:space="preserve"> stolarstwa.</w:t>
      </w:r>
    </w:p>
    <w:p w:rsidR="00F6547A" w:rsidRPr="00EA25A0" w:rsidRDefault="00D81716" w:rsidP="00EA25A0">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A25A0">
        <w:rPr>
          <w:rFonts w:ascii="Arial" w:hAnsi="Arial" w:cs="Arial"/>
          <w:color w:val="auto"/>
          <w:sz w:val="20"/>
          <w:szCs w:val="20"/>
        </w:rPr>
        <w:t>Poznanie t</w:t>
      </w:r>
      <w:r w:rsidR="008A3FA6" w:rsidRPr="00EA25A0">
        <w:rPr>
          <w:rFonts w:ascii="Arial" w:hAnsi="Arial" w:cs="Arial"/>
          <w:color w:val="auto"/>
          <w:sz w:val="20"/>
          <w:szCs w:val="20"/>
        </w:rPr>
        <w:t>echnolog</w:t>
      </w:r>
      <w:r w:rsidRPr="00EA25A0">
        <w:rPr>
          <w:rFonts w:ascii="Arial" w:hAnsi="Arial" w:cs="Arial"/>
          <w:color w:val="auto"/>
          <w:sz w:val="20"/>
          <w:szCs w:val="20"/>
        </w:rPr>
        <w:t>ii</w:t>
      </w:r>
      <w:r w:rsidR="008A3FA6" w:rsidRPr="00EA25A0">
        <w:rPr>
          <w:rFonts w:ascii="Arial" w:hAnsi="Arial" w:cs="Arial"/>
          <w:color w:val="auto"/>
          <w:sz w:val="20"/>
          <w:szCs w:val="20"/>
        </w:rPr>
        <w:t xml:space="preserve"> wy</w:t>
      </w:r>
      <w:r w:rsidR="00474696" w:rsidRPr="00EA25A0">
        <w:rPr>
          <w:rFonts w:ascii="Arial" w:hAnsi="Arial" w:cs="Arial"/>
          <w:color w:val="auto"/>
          <w:sz w:val="20"/>
          <w:szCs w:val="20"/>
        </w:rPr>
        <w:t xml:space="preserve">konywania </w:t>
      </w:r>
      <w:r w:rsidR="00F6547A" w:rsidRPr="00EA25A0">
        <w:rPr>
          <w:rFonts w:ascii="Arial" w:hAnsi="Arial" w:cs="Arial"/>
          <w:color w:val="auto"/>
          <w:sz w:val="20"/>
          <w:szCs w:val="20"/>
        </w:rPr>
        <w:t>wyrobów z drewna i materiałów drewnopochodnych</w:t>
      </w:r>
      <w:r w:rsidRPr="00EA25A0">
        <w:rPr>
          <w:rFonts w:ascii="Arial" w:hAnsi="Arial" w:cs="Arial"/>
          <w:color w:val="auto"/>
          <w:sz w:val="20"/>
          <w:szCs w:val="20"/>
        </w:rPr>
        <w:t xml:space="preserve"> oraz technologii</w:t>
      </w:r>
      <w:r w:rsidR="00474696" w:rsidRPr="00EA25A0">
        <w:rPr>
          <w:rFonts w:ascii="Arial" w:hAnsi="Arial" w:cs="Arial"/>
          <w:color w:val="auto"/>
          <w:sz w:val="20"/>
          <w:szCs w:val="20"/>
        </w:rPr>
        <w:t xml:space="preserve"> wykańczania powierzch</w:t>
      </w:r>
      <w:r w:rsidR="00EA25A0">
        <w:rPr>
          <w:rFonts w:ascii="Arial" w:hAnsi="Arial" w:cs="Arial"/>
          <w:color w:val="auto"/>
          <w:sz w:val="20"/>
          <w:szCs w:val="20"/>
        </w:rPr>
        <w:t>ni, montaż wyrobów stolarskich.</w:t>
      </w:r>
    </w:p>
    <w:p w:rsidR="008D1B04" w:rsidRPr="00EA25A0" w:rsidRDefault="008D1B04" w:rsidP="00EA25A0">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A25A0">
        <w:rPr>
          <w:rFonts w:ascii="Arial" w:hAnsi="Arial" w:cs="Arial"/>
          <w:color w:val="auto"/>
          <w:sz w:val="20"/>
          <w:szCs w:val="20"/>
        </w:rPr>
        <w:t>Poznanie typów konstrukcji wyrobów z drewna i tworzyw drewnopochodnych.</w:t>
      </w:r>
    </w:p>
    <w:p w:rsidR="00B86999" w:rsidRDefault="00D81716" w:rsidP="00EA25A0">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sposobów n</w:t>
      </w:r>
      <w:r w:rsidR="00B86999" w:rsidRPr="009E35EC">
        <w:rPr>
          <w:rFonts w:ascii="Arial" w:hAnsi="Arial" w:cs="Arial"/>
          <w:color w:val="auto"/>
          <w:sz w:val="20"/>
          <w:szCs w:val="20"/>
        </w:rPr>
        <w:t>apraw</w:t>
      </w:r>
      <w:r w:rsidRPr="009E35EC">
        <w:rPr>
          <w:rFonts w:ascii="Arial" w:hAnsi="Arial" w:cs="Arial"/>
          <w:color w:val="auto"/>
          <w:sz w:val="20"/>
          <w:szCs w:val="20"/>
        </w:rPr>
        <w:t>y i renowacji</w:t>
      </w:r>
      <w:r w:rsidR="00B86999" w:rsidRPr="009E35EC">
        <w:rPr>
          <w:rFonts w:ascii="Arial" w:hAnsi="Arial" w:cs="Arial"/>
          <w:color w:val="auto"/>
          <w:sz w:val="20"/>
          <w:szCs w:val="20"/>
        </w:rPr>
        <w:t xml:space="preserve"> wyrobów z drewna i materiałów drewnopochodnych</w:t>
      </w:r>
      <w:r w:rsidR="00474696" w:rsidRPr="009E35EC">
        <w:rPr>
          <w:rFonts w:ascii="Arial" w:hAnsi="Arial" w:cs="Arial"/>
          <w:color w:val="auto"/>
          <w:sz w:val="20"/>
          <w:szCs w:val="20"/>
        </w:rPr>
        <w:t>.</w:t>
      </w:r>
    </w:p>
    <w:p w:rsidR="008D1B04" w:rsidRPr="00EE3B57" w:rsidRDefault="008D1B04" w:rsidP="007034D1">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3B57">
        <w:rPr>
          <w:rFonts w:ascii="Arial" w:hAnsi="Arial" w:cs="Arial"/>
          <w:color w:val="auto"/>
          <w:sz w:val="20"/>
          <w:szCs w:val="20"/>
        </w:rPr>
        <w:t>Poznanie obowiązujących powszechnie w Polsce podstaw prawnych bezpieczeństwa i higieny pracy, ochrony przeciwpożarowej, ochrony środowiska.</w:t>
      </w:r>
    </w:p>
    <w:p w:rsidR="008D1B04" w:rsidRPr="00EE3B57" w:rsidRDefault="008D1B04" w:rsidP="007034D1">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EE3B57">
        <w:rPr>
          <w:rFonts w:ascii="Arial" w:hAnsi="Arial" w:cs="Arial"/>
          <w:bCs/>
          <w:color w:val="auto"/>
          <w:sz w:val="20"/>
          <w:szCs w:val="20"/>
        </w:rPr>
        <w:t>Poznanie zadań i uprawnień instytucji i służb ochrony pracy i ochrony środowiska w Polsce oraz p</w:t>
      </w:r>
      <w:r w:rsidRPr="00EE3B57">
        <w:rPr>
          <w:rFonts w:ascii="Arial" w:hAnsi="Arial" w:cs="Arial"/>
          <w:color w:val="auto"/>
          <w:sz w:val="20"/>
          <w:szCs w:val="20"/>
        </w:rPr>
        <w:t>rawa i obowiązki pracownika oraz pracodawcy w zakresie bezpieczeństwa i higieny pracy.</w:t>
      </w:r>
    </w:p>
    <w:p w:rsidR="003D076F" w:rsidRPr="00EE3B57" w:rsidRDefault="008D1B04" w:rsidP="007034D1">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E3B57">
        <w:rPr>
          <w:rFonts w:ascii="Arial" w:hAnsi="Arial" w:cs="Arial"/>
          <w:color w:val="auto"/>
          <w:sz w:val="20"/>
          <w:szCs w:val="20"/>
        </w:rPr>
        <w:t>Poznanie zagrożeń związanych z występowaniem szkodliwych czynników w środowisku pracy,</w:t>
      </w:r>
      <w:r w:rsidRPr="00EE3B57">
        <w:rPr>
          <w:rFonts w:ascii="Arial" w:hAnsi="Arial" w:cs="Arial"/>
          <w:bCs/>
          <w:color w:val="auto"/>
          <w:sz w:val="20"/>
          <w:szCs w:val="20"/>
        </w:rPr>
        <w:t xml:space="preserve"> zagrożenia dla zdrowia, życia związanego z pracą</w:t>
      </w:r>
    </w:p>
    <w:p w:rsidR="00B86999" w:rsidRPr="009E35EC" w:rsidRDefault="00B86999"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543E9" w:rsidRPr="009E35EC" w:rsidRDefault="00D81716"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F749D3" w:rsidRPr="009E35EC" w:rsidRDefault="00F749D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640182" w:rsidRPr="009E35EC" w:rsidRDefault="0064018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p</w:t>
      </w:r>
      <w:r w:rsidR="00381896" w:rsidRPr="009E35EC">
        <w:rPr>
          <w:rFonts w:ascii="Arial" w:hAnsi="Arial" w:cs="Arial"/>
          <w:color w:val="auto"/>
          <w:sz w:val="20"/>
          <w:szCs w:val="20"/>
        </w:rPr>
        <w:t>osługiwać</w:t>
      </w:r>
      <w:r w:rsidRPr="009E35EC">
        <w:rPr>
          <w:rFonts w:ascii="Arial" w:hAnsi="Arial" w:cs="Arial"/>
          <w:color w:val="auto"/>
          <w:sz w:val="20"/>
          <w:szCs w:val="20"/>
        </w:rPr>
        <w:t xml:space="preserve"> się terminologią stosowaną w przemyśle drzewnym,</w:t>
      </w:r>
    </w:p>
    <w:p w:rsidR="00045194" w:rsidRPr="009E35EC" w:rsidRDefault="0064018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c</w:t>
      </w:r>
      <w:r w:rsidR="00381896" w:rsidRPr="009E35EC">
        <w:rPr>
          <w:rFonts w:ascii="Arial" w:hAnsi="Arial" w:cs="Arial"/>
          <w:color w:val="auto"/>
          <w:sz w:val="20"/>
          <w:szCs w:val="20"/>
        </w:rPr>
        <w:t>harakteryzować</w:t>
      </w:r>
      <w:r w:rsidRPr="009E35EC">
        <w:rPr>
          <w:rFonts w:ascii="Arial" w:hAnsi="Arial" w:cs="Arial"/>
          <w:color w:val="auto"/>
          <w:sz w:val="20"/>
          <w:szCs w:val="20"/>
        </w:rPr>
        <w:t xml:space="preserve"> właściwości drewna i materiałów drewnopochodnych,</w:t>
      </w:r>
      <w:r w:rsidR="00045194" w:rsidRPr="009E35EC">
        <w:rPr>
          <w:rFonts w:ascii="Arial" w:hAnsi="Arial" w:cs="Arial"/>
          <w:color w:val="auto"/>
          <w:sz w:val="20"/>
          <w:szCs w:val="20"/>
        </w:rPr>
        <w:t>rozpoznawaćgatunki drewna, materiały drzewne i drewnopochodne,</w:t>
      </w:r>
    </w:p>
    <w:p w:rsidR="00640182" w:rsidRPr="009E35EC" w:rsidRDefault="0064018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r</w:t>
      </w:r>
      <w:r w:rsidR="00381896" w:rsidRPr="009E35EC">
        <w:rPr>
          <w:rFonts w:ascii="Arial" w:hAnsi="Arial" w:cs="Arial"/>
          <w:color w:val="auto"/>
          <w:sz w:val="20"/>
          <w:szCs w:val="20"/>
        </w:rPr>
        <w:t>ozpoznawać</w:t>
      </w:r>
      <w:r w:rsidRPr="009E35EC">
        <w:rPr>
          <w:rFonts w:ascii="Arial" w:hAnsi="Arial" w:cs="Arial"/>
          <w:color w:val="auto"/>
          <w:sz w:val="20"/>
          <w:szCs w:val="20"/>
        </w:rPr>
        <w:t xml:space="preserve"> wady drewna</w:t>
      </w:r>
      <w:r w:rsidR="003B0A3C" w:rsidRPr="009E35EC">
        <w:rPr>
          <w:rFonts w:ascii="Arial" w:hAnsi="Arial" w:cs="Arial"/>
          <w:color w:val="auto"/>
          <w:sz w:val="20"/>
          <w:szCs w:val="20"/>
        </w:rPr>
        <w:t xml:space="preserve"> oraz określa</w:t>
      </w:r>
      <w:r w:rsidR="000521D0" w:rsidRPr="009E35EC">
        <w:rPr>
          <w:rFonts w:ascii="Arial" w:hAnsi="Arial" w:cs="Arial"/>
          <w:color w:val="auto"/>
          <w:sz w:val="20"/>
          <w:szCs w:val="20"/>
        </w:rPr>
        <w:t>ć</w:t>
      </w:r>
      <w:r w:rsidR="003B0A3C" w:rsidRPr="009E35EC">
        <w:rPr>
          <w:rFonts w:ascii="Arial" w:hAnsi="Arial" w:cs="Arial"/>
          <w:color w:val="auto"/>
          <w:sz w:val="20"/>
          <w:szCs w:val="20"/>
        </w:rPr>
        <w:t xml:space="preserve"> przyczyny ich powstawania,</w:t>
      </w:r>
    </w:p>
    <w:p w:rsidR="00640182" w:rsidRPr="009E35EC" w:rsidRDefault="0064018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r</w:t>
      </w:r>
      <w:r w:rsidR="00381896" w:rsidRPr="009E35EC">
        <w:rPr>
          <w:rFonts w:ascii="Arial" w:hAnsi="Arial" w:cs="Arial"/>
          <w:color w:val="auto"/>
          <w:sz w:val="20"/>
          <w:szCs w:val="20"/>
        </w:rPr>
        <w:t>ozpoznawać</w:t>
      </w:r>
      <w:r w:rsidRPr="009E35EC">
        <w:rPr>
          <w:rFonts w:ascii="Arial" w:hAnsi="Arial" w:cs="Arial"/>
          <w:color w:val="auto"/>
          <w:sz w:val="20"/>
          <w:szCs w:val="20"/>
        </w:rPr>
        <w:t xml:space="preserve"> rodzaje</w:t>
      </w:r>
      <w:r w:rsidR="00163090" w:rsidRPr="009E35EC">
        <w:rPr>
          <w:rFonts w:ascii="Arial" w:hAnsi="Arial" w:cs="Arial"/>
          <w:color w:val="auto"/>
          <w:sz w:val="20"/>
          <w:szCs w:val="20"/>
        </w:rPr>
        <w:t xml:space="preserve"> uszkodzeń</w:t>
      </w:r>
      <w:r w:rsidR="009022FF" w:rsidRPr="009E35EC">
        <w:rPr>
          <w:rFonts w:ascii="Arial" w:hAnsi="Arial" w:cs="Arial"/>
          <w:color w:val="auto"/>
          <w:sz w:val="20"/>
          <w:szCs w:val="20"/>
        </w:rPr>
        <w:t xml:space="preserve"> drewna i </w:t>
      </w:r>
      <w:r w:rsidR="00163090" w:rsidRPr="009E35EC">
        <w:rPr>
          <w:rFonts w:ascii="Arial" w:hAnsi="Arial" w:cs="Arial"/>
          <w:color w:val="auto"/>
          <w:sz w:val="20"/>
          <w:szCs w:val="20"/>
        </w:rPr>
        <w:t>materiałów drzewnych,</w:t>
      </w:r>
    </w:p>
    <w:p w:rsidR="00640182" w:rsidRPr="009E35EC" w:rsidRDefault="0064018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określa</w:t>
      </w:r>
      <w:r w:rsidR="00381896" w:rsidRPr="009E35EC">
        <w:rPr>
          <w:rFonts w:ascii="Arial" w:hAnsi="Arial" w:cs="Arial"/>
          <w:color w:val="auto"/>
          <w:sz w:val="20"/>
          <w:szCs w:val="20"/>
        </w:rPr>
        <w:t>ć</w:t>
      </w:r>
      <w:r w:rsidRPr="009E35EC">
        <w:rPr>
          <w:rFonts w:ascii="Arial" w:hAnsi="Arial" w:cs="Arial"/>
          <w:color w:val="auto"/>
          <w:sz w:val="20"/>
          <w:szCs w:val="20"/>
        </w:rPr>
        <w:t xml:space="preserve"> materiały pomocnicze</w:t>
      </w:r>
      <w:r w:rsidR="00163090" w:rsidRPr="009E35EC">
        <w:rPr>
          <w:rFonts w:ascii="Arial" w:hAnsi="Arial" w:cs="Arial"/>
          <w:color w:val="auto"/>
          <w:sz w:val="20"/>
          <w:szCs w:val="20"/>
        </w:rPr>
        <w:t xml:space="preserve"> stosowane w przemyśle drzewnym,</w:t>
      </w:r>
      <w:r w:rsidR="00172142" w:rsidRPr="009E35EC">
        <w:rPr>
          <w:rFonts w:ascii="Arial" w:hAnsi="Arial" w:cs="Arial"/>
          <w:color w:val="auto"/>
          <w:sz w:val="20"/>
          <w:szCs w:val="20"/>
        </w:rPr>
        <w:t>charakteryzować technologię wykonania systemów montażu wyrobów z drewna i materiałów drewnopochodnych</w:t>
      </w:r>
      <w:r w:rsidR="00045194" w:rsidRPr="009E35EC">
        <w:rPr>
          <w:rFonts w:ascii="Arial" w:hAnsi="Arial" w:cs="Arial"/>
          <w:color w:val="auto"/>
          <w:sz w:val="20"/>
          <w:szCs w:val="20"/>
        </w:rPr>
        <w:t>,</w:t>
      </w:r>
    </w:p>
    <w:p w:rsidR="00640182" w:rsidRDefault="0058735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rozpoznawać</w:t>
      </w:r>
      <w:r w:rsidR="00640182" w:rsidRPr="009E35EC">
        <w:rPr>
          <w:rFonts w:ascii="Arial" w:hAnsi="Arial" w:cs="Arial"/>
          <w:color w:val="auto"/>
          <w:sz w:val="20"/>
          <w:szCs w:val="20"/>
        </w:rPr>
        <w:t xml:space="preserve"> właściwe normy i procedury oceny zgodności podczas realizacji zadań zawodowych</w:t>
      </w:r>
      <w:r w:rsidR="00402187" w:rsidRPr="009E35EC">
        <w:rPr>
          <w:rFonts w:ascii="Arial" w:hAnsi="Arial" w:cs="Arial"/>
          <w:color w:val="auto"/>
          <w:sz w:val="20"/>
          <w:szCs w:val="20"/>
        </w:rPr>
        <w:t>,</w:t>
      </w:r>
      <w:r w:rsidR="00611143" w:rsidRPr="009E35EC">
        <w:rPr>
          <w:rFonts w:ascii="Arial" w:hAnsi="Arial" w:cs="Arial"/>
          <w:color w:val="auto"/>
          <w:sz w:val="20"/>
          <w:szCs w:val="20"/>
        </w:rPr>
        <w:t>określać zasady oceny jakości wyrobów stolarskich z uwzględnieniem wad i uszkodzeń,</w:t>
      </w:r>
    </w:p>
    <w:p w:rsidR="008D1B04" w:rsidRPr="00EE3B57" w:rsidRDefault="008D1B04" w:rsidP="007034D1">
      <w:pPr>
        <w:pStyle w:val="Akapitzlist"/>
        <w:numPr>
          <w:ilvl w:val="0"/>
          <w:numId w:val="1"/>
        </w:numPr>
        <w:spacing w:line="360" w:lineRule="auto"/>
        <w:rPr>
          <w:rFonts w:ascii="Arial" w:hAnsi="Arial" w:cs="Arial"/>
          <w:color w:val="auto"/>
          <w:sz w:val="20"/>
          <w:szCs w:val="20"/>
        </w:rPr>
      </w:pPr>
      <w:r w:rsidRPr="00EE3B57">
        <w:rPr>
          <w:rFonts w:ascii="Arial" w:hAnsi="Arial" w:cs="Arial"/>
          <w:color w:val="auto"/>
          <w:sz w:val="20"/>
          <w:szCs w:val="20"/>
        </w:rPr>
        <w:t>identyfikować typy konstrukcji oraz style w meblarstwie,</w:t>
      </w:r>
    </w:p>
    <w:p w:rsidR="00474696" w:rsidRPr="009E35EC" w:rsidRDefault="00474696"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lastRenderedPageBreak/>
        <w:t>charakteryzować technologię wytwarzania wyrobów stolarskich,</w:t>
      </w:r>
    </w:p>
    <w:p w:rsidR="00474696" w:rsidRPr="009E35EC" w:rsidRDefault="00474696"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charakteryzować technik</w:t>
      </w:r>
      <w:r w:rsidR="00F96812" w:rsidRPr="009E35EC">
        <w:rPr>
          <w:rFonts w:ascii="Arial" w:hAnsi="Arial" w:cs="Arial"/>
          <w:color w:val="auto"/>
          <w:sz w:val="20"/>
          <w:szCs w:val="20"/>
        </w:rPr>
        <w:t>i</w:t>
      </w:r>
      <w:r w:rsidR="00402187" w:rsidRPr="009E35EC">
        <w:rPr>
          <w:rFonts w:ascii="Arial" w:hAnsi="Arial" w:cs="Arial"/>
          <w:color w:val="auto"/>
          <w:sz w:val="20"/>
          <w:szCs w:val="20"/>
        </w:rPr>
        <w:t>wykańczania</w:t>
      </w:r>
      <w:r w:rsidR="00B775D6" w:rsidRPr="009E35EC">
        <w:rPr>
          <w:rFonts w:ascii="Arial" w:hAnsi="Arial" w:cs="Arial"/>
          <w:color w:val="auto"/>
          <w:sz w:val="20"/>
          <w:szCs w:val="20"/>
        </w:rPr>
        <w:t xml:space="preserve"> powierzchnidrewna, tworzyw drzewnych,</w:t>
      </w:r>
    </w:p>
    <w:p w:rsidR="00541DCB" w:rsidRPr="009E35EC" w:rsidRDefault="00541DCB" w:rsidP="007034D1">
      <w:pPr>
        <w:numPr>
          <w:ilvl w:val="0"/>
          <w:numId w:val="1"/>
        </w:numPr>
        <w:spacing w:line="360" w:lineRule="auto"/>
        <w:contextualSpacing/>
        <w:rPr>
          <w:rFonts w:ascii="Arial" w:eastAsia="Arial" w:hAnsi="Arial" w:cs="Arial"/>
          <w:color w:val="auto"/>
          <w:sz w:val="20"/>
          <w:szCs w:val="20"/>
        </w:rPr>
      </w:pPr>
      <w:r w:rsidRPr="009E35EC">
        <w:rPr>
          <w:rFonts w:ascii="Arial" w:hAnsi="Arial" w:cs="Arial"/>
          <w:color w:val="auto"/>
          <w:sz w:val="20"/>
          <w:szCs w:val="20"/>
        </w:rPr>
        <w:t>charakteryzować techniki napraw</w:t>
      </w:r>
      <w:r w:rsidR="00E10E5E" w:rsidRPr="009E35EC">
        <w:rPr>
          <w:rFonts w:ascii="Arial" w:hAnsi="Arial" w:cs="Arial"/>
          <w:color w:val="auto"/>
          <w:sz w:val="20"/>
          <w:szCs w:val="20"/>
        </w:rPr>
        <w:t>,</w:t>
      </w:r>
      <w:r w:rsidRPr="009E35EC">
        <w:rPr>
          <w:rFonts w:ascii="Arial" w:hAnsi="Arial" w:cs="Arial"/>
          <w:color w:val="auto"/>
          <w:sz w:val="20"/>
          <w:szCs w:val="20"/>
        </w:rPr>
        <w:t xml:space="preserve"> renowacji i </w:t>
      </w:r>
      <w:r w:rsidR="00402187" w:rsidRPr="009E35EC">
        <w:rPr>
          <w:rFonts w:ascii="Arial" w:hAnsi="Arial" w:cs="Arial"/>
          <w:color w:val="auto"/>
          <w:sz w:val="20"/>
          <w:szCs w:val="20"/>
        </w:rPr>
        <w:t>konserwacji wyrobów stolarskich,</w:t>
      </w:r>
      <w:r w:rsidR="00172142" w:rsidRPr="009E35EC">
        <w:rPr>
          <w:rFonts w:ascii="Arial" w:hAnsi="Arial" w:cs="Arial"/>
          <w:color w:val="auto"/>
          <w:sz w:val="20"/>
          <w:szCs w:val="20"/>
        </w:rPr>
        <w:t>kwalifikować wyroby stolarskie do naprawy i renowacji</w:t>
      </w:r>
    </w:p>
    <w:p w:rsidR="00FC0C00" w:rsidRDefault="00FC0C00"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dobierać środki transportu i metody składowania elementów, podzespołów i wyrobów gotowych z drewna i materiałów drewnopochodnych,</w:t>
      </w:r>
    </w:p>
    <w:p w:rsidR="008D1B04" w:rsidRPr="00EE3B57" w:rsidRDefault="008D1B04" w:rsidP="007034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3B57">
        <w:rPr>
          <w:rFonts w:ascii="Arial" w:hAnsi="Arial" w:cs="Arial"/>
          <w:color w:val="auto"/>
          <w:sz w:val="20"/>
          <w:szCs w:val="20"/>
        </w:rPr>
        <w:t>stosować obowiązujące powszechnie w Polsce podstawy prawne bezpieczeństwa i higieny pracy, ochrony przeciwpożarowej, ochrony środowiska,</w:t>
      </w:r>
    </w:p>
    <w:p w:rsidR="008D1B04" w:rsidRPr="00EE3B57" w:rsidRDefault="008D1B04" w:rsidP="007034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3B57">
        <w:rPr>
          <w:rFonts w:ascii="Arial" w:hAnsi="Arial" w:cs="Arial"/>
          <w:color w:val="auto"/>
          <w:sz w:val="20"/>
          <w:szCs w:val="20"/>
        </w:rPr>
        <w:t>określać zadania i uprawnienia instytucji i służb ochrony pracy i ochrony środowiska w Polsce,</w:t>
      </w:r>
    </w:p>
    <w:p w:rsidR="008D1B04" w:rsidRPr="00EE3B57" w:rsidRDefault="008D1B04" w:rsidP="007034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3B57">
        <w:rPr>
          <w:rFonts w:ascii="Arial" w:hAnsi="Arial" w:cs="Arial"/>
          <w:color w:val="auto"/>
          <w:sz w:val="20"/>
          <w:szCs w:val="20"/>
        </w:rPr>
        <w:t>określać prawa i obowiązki pracodawcy i pracownika,</w:t>
      </w:r>
    </w:p>
    <w:p w:rsidR="008D1B04" w:rsidRPr="00EE3B57" w:rsidRDefault="008D1B04" w:rsidP="007034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trike/>
          <w:color w:val="auto"/>
          <w:sz w:val="20"/>
          <w:szCs w:val="20"/>
        </w:rPr>
      </w:pPr>
      <w:r w:rsidRPr="00EE3B57">
        <w:rPr>
          <w:rFonts w:ascii="Arial" w:hAnsi="Arial" w:cs="Arial"/>
          <w:color w:val="auto"/>
          <w:sz w:val="20"/>
          <w:szCs w:val="20"/>
        </w:rPr>
        <w:t>określać zagrożenia i czynniki szkodliwe w środowisku pracy</w:t>
      </w:r>
      <w:r w:rsidRPr="0071550C">
        <w:rPr>
          <w:rFonts w:ascii="Arial" w:hAnsi="Arial" w:cs="Arial"/>
          <w:color w:val="auto"/>
          <w:sz w:val="20"/>
          <w:szCs w:val="20"/>
        </w:rPr>
        <w:t>,</w:t>
      </w:r>
    </w:p>
    <w:p w:rsidR="00733651" w:rsidRPr="009E35EC" w:rsidRDefault="00733651"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charakteryzować kompetencje personalne i społeczne</w:t>
      </w:r>
      <w:r w:rsidR="00F749D3" w:rsidRPr="009E35EC">
        <w:rPr>
          <w:rFonts w:ascii="Arial" w:hAnsi="Arial" w:cs="Arial"/>
          <w:color w:val="auto"/>
          <w:sz w:val="20"/>
          <w:szCs w:val="20"/>
        </w:rPr>
        <w:t>.</w:t>
      </w:r>
    </w:p>
    <w:p w:rsidR="00A13C96" w:rsidRDefault="00A13C96" w:rsidP="009E35EC">
      <w:pPr>
        <w:spacing w:line="360" w:lineRule="auto"/>
        <w:rPr>
          <w:rFonts w:ascii="Arial" w:hAnsi="Arial" w:cs="Arial"/>
          <w:b/>
          <w:color w:val="auto"/>
          <w:sz w:val="20"/>
          <w:szCs w:val="20"/>
        </w:rPr>
      </w:pPr>
    </w:p>
    <w:p w:rsidR="00EA25A0" w:rsidRDefault="00EA25A0" w:rsidP="009E35EC">
      <w:pPr>
        <w:spacing w:line="360" w:lineRule="auto"/>
        <w:rPr>
          <w:rFonts w:ascii="Arial" w:hAnsi="Arial" w:cs="Arial"/>
          <w:b/>
          <w:color w:val="auto"/>
          <w:sz w:val="20"/>
          <w:szCs w:val="20"/>
        </w:rPr>
      </w:pPr>
    </w:p>
    <w:p w:rsidR="001906BC" w:rsidRPr="009E35EC" w:rsidRDefault="00B26B62" w:rsidP="009E35EC">
      <w:pPr>
        <w:spacing w:line="360" w:lineRule="auto"/>
        <w:rPr>
          <w:rFonts w:ascii="Arial" w:hAnsi="Arial" w:cs="Arial"/>
          <w:b/>
          <w:color w:val="auto"/>
          <w:sz w:val="20"/>
          <w:szCs w:val="20"/>
        </w:rPr>
      </w:pPr>
      <w:r w:rsidRPr="00315F82">
        <w:rPr>
          <w:rFonts w:ascii="Arial" w:hAnsi="Arial" w:cs="Arial"/>
          <w:b/>
          <w:color w:val="auto"/>
          <w:sz w:val="20"/>
          <w:szCs w:val="20"/>
        </w:rPr>
        <w:t>Materiał nauczania</w:t>
      </w:r>
      <w:r w:rsidR="00A13C96">
        <w:rPr>
          <w:rFonts w:ascii="Arial" w:hAnsi="Arial" w:cs="Arial"/>
          <w:b/>
          <w:color w:val="auto"/>
          <w:sz w:val="20"/>
          <w:szCs w:val="20"/>
        </w:rPr>
        <w:t xml:space="preserve">– </w:t>
      </w:r>
      <w:r w:rsidRPr="00315F82">
        <w:rPr>
          <w:rFonts w:ascii="Arial" w:hAnsi="Arial" w:cs="Arial"/>
          <w:b/>
          <w:color w:val="auto"/>
          <w:sz w:val="20"/>
          <w:szCs w:val="20"/>
        </w:rPr>
        <w:t>technologia i materiałoznawstwo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2835"/>
        <w:gridCol w:w="841"/>
        <w:gridCol w:w="3596"/>
        <w:gridCol w:w="3418"/>
        <w:gridCol w:w="995"/>
      </w:tblGrid>
      <w:tr w:rsidR="00B775D6" w:rsidRPr="00E31784" w:rsidTr="001355E9">
        <w:tc>
          <w:tcPr>
            <w:tcW w:w="2173" w:type="dxa"/>
            <w:vMerge w:val="restart"/>
          </w:tcPr>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Dział programowy</w:t>
            </w:r>
          </w:p>
        </w:tc>
        <w:tc>
          <w:tcPr>
            <w:tcW w:w="2835" w:type="dxa"/>
            <w:vMerge w:val="restart"/>
          </w:tcPr>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Tematy jednostek metodycznych</w:t>
            </w:r>
          </w:p>
        </w:tc>
        <w:tc>
          <w:tcPr>
            <w:tcW w:w="841" w:type="dxa"/>
            <w:vMerge w:val="restart"/>
          </w:tcPr>
          <w:p w:rsidR="000964E0" w:rsidRPr="00232185" w:rsidRDefault="000964E0" w:rsidP="001355E9">
            <w:pPr>
              <w:jc w:val="center"/>
              <w:rPr>
                <w:rFonts w:ascii="Arial" w:hAnsi="Arial" w:cs="Arial"/>
                <w:color w:val="auto"/>
                <w:sz w:val="20"/>
                <w:szCs w:val="20"/>
              </w:rPr>
            </w:pPr>
            <w:r w:rsidRPr="00232185">
              <w:rPr>
                <w:rFonts w:ascii="Arial" w:hAnsi="Arial" w:cs="Arial"/>
                <w:color w:val="auto"/>
                <w:sz w:val="20"/>
                <w:szCs w:val="20"/>
              </w:rPr>
              <w:t>Liczba godz.</w:t>
            </w:r>
          </w:p>
        </w:tc>
        <w:tc>
          <w:tcPr>
            <w:tcW w:w="7014" w:type="dxa"/>
            <w:gridSpan w:val="2"/>
          </w:tcPr>
          <w:p w:rsidR="000964E0" w:rsidRPr="00232185" w:rsidRDefault="000964E0" w:rsidP="000964E0">
            <w:pPr>
              <w:jc w:val="center"/>
              <w:rPr>
                <w:rFonts w:ascii="Arial" w:hAnsi="Arial" w:cs="Arial"/>
                <w:color w:val="auto"/>
                <w:sz w:val="20"/>
                <w:szCs w:val="20"/>
              </w:rPr>
            </w:pPr>
            <w:r w:rsidRPr="00232185">
              <w:rPr>
                <w:rFonts w:ascii="Arial" w:hAnsi="Arial" w:cs="Arial"/>
                <w:color w:val="auto"/>
                <w:sz w:val="20"/>
                <w:szCs w:val="20"/>
              </w:rPr>
              <w:t>Wymagania programowe</w:t>
            </w:r>
          </w:p>
        </w:tc>
        <w:tc>
          <w:tcPr>
            <w:tcW w:w="995" w:type="dxa"/>
          </w:tcPr>
          <w:p w:rsidR="000964E0" w:rsidRPr="00E31784" w:rsidRDefault="000964E0" w:rsidP="0050720E">
            <w:pPr>
              <w:rPr>
                <w:rFonts w:ascii="Arial" w:hAnsi="Arial" w:cs="Arial"/>
                <w:color w:val="auto"/>
                <w:sz w:val="20"/>
                <w:szCs w:val="20"/>
              </w:rPr>
            </w:pPr>
            <w:r w:rsidRPr="00E31784">
              <w:rPr>
                <w:rFonts w:ascii="Arial" w:hAnsi="Arial" w:cs="Arial"/>
                <w:color w:val="auto"/>
                <w:sz w:val="20"/>
                <w:szCs w:val="20"/>
              </w:rPr>
              <w:t>Uwagi o realizacji</w:t>
            </w:r>
          </w:p>
        </w:tc>
      </w:tr>
      <w:tr w:rsidR="001801A3" w:rsidRPr="00E31784" w:rsidTr="001355E9">
        <w:tc>
          <w:tcPr>
            <w:tcW w:w="2173" w:type="dxa"/>
            <w:vMerge/>
          </w:tcPr>
          <w:p w:rsidR="000964E0" w:rsidRPr="00232185" w:rsidRDefault="000964E0" w:rsidP="0050720E">
            <w:pPr>
              <w:rPr>
                <w:rFonts w:ascii="Arial" w:hAnsi="Arial" w:cs="Arial"/>
                <w:color w:val="auto"/>
                <w:sz w:val="20"/>
                <w:szCs w:val="20"/>
              </w:rPr>
            </w:pPr>
          </w:p>
        </w:tc>
        <w:tc>
          <w:tcPr>
            <w:tcW w:w="2835" w:type="dxa"/>
            <w:vMerge/>
          </w:tcPr>
          <w:p w:rsidR="000964E0" w:rsidRPr="00232185" w:rsidRDefault="000964E0" w:rsidP="0050720E">
            <w:pPr>
              <w:rPr>
                <w:rFonts w:ascii="Arial" w:hAnsi="Arial" w:cs="Arial"/>
                <w:color w:val="auto"/>
                <w:sz w:val="20"/>
                <w:szCs w:val="20"/>
              </w:rPr>
            </w:pPr>
          </w:p>
        </w:tc>
        <w:tc>
          <w:tcPr>
            <w:tcW w:w="841" w:type="dxa"/>
            <w:vMerge/>
          </w:tcPr>
          <w:p w:rsidR="000964E0" w:rsidRPr="00232185" w:rsidRDefault="000964E0" w:rsidP="001355E9">
            <w:pPr>
              <w:jc w:val="center"/>
              <w:rPr>
                <w:rFonts w:ascii="Arial" w:hAnsi="Arial" w:cs="Arial"/>
                <w:color w:val="auto"/>
                <w:sz w:val="20"/>
                <w:szCs w:val="20"/>
              </w:rPr>
            </w:pPr>
          </w:p>
        </w:tc>
        <w:tc>
          <w:tcPr>
            <w:tcW w:w="3596" w:type="dxa"/>
          </w:tcPr>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Podstawowe</w:t>
            </w:r>
          </w:p>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Uczeń potrafi:</w:t>
            </w:r>
          </w:p>
        </w:tc>
        <w:tc>
          <w:tcPr>
            <w:tcW w:w="3418" w:type="dxa"/>
          </w:tcPr>
          <w:p w:rsidR="000964E0" w:rsidRPr="00E31784" w:rsidRDefault="000964E0" w:rsidP="0050720E">
            <w:pPr>
              <w:rPr>
                <w:rFonts w:ascii="Arial" w:hAnsi="Arial" w:cs="Arial"/>
                <w:color w:val="auto"/>
                <w:sz w:val="20"/>
                <w:szCs w:val="20"/>
              </w:rPr>
            </w:pPr>
            <w:r w:rsidRPr="00E31784">
              <w:rPr>
                <w:rFonts w:ascii="Arial" w:hAnsi="Arial" w:cs="Arial"/>
                <w:color w:val="auto"/>
                <w:sz w:val="20"/>
                <w:szCs w:val="20"/>
              </w:rPr>
              <w:t>Ponadpodstawowe</w:t>
            </w:r>
          </w:p>
          <w:p w:rsidR="000964E0" w:rsidRPr="00E31784" w:rsidRDefault="000964E0" w:rsidP="0050720E">
            <w:pPr>
              <w:rPr>
                <w:rFonts w:ascii="Arial" w:hAnsi="Arial" w:cs="Arial"/>
                <w:b/>
                <w:color w:val="auto"/>
                <w:sz w:val="20"/>
                <w:szCs w:val="20"/>
              </w:rPr>
            </w:pPr>
            <w:r w:rsidRPr="00E31784">
              <w:rPr>
                <w:rFonts w:ascii="Arial" w:hAnsi="Arial" w:cs="Arial"/>
                <w:b/>
                <w:color w:val="auto"/>
                <w:sz w:val="20"/>
                <w:szCs w:val="20"/>
              </w:rPr>
              <w:t>Uczeń potrafi:</w:t>
            </w:r>
          </w:p>
        </w:tc>
        <w:tc>
          <w:tcPr>
            <w:tcW w:w="995" w:type="dxa"/>
          </w:tcPr>
          <w:p w:rsidR="000964E0" w:rsidRPr="00E31784" w:rsidRDefault="000964E0" w:rsidP="0050720E">
            <w:pPr>
              <w:rPr>
                <w:rFonts w:ascii="Arial" w:hAnsi="Arial" w:cs="Arial"/>
                <w:color w:val="auto"/>
                <w:sz w:val="20"/>
                <w:szCs w:val="20"/>
              </w:rPr>
            </w:pPr>
            <w:r w:rsidRPr="00E31784">
              <w:rPr>
                <w:rFonts w:ascii="Arial" w:hAnsi="Arial" w:cs="Arial"/>
                <w:color w:val="auto"/>
                <w:sz w:val="20"/>
                <w:szCs w:val="20"/>
              </w:rPr>
              <w:t>Etap realizacji</w:t>
            </w:r>
          </w:p>
        </w:tc>
      </w:tr>
      <w:tr w:rsidR="00631B39" w:rsidRPr="00E31784" w:rsidTr="001355E9">
        <w:tc>
          <w:tcPr>
            <w:tcW w:w="2173"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I. Podstawy prawne i zasady bezpieczeństwa i higieny pracy oraz przepisy prawa dotyczące ochrony przeciwpożarowej, ochrony środowiska</w:t>
            </w:r>
          </w:p>
        </w:tc>
        <w:tc>
          <w:tcPr>
            <w:tcW w:w="2835" w:type="dxa"/>
          </w:tcPr>
          <w:p w:rsidR="00631B39" w:rsidRPr="00EE3B57" w:rsidRDefault="008D1B04" w:rsidP="008D1B04">
            <w:pPr>
              <w:rPr>
                <w:rFonts w:ascii="Arial" w:hAnsi="Arial" w:cs="Arial"/>
                <w:color w:val="auto"/>
                <w:sz w:val="20"/>
                <w:szCs w:val="20"/>
              </w:rPr>
            </w:pPr>
            <w:r w:rsidRPr="00EE3B57">
              <w:rPr>
                <w:rFonts w:ascii="Arial" w:hAnsi="Arial" w:cs="Arial"/>
                <w:color w:val="auto"/>
                <w:sz w:val="20"/>
                <w:szCs w:val="20"/>
              </w:rPr>
              <w:t>1.</w:t>
            </w:r>
            <w:r w:rsidR="00631B39" w:rsidRPr="00EE3B57">
              <w:rPr>
                <w:rFonts w:ascii="Arial" w:hAnsi="Arial" w:cs="Arial"/>
                <w:color w:val="auto"/>
                <w:sz w:val="20"/>
                <w:szCs w:val="20"/>
              </w:rPr>
              <w:t>Akty prawne i zasady bezpieczeństwa i higieny pracy oraz przepisy prawa dotyczących ochrony przeciwpożarowej</w:t>
            </w:r>
          </w:p>
          <w:p w:rsidR="00631B39" w:rsidRPr="00EE3B57" w:rsidRDefault="008D1B04" w:rsidP="00631B39">
            <w:pPr>
              <w:rPr>
                <w:rFonts w:ascii="Arial" w:hAnsi="Arial" w:cs="Arial"/>
                <w:color w:val="auto"/>
                <w:sz w:val="20"/>
                <w:szCs w:val="20"/>
              </w:rPr>
            </w:pPr>
            <w:r w:rsidRPr="00EE3B57">
              <w:rPr>
                <w:rFonts w:ascii="Arial" w:hAnsi="Arial" w:cs="Arial"/>
                <w:color w:val="auto"/>
                <w:sz w:val="20"/>
                <w:szCs w:val="20"/>
              </w:rPr>
              <w:t xml:space="preserve">2 </w:t>
            </w:r>
            <w:r w:rsidR="00631B39" w:rsidRPr="00EE3B57">
              <w:rPr>
                <w:rFonts w:ascii="Arial" w:hAnsi="Arial" w:cs="Arial"/>
                <w:color w:val="auto"/>
                <w:sz w:val="20"/>
                <w:szCs w:val="20"/>
              </w:rPr>
              <w:t>Akty prawne i zasady ochrony środowiska powszechnie obowiązujące w Polsce</w:t>
            </w:r>
          </w:p>
        </w:tc>
        <w:tc>
          <w:tcPr>
            <w:tcW w:w="841" w:type="dxa"/>
          </w:tcPr>
          <w:p w:rsidR="00631B39" w:rsidRPr="00EE3B57" w:rsidRDefault="00631B39" w:rsidP="001355E9">
            <w:pPr>
              <w:jc w:val="center"/>
              <w:rPr>
                <w:rFonts w:ascii="Arial" w:hAnsi="Arial" w:cs="Arial"/>
                <w:color w:val="auto"/>
                <w:sz w:val="20"/>
                <w:szCs w:val="20"/>
              </w:rPr>
            </w:pPr>
          </w:p>
        </w:tc>
        <w:tc>
          <w:tcPr>
            <w:tcW w:w="3596" w:type="dxa"/>
          </w:tcPr>
          <w:p w:rsidR="00631B39" w:rsidRPr="00EE3B57" w:rsidRDefault="00631B39" w:rsidP="007034D1">
            <w:pPr>
              <w:numPr>
                <w:ilvl w:val="0"/>
                <w:numId w:val="13"/>
              </w:numPr>
              <w:rPr>
                <w:rFonts w:ascii="Arial" w:hAnsi="Arial" w:cs="Arial"/>
                <w:color w:val="auto"/>
                <w:sz w:val="20"/>
                <w:szCs w:val="20"/>
              </w:rPr>
            </w:pPr>
            <w:r w:rsidRPr="00EE3B57">
              <w:rPr>
                <w:rFonts w:ascii="Arial" w:eastAsia="Arial" w:hAnsi="Arial" w:cs="Arial"/>
                <w:color w:val="auto"/>
                <w:sz w:val="20"/>
                <w:szCs w:val="20"/>
              </w:rPr>
              <w:t xml:space="preserve">wymienić </w:t>
            </w:r>
            <w:r w:rsidRPr="00EE3B57">
              <w:rPr>
                <w:rFonts w:ascii="Arial" w:hAnsi="Arial" w:cs="Arial"/>
                <w:color w:val="auto"/>
                <w:sz w:val="20"/>
                <w:szCs w:val="20"/>
              </w:rPr>
              <w:t>podstawy prawne i akty wykonawcze z zakresu bezpieczeństwa i higieny pracy, ochrony przeciwpożarowej, ochrony środowiska ergonomii pracy powszechnie obowiązujące w Polsce</w:t>
            </w:r>
          </w:p>
          <w:p w:rsidR="00631B39" w:rsidRPr="00EE3B57" w:rsidRDefault="00631B39" w:rsidP="007034D1">
            <w:pPr>
              <w:numPr>
                <w:ilvl w:val="0"/>
                <w:numId w:val="13"/>
              </w:numPr>
              <w:rPr>
                <w:rFonts w:ascii="Arial" w:hAnsi="Arial" w:cs="Arial"/>
                <w:color w:val="auto"/>
                <w:sz w:val="20"/>
                <w:szCs w:val="20"/>
              </w:rPr>
            </w:pPr>
            <w:r w:rsidRPr="00EE3B57">
              <w:rPr>
                <w:rFonts w:ascii="Arial" w:hAnsi="Arial" w:cs="Arial"/>
                <w:color w:val="auto"/>
                <w:sz w:val="20"/>
                <w:szCs w:val="20"/>
              </w:rPr>
              <w:t>określić wymagania dotyczące ergonomii pracy</w:t>
            </w:r>
          </w:p>
          <w:p w:rsidR="00631B39" w:rsidRPr="00EE3B57" w:rsidRDefault="00631B39" w:rsidP="007034D1">
            <w:pPr>
              <w:numPr>
                <w:ilvl w:val="0"/>
                <w:numId w:val="13"/>
              </w:numPr>
              <w:rPr>
                <w:rFonts w:ascii="Arial" w:hAnsi="Arial" w:cs="Arial"/>
                <w:color w:val="auto"/>
                <w:sz w:val="20"/>
                <w:szCs w:val="20"/>
              </w:rPr>
            </w:pPr>
            <w:r w:rsidRPr="00EE3B57">
              <w:rPr>
                <w:rFonts w:ascii="Arial" w:hAnsi="Arial" w:cs="Arial"/>
                <w:color w:val="auto"/>
                <w:sz w:val="20"/>
                <w:szCs w:val="20"/>
              </w:rPr>
              <w:t>przestrzegać zasad bezpieczeństwa i higieny pracy oraz przepisów prawa dotyczących ochrony przeciwpożarowej i ochrony środowiska</w:t>
            </w:r>
          </w:p>
          <w:p w:rsidR="00631B39" w:rsidRPr="00EE3B57" w:rsidRDefault="00631B39" w:rsidP="007034D1">
            <w:pPr>
              <w:numPr>
                <w:ilvl w:val="0"/>
                <w:numId w:val="13"/>
              </w:numPr>
              <w:rPr>
                <w:rFonts w:ascii="Arial" w:hAnsi="Arial" w:cs="Arial"/>
                <w:color w:val="auto"/>
                <w:sz w:val="20"/>
                <w:szCs w:val="20"/>
              </w:rPr>
            </w:pPr>
            <w:r w:rsidRPr="00EE3B57">
              <w:rPr>
                <w:rFonts w:ascii="Arial" w:hAnsi="Arial" w:cs="Arial"/>
                <w:color w:val="auto"/>
                <w:sz w:val="20"/>
                <w:szCs w:val="20"/>
              </w:rPr>
              <w:t xml:space="preserve">rozróżnić środki gaśnicze ze względu na zakres stosowania w </w:t>
            </w:r>
            <w:r w:rsidRPr="00EE3B57">
              <w:rPr>
                <w:rFonts w:ascii="Arial" w:hAnsi="Arial" w:cs="Arial"/>
                <w:color w:val="auto"/>
                <w:sz w:val="20"/>
                <w:szCs w:val="20"/>
              </w:rPr>
              <w:lastRenderedPageBreak/>
              <w:t>stolarstwie</w:t>
            </w:r>
          </w:p>
          <w:p w:rsidR="00631B39" w:rsidRPr="008071F3" w:rsidRDefault="00631B39" w:rsidP="008071F3">
            <w:pPr>
              <w:numPr>
                <w:ilvl w:val="0"/>
                <w:numId w:val="13"/>
              </w:numPr>
              <w:rPr>
                <w:rFonts w:ascii="Arial" w:hAnsi="Arial" w:cs="Arial"/>
                <w:color w:val="auto"/>
                <w:sz w:val="20"/>
                <w:szCs w:val="20"/>
              </w:rPr>
            </w:pPr>
            <w:r w:rsidRPr="00EE3B57">
              <w:rPr>
                <w:rFonts w:ascii="Arial" w:hAnsi="Arial" w:cs="Arial"/>
                <w:color w:val="auto"/>
                <w:sz w:val="20"/>
                <w:szCs w:val="20"/>
              </w:rPr>
              <w:t xml:space="preserve"> zastosować zasady bezpieczeństwa i higieny pracy obowiązujące w środowisku pracy</w:t>
            </w:r>
          </w:p>
        </w:tc>
        <w:tc>
          <w:tcPr>
            <w:tcW w:w="3418" w:type="dxa"/>
          </w:tcPr>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3B57">
              <w:rPr>
                <w:rFonts w:ascii="Arial" w:hAnsi="Arial" w:cs="Arial"/>
                <w:color w:val="auto"/>
                <w:sz w:val="20"/>
                <w:szCs w:val="20"/>
              </w:rPr>
              <w:lastRenderedPageBreak/>
              <w:t>posłużyć się terminologią dotyczącą bezpieczeństwa i higieny pracy, ochrony przeciwpożarowej oraz ochrony środowiska</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E3B57">
              <w:rPr>
                <w:rFonts w:ascii="Arial" w:hAnsi="Arial" w:cs="Arial"/>
                <w:color w:val="auto"/>
                <w:sz w:val="20"/>
                <w:szCs w:val="20"/>
              </w:rPr>
              <w:t xml:space="preserve">rozróżnić pojęcia związane z bezpieczeństwem pracy, ochroną pracy i ochroną przeciwpożarową </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E3B57">
              <w:rPr>
                <w:rFonts w:ascii="Arial" w:hAnsi="Arial" w:cs="Arial"/>
                <w:color w:val="auto"/>
                <w:sz w:val="20"/>
                <w:szCs w:val="20"/>
              </w:rPr>
              <w:t>rozróżnić wymagania ergonomii pracy dotyczące wyposażenia, oświetlenia, poziomu hałasu podczas wykonywania prac w stolarstwie</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E3B57">
              <w:rPr>
                <w:rFonts w:ascii="Arial" w:hAnsi="Arial" w:cs="Arial"/>
                <w:color w:val="auto"/>
                <w:sz w:val="20"/>
                <w:szCs w:val="20"/>
              </w:rPr>
              <w:t xml:space="preserve">skorzystać z przepisów prawa dotyczących bezpieczeństwa i </w:t>
            </w:r>
            <w:r w:rsidRPr="00EE3B57">
              <w:rPr>
                <w:rFonts w:ascii="Arial" w:hAnsi="Arial" w:cs="Arial"/>
                <w:color w:val="auto"/>
                <w:sz w:val="20"/>
                <w:szCs w:val="20"/>
              </w:rPr>
              <w:lastRenderedPageBreak/>
              <w:t>higieny pracy, ochrony przeciwpożarowej oraz ochrony środowiska</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E3B57">
              <w:rPr>
                <w:rFonts w:ascii="Arial" w:hAnsi="Arial" w:cs="Arial"/>
                <w:color w:val="auto"/>
                <w:sz w:val="20"/>
                <w:szCs w:val="20"/>
              </w:rPr>
              <w:t>wyjaśnić zasady bezpieczeństwa i higieny pracy oraz przepisów prawa dotyczących ochrony przeciwpożarowej i ochrony środowiska w stolarstwie</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E3B57">
              <w:rPr>
                <w:rFonts w:ascii="Arial" w:hAnsi="Arial" w:cs="Arial"/>
                <w:color w:val="auto"/>
                <w:sz w:val="20"/>
                <w:szCs w:val="20"/>
              </w:rPr>
              <w:t>zastosować zasady bezpieczeństwa i higieny pracy przy obsłudze sprzętu, maszyn i urządzeń stosowanych w stolarstwie</w:t>
            </w:r>
          </w:p>
          <w:p w:rsidR="00631B39" w:rsidRPr="00EE3B57" w:rsidRDefault="00631B39" w:rsidP="007034D1">
            <w:pPr>
              <w:pStyle w:val="Akapitzlist"/>
              <w:numPr>
                <w:ilvl w:val="0"/>
                <w:numId w:val="41"/>
              </w:numPr>
              <w:rPr>
                <w:rFonts w:ascii="Arial" w:hAnsi="Arial" w:cs="Arial"/>
                <w:color w:val="auto"/>
                <w:sz w:val="20"/>
                <w:szCs w:val="20"/>
              </w:rPr>
            </w:pPr>
            <w:r w:rsidRPr="00EE3B57">
              <w:rPr>
                <w:rFonts w:ascii="Arial" w:hAnsi="Arial" w:cs="Arial"/>
                <w:color w:val="auto"/>
                <w:sz w:val="20"/>
                <w:szCs w:val="20"/>
              </w:rPr>
              <w:t xml:space="preserve">obsłużyć maszyny i urządzenia na stanowiskach pracy w stolarstwie zgodnie z zasadami i przepisami </w:t>
            </w:r>
            <w:r w:rsidRPr="00EE3B57">
              <w:rPr>
                <w:rStyle w:val="Pogrubienie"/>
                <w:rFonts w:ascii="Arial" w:hAnsi="Arial" w:cs="Arial"/>
                <w:b w:val="0"/>
                <w:color w:val="auto"/>
                <w:sz w:val="20"/>
                <w:szCs w:val="20"/>
                <w:shd w:val="clear" w:color="auto" w:fill="FFFFFF"/>
              </w:rPr>
              <w:t xml:space="preserve">bezpieczeństwa i higieny pracy, </w:t>
            </w:r>
            <w:r w:rsidRPr="00EE3B57">
              <w:rPr>
                <w:rFonts w:ascii="Arial" w:hAnsi="Arial" w:cs="Arial"/>
                <w:color w:val="auto"/>
                <w:sz w:val="20"/>
                <w:szCs w:val="20"/>
              </w:rPr>
              <w:t>ochrony przeciwpożarowej i ochrony środowiska</w:t>
            </w:r>
          </w:p>
        </w:tc>
        <w:tc>
          <w:tcPr>
            <w:tcW w:w="99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lastRenderedPageBreak/>
              <w:t>Klasa I</w:t>
            </w:r>
          </w:p>
          <w:p w:rsidR="00631B39" w:rsidRPr="00EE3B57" w:rsidRDefault="00631B39" w:rsidP="00631B39">
            <w:pPr>
              <w:rPr>
                <w:rFonts w:ascii="Arial" w:hAnsi="Arial" w:cs="Arial"/>
                <w:color w:val="auto"/>
                <w:sz w:val="20"/>
                <w:szCs w:val="20"/>
              </w:rPr>
            </w:pPr>
          </w:p>
        </w:tc>
      </w:tr>
      <w:tr w:rsidR="00631B39" w:rsidRPr="00E31784" w:rsidTr="001355E9">
        <w:tc>
          <w:tcPr>
            <w:tcW w:w="2173" w:type="dxa"/>
          </w:tcPr>
          <w:p w:rsidR="00631B39" w:rsidRPr="00EE3B57" w:rsidRDefault="00631B39" w:rsidP="00631B39">
            <w:pPr>
              <w:rPr>
                <w:rFonts w:ascii="Arial" w:hAnsi="Arial" w:cs="Arial"/>
                <w:color w:val="auto"/>
                <w:sz w:val="20"/>
                <w:szCs w:val="20"/>
              </w:rPr>
            </w:pPr>
            <w:r w:rsidRPr="00EE3B57">
              <w:rPr>
                <w:rFonts w:ascii="Arial" w:hAnsi="Arial" w:cs="Arial"/>
                <w:bCs/>
                <w:color w:val="auto"/>
                <w:sz w:val="20"/>
                <w:szCs w:val="20"/>
              </w:rPr>
              <w:lastRenderedPageBreak/>
              <w:t>II.</w:t>
            </w:r>
            <w:r w:rsidRPr="00EE3B57">
              <w:rPr>
                <w:rFonts w:ascii="Arial" w:hAnsi="Arial" w:cs="Arial"/>
                <w:color w:val="auto"/>
                <w:sz w:val="20"/>
                <w:szCs w:val="20"/>
              </w:rPr>
              <w:t xml:space="preserve"> Instytucje i służby ochrony pracy i ochrony środowiska w Polsce</w:t>
            </w:r>
          </w:p>
        </w:tc>
        <w:tc>
          <w:tcPr>
            <w:tcW w:w="283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1. Zadania i uprawnienia instytucji i służb ochrony pracy i ochrony środowiska w Polsce</w:t>
            </w:r>
          </w:p>
        </w:tc>
        <w:tc>
          <w:tcPr>
            <w:tcW w:w="841" w:type="dxa"/>
          </w:tcPr>
          <w:p w:rsidR="00631B39" w:rsidRPr="00EE3B57" w:rsidRDefault="00631B39" w:rsidP="001355E9">
            <w:pPr>
              <w:jc w:val="center"/>
              <w:rPr>
                <w:rFonts w:ascii="Arial" w:hAnsi="Arial" w:cs="Arial"/>
                <w:color w:val="auto"/>
                <w:sz w:val="20"/>
                <w:szCs w:val="20"/>
              </w:rPr>
            </w:pPr>
          </w:p>
        </w:tc>
        <w:tc>
          <w:tcPr>
            <w:tcW w:w="3596" w:type="dxa"/>
            <w:shd w:val="clear" w:color="auto" w:fill="auto"/>
          </w:tcPr>
          <w:p w:rsidR="00631B39" w:rsidRPr="00EE3B57" w:rsidRDefault="00631B39" w:rsidP="007034D1">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r w:rsidRPr="00EE3B57">
              <w:rPr>
                <w:rFonts w:ascii="Arial" w:hAnsi="Arial" w:cs="Arial"/>
                <w:color w:val="auto"/>
                <w:sz w:val="20"/>
                <w:szCs w:val="20"/>
              </w:rPr>
              <w:t>wymienić instytucje i służby działające w zakresie ochrony pracy, ochrony przeciwpożarowej oraz ochrony środowiska w Polsce</w:t>
            </w:r>
          </w:p>
          <w:p w:rsidR="00631B39" w:rsidRPr="00EE3B57" w:rsidRDefault="00631B39" w:rsidP="007034D1">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r w:rsidRPr="00EE3B57">
              <w:rPr>
                <w:rFonts w:ascii="Arial" w:hAnsi="Arial" w:cs="Arial"/>
                <w:color w:val="auto"/>
                <w:sz w:val="20"/>
                <w:szCs w:val="20"/>
              </w:rPr>
              <w:t>wymienić zadania i uprawnienia instytucji oraz służb działających w zakresie ochrony pracy i ochrony środowiska w Polsce</w:t>
            </w:r>
          </w:p>
          <w:p w:rsidR="00631B39" w:rsidRPr="00EE3B57" w:rsidRDefault="00631B39" w:rsidP="007034D1">
            <w:pPr>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3B57">
              <w:rPr>
                <w:rFonts w:ascii="Arial" w:hAnsi="Arial" w:cs="Arial"/>
                <w:color w:val="auto"/>
                <w:sz w:val="20"/>
                <w:szCs w:val="20"/>
              </w:rPr>
              <w:t>określić funkcje instytucji oraz służb działających w zakresie ochrony pracy i ochrony środowiska w Polsce</w:t>
            </w:r>
          </w:p>
          <w:p w:rsidR="00631B39" w:rsidRPr="00EE3B57" w:rsidRDefault="00631B39" w:rsidP="00631B39">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p>
          <w:p w:rsidR="00631B39" w:rsidRPr="00EE3B57" w:rsidRDefault="00631B39" w:rsidP="00B17321">
            <w:pPr>
              <w:pStyle w:val="Akapitzlist"/>
              <w:spacing w:before="100" w:beforeAutospacing="1" w:after="100" w:afterAutospacing="1"/>
              <w:ind w:left="360"/>
              <w:rPr>
                <w:rFonts w:ascii="Arial" w:hAnsi="Arial" w:cs="Arial"/>
                <w:color w:val="auto"/>
                <w:sz w:val="20"/>
                <w:szCs w:val="20"/>
              </w:rPr>
            </w:pPr>
          </w:p>
        </w:tc>
        <w:tc>
          <w:tcPr>
            <w:tcW w:w="3418" w:type="dxa"/>
          </w:tcPr>
          <w:p w:rsidR="00631B39" w:rsidRPr="00EE3B57" w:rsidRDefault="00631B39" w:rsidP="007034D1">
            <w:pPr>
              <w:pStyle w:val="Bezodstpw"/>
              <w:numPr>
                <w:ilvl w:val="0"/>
                <w:numId w:val="14"/>
              </w:numPr>
              <w:rPr>
                <w:rFonts w:ascii="Arial" w:hAnsi="Arial" w:cs="Arial"/>
                <w:color w:val="auto"/>
                <w:sz w:val="20"/>
                <w:szCs w:val="20"/>
              </w:rPr>
            </w:pPr>
            <w:r w:rsidRPr="00EE3B57">
              <w:rPr>
                <w:rFonts w:ascii="Arial" w:hAnsi="Arial" w:cs="Arial"/>
                <w:color w:val="auto"/>
                <w:sz w:val="20"/>
                <w:szCs w:val="20"/>
              </w:rPr>
              <w:t>rozróżnić zadania i uprawnienia instytucji oraz służb działających w zakresie ochrony pracy i ochrony środowiska w Polsce</w:t>
            </w:r>
          </w:p>
          <w:p w:rsidR="00631B39" w:rsidRPr="00EE3B57" w:rsidRDefault="00631B39" w:rsidP="007034D1">
            <w:pPr>
              <w:pStyle w:val="Bezodstpw"/>
              <w:numPr>
                <w:ilvl w:val="0"/>
                <w:numId w:val="14"/>
              </w:numPr>
              <w:rPr>
                <w:rFonts w:ascii="Arial" w:hAnsi="Arial" w:cs="Arial"/>
                <w:color w:val="auto"/>
                <w:sz w:val="20"/>
                <w:szCs w:val="20"/>
              </w:rPr>
            </w:pPr>
            <w:r w:rsidRPr="00EE3B57">
              <w:rPr>
                <w:rFonts w:ascii="Arial" w:hAnsi="Arial" w:cs="Arial"/>
                <w:color w:val="auto"/>
                <w:sz w:val="20"/>
                <w:szCs w:val="20"/>
              </w:rPr>
              <w:t>opisać zadania i uprawnienia instytucji oraz służb sprawujących nadzór nad warunkami pracy i bezpiecznym użytkowaniem maszyn i urządzeń w Polsce</w:t>
            </w:r>
          </w:p>
          <w:p w:rsidR="00631B39" w:rsidRPr="00EE3B57" w:rsidRDefault="00631B39" w:rsidP="007034D1">
            <w:pPr>
              <w:pStyle w:val="Akapitzlist"/>
              <w:numPr>
                <w:ilvl w:val="0"/>
                <w:numId w:val="41"/>
              </w:numPr>
              <w:rPr>
                <w:rFonts w:ascii="Arial" w:hAnsi="Arial" w:cs="Arial"/>
                <w:color w:val="auto"/>
                <w:sz w:val="20"/>
                <w:szCs w:val="20"/>
              </w:rPr>
            </w:pPr>
            <w:r w:rsidRPr="00EE3B57">
              <w:rPr>
                <w:rFonts w:ascii="Arial" w:hAnsi="Arial" w:cs="Arial"/>
                <w:color w:val="auto"/>
                <w:sz w:val="20"/>
                <w:szCs w:val="20"/>
              </w:rPr>
              <w:t>scharakteryzuje zadania i uprawnienia instytucji oraz służb działających w zakresie ochrony pracy i ochrony środowiska w Polsce</w:t>
            </w:r>
          </w:p>
        </w:tc>
        <w:tc>
          <w:tcPr>
            <w:tcW w:w="99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Klasa I</w:t>
            </w:r>
          </w:p>
        </w:tc>
      </w:tr>
      <w:tr w:rsidR="00631B39" w:rsidRPr="00E31784" w:rsidTr="001355E9">
        <w:tc>
          <w:tcPr>
            <w:tcW w:w="2173"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 xml:space="preserve">III. Prawa i obowiązki </w:t>
            </w:r>
            <w:r w:rsidRPr="00EE3B57">
              <w:rPr>
                <w:rFonts w:ascii="Arial" w:hAnsi="Arial" w:cs="Arial"/>
                <w:color w:val="auto"/>
                <w:sz w:val="20"/>
                <w:szCs w:val="20"/>
              </w:rPr>
              <w:lastRenderedPageBreak/>
              <w:t>pracodawcy i pracownika</w:t>
            </w:r>
          </w:p>
          <w:p w:rsidR="00631B39" w:rsidRPr="00EE3B57" w:rsidRDefault="00631B39" w:rsidP="00631B39">
            <w:pPr>
              <w:rPr>
                <w:rFonts w:ascii="Arial" w:hAnsi="Arial" w:cs="Arial"/>
                <w:color w:val="auto"/>
                <w:sz w:val="20"/>
                <w:szCs w:val="20"/>
              </w:rPr>
            </w:pPr>
          </w:p>
        </w:tc>
        <w:tc>
          <w:tcPr>
            <w:tcW w:w="2835" w:type="dxa"/>
          </w:tcPr>
          <w:p w:rsidR="00631B39" w:rsidRPr="00EE3B57" w:rsidRDefault="00631B39" w:rsidP="007034D1">
            <w:pPr>
              <w:numPr>
                <w:ilvl w:val="0"/>
                <w:numId w:val="19"/>
              </w:numPr>
              <w:rPr>
                <w:rFonts w:ascii="Arial" w:hAnsi="Arial" w:cs="Arial"/>
                <w:color w:val="auto"/>
                <w:sz w:val="20"/>
                <w:szCs w:val="20"/>
              </w:rPr>
            </w:pPr>
            <w:r w:rsidRPr="00EE3B57">
              <w:rPr>
                <w:rFonts w:ascii="Arial" w:hAnsi="Arial" w:cs="Arial"/>
                <w:color w:val="auto"/>
                <w:sz w:val="20"/>
                <w:szCs w:val="20"/>
              </w:rPr>
              <w:lastRenderedPageBreak/>
              <w:t>Kodeks pracy.</w:t>
            </w:r>
          </w:p>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lastRenderedPageBreak/>
              <w:t>Zasady dotyczące praw i obo</w:t>
            </w:r>
            <w:r w:rsidR="00631FC1">
              <w:rPr>
                <w:rFonts w:ascii="Arial" w:hAnsi="Arial" w:cs="Arial"/>
                <w:color w:val="auto"/>
                <w:sz w:val="20"/>
                <w:szCs w:val="20"/>
              </w:rPr>
              <w:t>wiązków pracownika i pracodawcy</w:t>
            </w:r>
          </w:p>
        </w:tc>
        <w:tc>
          <w:tcPr>
            <w:tcW w:w="841" w:type="dxa"/>
          </w:tcPr>
          <w:p w:rsidR="00631B39" w:rsidRPr="00EE3B57" w:rsidRDefault="00631B39" w:rsidP="001355E9">
            <w:pPr>
              <w:jc w:val="center"/>
              <w:rPr>
                <w:rFonts w:ascii="Arial" w:hAnsi="Arial" w:cs="Arial"/>
                <w:color w:val="auto"/>
                <w:sz w:val="20"/>
                <w:szCs w:val="20"/>
              </w:rPr>
            </w:pPr>
          </w:p>
        </w:tc>
        <w:tc>
          <w:tcPr>
            <w:tcW w:w="3596" w:type="dxa"/>
          </w:tcPr>
          <w:p w:rsidR="00631B39" w:rsidRPr="00EE3B57" w:rsidRDefault="00631B39" w:rsidP="007034D1">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E3B57">
              <w:rPr>
                <w:rFonts w:ascii="Arial" w:hAnsi="Arial" w:cs="Arial"/>
                <w:color w:val="auto"/>
                <w:sz w:val="20"/>
                <w:szCs w:val="20"/>
              </w:rPr>
              <w:t xml:space="preserve">wymienić prawa i obowiązki </w:t>
            </w:r>
            <w:r w:rsidRPr="00EE3B57">
              <w:rPr>
                <w:rFonts w:ascii="Arial" w:hAnsi="Arial" w:cs="Arial"/>
                <w:color w:val="auto"/>
                <w:sz w:val="20"/>
                <w:szCs w:val="20"/>
              </w:rPr>
              <w:lastRenderedPageBreak/>
              <w:t xml:space="preserve">pracodawcy </w:t>
            </w:r>
            <w:r w:rsidRPr="00EE3B57">
              <w:rPr>
                <w:rFonts w:ascii="Arial" w:hAnsi="Arial" w:cs="Arial"/>
                <w:iCs/>
                <w:color w:val="auto"/>
                <w:sz w:val="20"/>
                <w:szCs w:val="20"/>
                <w:lang w:eastAsia="en-US"/>
              </w:rPr>
              <w:t xml:space="preserve">w zakresie </w:t>
            </w:r>
            <w:r w:rsidRPr="00EE3B57">
              <w:rPr>
                <w:rFonts w:ascii="Arial" w:hAnsi="Arial" w:cs="Arial"/>
                <w:color w:val="auto"/>
                <w:sz w:val="20"/>
                <w:szCs w:val="20"/>
              </w:rPr>
              <w:t>bezpieczeństwa i higieny pracy</w:t>
            </w:r>
          </w:p>
          <w:p w:rsidR="00631B39" w:rsidRPr="00EE3B57" w:rsidRDefault="00631B39" w:rsidP="007034D1">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E3B57">
              <w:rPr>
                <w:rFonts w:ascii="Arial" w:hAnsi="Arial" w:cs="Arial"/>
                <w:color w:val="auto"/>
                <w:sz w:val="20"/>
                <w:szCs w:val="20"/>
              </w:rPr>
              <w:t xml:space="preserve">wymienić prawa i obowiązki pracownika </w:t>
            </w:r>
            <w:r w:rsidRPr="00EE3B57">
              <w:rPr>
                <w:rFonts w:ascii="Arial" w:hAnsi="Arial" w:cs="Arial"/>
                <w:iCs/>
                <w:color w:val="auto"/>
                <w:sz w:val="20"/>
                <w:szCs w:val="20"/>
                <w:lang w:eastAsia="en-US"/>
              </w:rPr>
              <w:t xml:space="preserve">w zakresie </w:t>
            </w:r>
            <w:r w:rsidRPr="00EE3B57">
              <w:rPr>
                <w:rFonts w:ascii="Arial" w:hAnsi="Arial" w:cs="Arial"/>
                <w:color w:val="auto"/>
                <w:sz w:val="20"/>
                <w:szCs w:val="20"/>
              </w:rPr>
              <w:t>bezpieczeństwa i higieny pracy</w:t>
            </w:r>
          </w:p>
          <w:p w:rsidR="00631B39" w:rsidRPr="00EE3B57" w:rsidRDefault="00631B39" w:rsidP="007034D1">
            <w:pPr>
              <w:pStyle w:val="Akapitzlist"/>
              <w:numPr>
                <w:ilvl w:val="0"/>
                <w:numId w:val="42"/>
              </w:numPr>
              <w:spacing w:before="100" w:beforeAutospacing="1" w:after="100" w:afterAutospacing="1"/>
              <w:rPr>
                <w:rFonts w:ascii="Arial" w:hAnsi="Arial" w:cs="Arial"/>
                <w:color w:val="auto"/>
                <w:sz w:val="20"/>
                <w:szCs w:val="20"/>
              </w:rPr>
            </w:pPr>
            <w:r w:rsidRPr="00EE3B57">
              <w:rPr>
                <w:rFonts w:ascii="Arial" w:hAnsi="Arial" w:cs="Arial"/>
                <w:color w:val="auto"/>
                <w:sz w:val="20"/>
                <w:szCs w:val="20"/>
              </w:rPr>
              <w:t>określić konsekwencje wynikające z nieprzestrzegania obowiązków pracownika i pracodawcy w zakresie bezpieczeństwa i higieny pracy</w:t>
            </w:r>
          </w:p>
        </w:tc>
        <w:tc>
          <w:tcPr>
            <w:tcW w:w="3418" w:type="dxa"/>
          </w:tcPr>
          <w:p w:rsidR="00631B39" w:rsidRPr="00EE3B57" w:rsidRDefault="00631B39" w:rsidP="007034D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E3B57">
              <w:rPr>
                <w:rFonts w:ascii="Arial" w:hAnsi="Arial" w:cs="Arial"/>
                <w:color w:val="auto"/>
                <w:sz w:val="20"/>
                <w:szCs w:val="20"/>
              </w:rPr>
              <w:lastRenderedPageBreak/>
              <w:t xml:space="preserve">opisać konsekwencje </w:t>
            </w:r>
            <w:r w:rsidRPr="00EE3B57">
              <w:rPr>
                <w:rFonts w:ascii="Arial" w:hAnsi="Arial" w:cs="Arial"/>
                <w:color w:val="auto"/>
                <w:sz w:val="20"/>
                <w:szCs w:val="20"/>
              </w:rPr>
              <w:lastRenderedPageBreak/>
              <w:t>nieprzestrzegania obowiązków przez pracownika i pracodawcę w zakresie bezpieczeństwa i higieny pracy</w:t>
            </w:r>
          </w:p>
          <w:p w:rsidR="00631B39" w:rsidRPr="00EE3B57" w:rsidRDefault="00631B39" w:rsidP="007034D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E3B57">
              <w:rPr>
                <w:rFonts w:ascii="Arial" w:hAnsi="Arial" w:cs="Arial"/>
                <w:color w:val="auto"/>
                <w:sz w:val="20"/>
                <w:szCs w:val="20"/>
              </w:rPr>
              <w:t>wskazać rodzaje świadczeń z tytułu wypadku przy pracy</w:t>
            </w:r>
          </w:p>
          <w:p w:rsidR="00631B39" w:rsidRPr="00EE3B57" w:rsidRDefault="00631B39" w:rsidP="007034D1">
            <w:pPr>
              <w:pStyle w:val="Akapitzlist"/>
              <w:numPr>
                <w:ilvl w:val="0"/>
                <w:numId w:val="41"/>
              </w:numPr>
              <w:rPr>
                <w:rFonts w:ascii="Arial" w:hAnsi="Arial" w:cs="Arial"/>
                <w:color w:val="auto"/>
                <w:sz w:val="20"/>
                <w:szCs w:val="20"/>
              </w:rPr>
            </w:pPr>
            <w:r w:rsidRPr="00EE3B57">
              <w:rPr>
                <w:rFonts w:ascii="Arial" w:eastAsia="Arial Unicode MS" w:hAnsi="Arial" w:cs="Arial"/>
                <w:color w:val="auto"/>
                <w:sz w:val="20"/>
                <w:szCs w:val="20"/>
              </w:rPr>
              <w:t>wskazać prawa pracownika, który zachorował na chorobę zawodową</w:t>
            </w:r>
          </w:p>
        </w:tc>
        <w:tc>
          <w:tcPr>
            <w:tcW w:w="99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lastRenderedPageBreak/>
              <w:t>klasa I</w:t>
            </w:r>
          </w:p>
        </w:tc>
      </w:tr>
      <w:tr w:rsidR="00631B39" w:rsidRPr="00E31784" w:rsidTr="001355E9">
        <w:tc>
          <w:tcPr>
            <w:tcW w:w="2173"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lastRenderedPageBreak/>
              <w:t>IV. Zagrożenia i czynniki szkodliwe w środowisku pracy</w:t>
            </w:r>
          </w:p>
        </w:tc>
        <w:tc>
          <w:tcPr>
            <w:tcW w:w="283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1. Rodzaje zagrożeń i czynników szkodliwych w środowisku pracy</w:t>
            </w:r>
          </w:p>
        </w:tc>
        <w:tc>
          <w:tcPr>
            <w:tcW w:w="841" w:type="dxa"/>
          </w:tcPr>
          <w:p w:rsidR="00631B39" w:rsidRPr="00EE3B57" w:rsidRDefault="00631B39" w:rsidP="001355E9">
            <w:pPr>
              <w:jc w:val="center"/>
              <w:rPr>
                <w:rFonts w:ascii="Arial" w:hAnsi="Arial" w:cs="Arial"/>
                <w:color w:val="auto"/>
                <w:sz w:val="20"/>
                <w:szCs w:val="20"/>
              </w:rPr>
            </w:pPr>
          </w:p>
        </w:tc>
        <w:tc>
          <w:tcPr>
            <w:tcW w:w="3596" w:type="dxa"/>
          </w:tcPr>
          <w:p w:rsidR="00631B39" w:rsidRPr="00EE3B57" w:rsidRDefault="00631B39" w:rsidP="007034D1">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color w:val="auto"/>
                <w:sz w:val="20"/>
                <w:szCs w:val="20"/>
              </w:rPr>
            </w:pPr>
            <w:r w:rsidRPr="00EE3B57">
              <w:rPr>
                <w:rFonts w:ascii="Arial" w:hAnsi="Arial" w:cs="Arial"/>
                <w:color w:val="auto"/>
                <w:sz w:val="20"/>
                <w:szCs w:val="20"/>
              </w:rPr>
              <w:t>określić skutki oddziaływania czynników szkodliwych na organizm człowieka</w:t>
            </w:r>
          </w:p>
          <w:p w:rsidR="00631B39" w:rsidRPr="00EE3B57" w:rsidRDefault="00631B39" w:rsidP="007034D1">
            <w:pPr>
              <w:numPr>
                <w:ilvl w:val="0"/>
                <w:numId w:val="18"/>
              </w:numPr>
              <w:rPr>
                <w:rFonts w:ascii="Arial" w:hAnsi="Arial" w:cs="Arial"/>
                <w:color w:val="auto"/>
                <w:sz w:val="20"/>
                <w:szCs w:val="20"/>
              </w:rPr>
            </w:pPr>
            <w:r w:rsidRPr="00EE3B57">
              <w:rPr>
                <w:rFonts w:ascii="Arial" w:hAnsi="Arial" w:cs="Arial"/>
                <w:color w:val="auto"/>
                <w:sz w:val="20"/>
                <w:szCs w:val="20"/>
              </w:rPr>
              <w:t>wymienić rodzaje czynników środowiska pracy w stolarstwie</w:t>
            </w:r>
          </w:p>
          <w:p w:rsidR="00631B39" w:rsidRPr="00EE3B57" w:rsidRDefault="00631B39" w:rsidP="007034D1">
            <w:pPr>
              <w:pStyle w:val="Akapitzlist"/>
              <w:numPr>
                <w:ilvl w:val="0"/>
                <w:numId w:val="42"/>
              </w:numPr>
              <w:spacing w:before="100" w:beforeAutospacing="1" w:after="100" w:afterAutospacing="1"/>
              <w:rPr>
                <w:rFonts w:ascii="Arial" w:hAnsi="Arial" w:cs="Arial"/>
                <w:color w:val="auto"/>
                <w:sz w:val="20"/>
                <w:szCs w:val="20"/>
              </w:rPr>
            </w:pPr>
            <w:r w:rsidRPr="00EE3B57">
              <w:rPr>
                <w:rFonts w:ascii="Arial" w:hAnsi="Arial" w:cs="Arial"/>
                <w:color w:val="auto"/>
                <w:sz w:val="20"/>
                <w:szCs w:val="20"/>
              </w:rPr>
              <w:t>rozróżnić źródła czynników szkodliwych, w środowisku pracy</w:t>
            </w:r>
          </w:p>
        </w:tc>
        <w:tc>
          <w:tcPr>
            <w:tcW w:w="3418" w:type="dxa"/>
          </w:tcPr>
          <w:p w:rsidR="00631B39" w:rsidRPr="00EE3B57" w:rsidRDefault="00631B39" w:rsidP="007034D1">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color w:val="auto"/>
                <w:sz w:val="20"/>
                <w:szCs w:val="20"/>
              </w:rPr>
            </w:pPr>
            <w:r w:rsidRPr="00EE3B57">
              <w:rPr>
                <w:rFonts w:ascii="Arial" w:hAnsi="Arial" w:cs="Arial"/>
                <w:color w:val="auto"/>
                <w:sz w:val="20"/>
                <w:szCs w:val="20"/>
              </w:rPr>
              <w:t xml:space="preserve">scharakteryzować sposoby przeciwdziałania czynnikom szkodliwym w budownictwie </w:t>
            </w:r>
          </w:p>
          <w:p w:rsidR="00631B39" w:rsidRPr="00EE3B57" w:rsidRDefault="00631B39" w:rsidP="007034D1">
            <w:pPr>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3B57">
              <w:rPr>
                <w:rFonts w:ascii="Arial" w:hAnsi="Arial" w:cs="Arial"/>
                <w:color w:val="auto"/>
                <w:sz w:val="20"/>
                <w:szCs w:val="20"/>
              </w:rPr>
              <w:t>rozpoznać rodzaje i stopnie zagrożenia spowodowane działaniem czynników środowiska pracy w stolarstwie</w:t>
            </w:r>
          </w:p>
          <w:p w:rsidR="00631B39" w:rsidRPr="00EE3B57" w:rsidRDefault="00631B39" w:rsidP="007034D1">
            <w:pPr>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3B57">
              <w:rPr>
                <w:rFonts w:ascii="Arial" w:hAnsi="Arial" w:cs="Arial"/>
                <w:color w:val="auto"/>
                <w:sz w:val="20"/>
                <w:szCs w:val="20"/>
              </w:rPr>
              <w:t>opisać skutki oddziaływania czynników szkodliwych na organizm człowieka w stolarstwie</w:t>
            </w:r>
          </w:p>
          <w:p w:rsidR="00631B39" w:rsidRPr="00EE3B57" w:rsidRDefault="00631B39" w:rsidP="007034D1">
            <w:pPr>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3B57">
              <w:rPr>
                <w:rFonts w:ascii="Arial" w:hAnsi="Arial" w:cs="Arial"/>
                <w:color w:val="auto"/>
                <w:sz w:val="20"/>
                <w:szCs w:val="20"/>
              </w:rPr>
              <w:t>wyjaśnić sposoby zapobiegania zagrożeniom zdrowia i życia podczas wykonywania zadań zawodowych w stolarstwie</w:t>
            </w:r>
          </w:p>
          <w:p w:rsidR="00631B39" w:rsidRPr="00EE3B57" w:rsidRDefault="00631B39" w:rsidP="007034D1">
            <w:pPr>
              <w:pStyle w:val="Akapitzlist"/>
              <w:numPr>
                <w:ilvl w:val="0"/>
                <w:numId w:val="41"/>
              </w:numPr>
              <w:rPr>
                <w:rFonts w:ascii="Arial" w:hAnsi="Arial" w:cs="Arial"/>
                <w:color w:val="auto"/>
                <w:sz w:val="20"/>
                <w:szCs w:val="20"/>
              </w:rPr>
            </w:pPr>
            <w:r w:rsidRPr="00EE3B57">
              <w:rPr>
                <w:rFonts w:ascii="Arial" w:hAnsi="Arial" w:cs="Arial"/>
                <w:color w:val="auto"/>
                <w:sz w:val="20"/>
                <w:szCs w:val="20"/>
              </w:rPr>
              <w:t>opisać objawy typowych chorób zawodowych mogących wystąpić na stanowiskach pracy w stolarstwie</w:t>
            </w:r>
          </w:p>
        </w:tc>
        <w:tc>
          <w:tcPr>
            <w:tcW w:w="99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I. Podstawowa terminologia stosowaną w przemyśle drzewnym</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Charakterystyka wyrobów stolarskic</w:t>
            </w:r>
            <w:r w:rsidR="005D04F2">
              <w:rPr>
                <w:rFonts w:ascii="Arial" w:hAnsi="Arial" w:cs="Arial"/>
                <w:color w:val="auto"/>
                <w:sz w:val="20"/>
                <w:szCs w:val="20"/>
              </w:rPr>
              <w:t>h</w:t>
            </w:r>
            <w:r w:rsidR="000F5E7F">
              <w:rPr>
                <w:rFonts w:ascii="Arial" w:hAnsi="Arial" w:cs="Arial"/>
                <w:color w:val="auto"/>
                <w:sz w:val="20"/>
                <w:szCs w:val="20"/>
              </w:rPr>
              <w:t xml:space="preserve">. </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Podstawowe wiadomości o budowie drewna, materiałach tartych i tworzywach drzewnych</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pStyle w:val="Akapitzlist"/>
              <w:numPr>
                <w:ilvl w:val="0"/>
                <w:numId w:val="42"/>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 xml:space="preserve">posługiwać się terminologią stosowanąwprzemyśle drzewnym </w:t>
            </w:r>
          </w:p>
          <w:p w:rsidR="00631B39" w:rsidRPr="00232185" w:rsidRDefault="00631B39" w:rsidP="007034D1">
            <w:pPr>
              <w:pStyle w:val="Akapitzlist"/>
              <w:numPr>
                <w:ilvl w:val="0"/>
                <w:numId w:val="42"/>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 xml:space="preserve">nazwać surowce, materiały i półfabrykaty stosowane w przemyśle drzewnym </w:t>
            </w:r>
          </w:p>
          <w:p w:rsidR="005B106F" w:rsidRDefault="00631B39" w:rsidP="007034D1">
            <w:pPr>
              <w:numPr>
                <w:ilvl w:val="0"/>
                <w:numId w:val="42"/>
              </w:numPr>
              <w:rPr>
                <w:rFonts w:ascii="Arial" w:hAnsi="Arial" w:cs="Arial"/>
                <w:color w:val="auto"/>
                <w:sz w:val="20"/>
                <w:szCs w:val="20"/>
              </w:rPr>
            </w:pPr>
            <w:r w:rsidRPr="00232185">
              <w:rPr>
                <w:rFonts w:ascii="Arial" w:hAnsi="Arial" w:cs="Arial"/>
                <w:color w:val="auto"/>
                <w:sz w:val="20"/>
                <w:szCs w:val="20"/>
              </w:rPr>
              <w:t>identyfikować etapy procesu produkcyjnego w stolarstwie</w:t>
            </w:r>
          </w:p>
          <w:p w:rsidR="00631B39" w:rsidRPr="00232185" w:rsidRDefault="004C243E" w:rsidP="007034D1">
            <w:pPr>
              <w:numPr>
                <w:ilvl w:val="0"/>
                <w:numId w:val="42"/>
              </w:numPr>
              <w:rPr>
                <w:rFonts w:ascii="Arial" w:hAnsi="Arial" w:cs="Arial"/>
                <w:color w:val="auto"/>
                <w:sz w:val="20"/>
                <w:szCs w:val="20"/>
              </w:rPr>
            </w:pPr>
            <w:r>
              <w:rPr>
                <w:rFonts w:ascii="Arial" w:hAnsi="Arial" w:cs="Arial"/>
                <w:color w:val="auto"/>
                <w:sz w:val="20"/>
                <w:szCs w:val="20"/>
              </w:rPr>
              <w:lastRenderedPageBreak/>
              <w:t>rozpoznawać typy konstrukcji wyrobów z drewna i materiałów drewnopochodnych</w:t>
            </w:r>
          </w:p>
        </w:tc>
        <w:tc>
          <w:tcPr>
            <w:tcW w:w="3418" w:type="dxa"/>
          </w:tcPr>
          <w:p w:rsidR="00631B39" w:rsidRDefault="00631B39" w:rsidP="007034D1">
            <w:pPr>
              <w:pStyle w:val="Akapitzlist"/>
              <w:numPr>
                <w:ilvl w:val="0"/>
                <w:numId w:val="41"/>
              </w:numPr>
              <w:rPr>
                <w:rFonts w:ascii="Arial" w:hAnsi="Arial" w:cs="Arial"/>
                <w:color w:val="auto"/>
                <w:sz w:val="20"/>
                <w:szCs w:val="20"/>
              </w:rPr>
            </w:pPr>
            <w:r>
              <w:rPr>
                <w:rFonts w:ascii="Arial" w:hAnsi="Arial" w:cs="Arial"/>
                <w:color w:val="auto"/>
                <w:sz w:val="20"/>
                <w:szCs w:val="20"/>
              </w:rPr>
              <w:lastRenderedPageBreak/>
              <w:t>zastosować terminologię stolarską</w:t>
            </w:r>
          </w:p>
          <w:p w:rsidR="00631B39" w:rsidRDefault="00631B39" w:rsidP="007034D1">
            <w:pPr>
              <w:pStyle w:val="Akapitzlist"/>
              <w:numPr>
                <w:ilvl w:val="0"/>
                <w:numId w:val="41"/>
              </w:numPr>
              <w:rPr>
                <w:rFonts w:ascii="Arial" w:hAnsi="Arial" w:cs="Arial"/>
                <w:color w:val="auto"/>
                <w:sz w:val="20"/>
                <w:szCs w:val="20"/>
              </w:rPr>
            </w:pPr>
            <w:r>
              <w:rPr>
                <w:rFonts w:ascii="Arial" w:hAnsi="Arial" w:cs="Arial"/>
                <w:color w:val="auto"/>
                <w:sz w:val="20"/>
                <w:szCs w:val="20"/>
              </w:rPr>
              <w:t>wymienić surowce, materiały i półfabrykaty stosowane w </w:t>
            </w:r>
            <w:r w:rsidRPr="00E31784">
              <w:rPr>
                <w:rFonts w:ascii="Arial" w:hAnsi="Arial" w:cs="Arial"/>
                <w:color w:val="auto"/>
                <w:sz w:val="20"/>
                <w:szCs w:val="20"/>
              </w:rPr>
              <w:t xml:space="preserve">stolarstwie </w:t>
            </w:r>
          </w:p>
          <w:p w:rsidR="00631B39" w:rsidRDefault="00631B39" w:rsidP="007034D1">
            <w:pPr>
              <w:pStyle w:val="Akapitzlist"/>
              <w:numPr>
                <w:ilvl w:val="0"/>
                <w:numId w:val="41"/>
              </w:numPr>
              <w:rPr>
                <w:rFonts w:ascii="Arial" w:hAnsi="Arial" w:cs="Arial"/>
                <w:color w:val="auto"/>
                <w:sz w:val="20"/>
                <w:szCs w:val="20"/>
              </w:rPr>
            </w:pPr>
            <w:r w:rsidRPr="00E31784">
              <w:rPr>
                <w:rFonts w:ascii="Arial" w:hAnsi="Arial" w:cs="Arial"/>
                <w:color w:val="auto"/>
                <w:sz w:val="20"/>
                <w:szCs w:val="20"/>
              </w:rPr>
              <w:t xml:space="preserve">stosować terminologię obrotu materiałowego w przemyśle </w:t>
            </w:r>
            <w:r w:rsidRPr="00E31784">
              <w:rPr>
                <w:rFonts w:ascii="Arial" w:hAnsi="Arial" w:cs="Arial"/>
                <w:color w:val="auto"/>
                <w:sz w:val="20"/>
                <w:szCs w:val="20"/>
              </w:rPr>
              <w:lastRenderedPageBreak/>
              <w:t xml:space="preserve">drzewnym </w:t>
            </w:r>
          </w:p>
          <w:p w:rsidR="00631B39" w:rsidRPr="00A16025" w:rsidRDefault="00631B39" w:rsidP="007034D1">
            <w:pPr>
              <w:numPr>
                <w:ilvl w:val="0"/>
                <w:numId w:val="41"/>
              </w:numPr>
              <w:rPr>
                <w:rFonts w:ascii="Arial" w:hAnsi="Arial" w:cs="Arial"/>
                <w:color w:val="auto"/>
                <w:sz w:val="20"/>
                <w:szCs w:val="20"/>
              </w:rPr>
            </w:pPr>
            <w:r w:rsidRPr="00E31784">
              <w:rPr>
                <w:rFonts w:ascii="Arial" w:hAnsi="Arial" w:cs="Arial"/>
                <w:color w:val="auto"/>
                <w:sz w:val="20"/>
                <w:szCs w:val="20"/>
              </w:rPr>
              <w:t xml:space="preserve">rozpoznać czynności, operacje i procesy technologiczne wykorzystywane w stolarstwie </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lastRenderedPageBreak/>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II. Własności drewna i materiałów drewnopochodnych</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1.Podstawowe własności drewna</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Podstawowe własności materiałów drewnopochodnych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Podstawowe własności tworzyw drzewnych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4. Rozpoznawanie drewna i materiałów drewnopochodnych</w:t>
            </w:r>
          </w:p>
          <w:p w:rsidR="00631B39" w:rsidRPr="00232185" w:rsidRDefault="00631B39" w:rsidP="00631B39">
            <w:pPr>
              <w:rPr>
                <w:rFonts w:ascii="Arial" w:hAnsi="Arial" w:cs="Arial"/>
                <w:color w:val="auto"/>
                <w:sz w:val="20"/>
                <w:szCs w:val="20"/>
              </w:rPr>
            </w:pP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3"/>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rozpoznać gatunki drewna, materiały drzewne i drewnopochodne</w:t>
            </w:r>
          </w:p>
          <w:p w:rsidR="00631B39" w:rsidRPr="00232185" w:rsidRDefault="00631B39" w:rsidP="007034D1">
            <w:pPr>
              <w:pStyle w:val="Akapitzlist"/>
              <w:numPr>
                <w:ilvl w:val="0"/>
                <w:numId w:val="43"/>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rozróżnić gatunki drewna</w:t>
            </w:r>
          </w:p>
          <w:p w:rsidR="00631B39" w:rsidRPr="00232185" w:rsidRDefault="00631B39" w:rsidP="007034D1">
            <w:pPr>
              <w:numPr>
                <w:ilvl w:val="0"/>
                <w:numId w:val="43"/>
              </w:numPr>
              <w:rPr>
                <w:rFonts w:ascii="Arial" w:hAnsi="Arial" w:cs="Arial"/>
                <w:color w:val="auto"/>
                <w:sz w:val="20"/>
                <w:szCs w:val="20"/>
              </w:rPr>
            </w:pPr>
            <w:r w:rsidRPr="00232185">
              <w:rPr>
                <w:rFonts w:ascii="Arial" w:hAnsi="Arial" w:cs="Arial"/>
                <w:color w:val="auto"/>
                <w:sz w:val="20"/>
                <w:szCs w:val="20"/>
              </w:rPr>
              <w:t>klasyfikować materiały drzewne i drewnopochodne</w:t>
            </w:r>
          </w:p>
          <w:p w:rsidR="00631B39" w:rsidRPr="00232185" w:rsidRDefault="00631B39" w:rsidP="007034D1">
            <w:pPr>
              <w:numPr>
                <w:ilvl w:val="0"/>
                <w:numId w:val="43"/>
              </w:numPr>
              <w:rPr>
                <w:rFonts w:ascii="Arial" w:hAnsi="Arial" w:cs="Arial"/>
                <w:color w:val="auto"/>
                <w:sz w:val="20"/>
                <w:szCs w:val="20"/>
              </w:rPr>
            </w:pPr>
            <w:r w:rsidRPr="00232185">
              <w:rPr>
                <w:rFonts w:ascii="Arial" w:hAnsi="Arial" w:cs="Arial"/>
                <w:color w:val="auto"/>
                <w:sz w:val="20"/>
                <w:szCs w:val="20"/>
              </w:rPr>
              <w:t xml:space="preserve">rozpoznać własności drewna, </w:t>
            </w:r>
          </w:p>
          <w:p w:rsidR="00631B39" w:rsidRPr="00232185" w:rsidRDefault="00631B39" w:rsidP="00631B39">
            <w:pPr>
              <w:ind w:left="360"/>
              <w:rPr>
                <w:rFonts w:ascii="Arial" w:hAnsi="Arial" w:cs="Arial"/>
                <w:color w:val="auto"/>
                <w:sz w:val="20"/>
                <w:szCs w:val="20"/>
              </w:rPr>
            </w:pPr>
            <w:r w:rsidRPr="00232185">
              <w:rPr>
                <w:rFonts w:ascii="Arial" w:hAnsi="Arial" w:cs="Arial"/>
                <w:color w:val="auto"/>
                <w:sz w:val="20"/>
                <w:szCs w:val="20"/>
              </w:rPr>
              <w:t>materiałów drewnopochodnych i tworzyw drzewnych</w:t>
            </w:r>
          </w:p>
          <w:p w:rsidR="00631B39" w:rsidRDefault="00631B39" w:rsidP="007034D1">
            <w:pPr>
              <w:numPr>
                <w:ilvl w:val="0"/>
                <w:numId w:val="43"/>
              </w:numPr>
              <w:rPr>
                <w:rFonts w:ascii="Arial" w:hAnsi="Arial" w:cs="Arial"/>
                <w:color w:val="auto"/>
                <w:sz w:val="20"/>
                <w:szCs w:val="20"/>
              </w:rPr>
            </w:pPr>
            <w:r w:rsidRPr="00232185">
              <w:rPr>
                <w:rFonts w:ascii="Arial" w:hAnsi="Arial" w:cs="Arial"/>
                <w:color w:val="auto"/>
                <w:sz w:val="20"/>
                <w:szCs w:val="20"/>
              </w:rPr>
              <w:t>określić własności fizyczne i mechaniczne drewna i materiałów drewnopochodnych</w:t>
            </w:r>
          </w:p>
          <w:p w:rsidR="00631B39" w:rsidRDefault="00631B39" w:rsidP="007034D1">
            <w:pPr>
              <w:numPr>
                <w:ilvl w:val="0"/>
                <w:numId w:val="43"/>
              </w:numPr>
              <w:rPr>
                <w:rFonts w:ascii="Arial" w:hAnsi="Arial" w:cs="Arial"/>
                <w:color w:val="auto"/>
                <w:sz w:val="20"/>
                <w:szCs w:val="20"/>
              </w:rPr>
            </w:pPr>
            <w:r w:rsidRPr="00232185">
              <w:rPr>
                <w:rFonts w:ascii="Arial" w:hAnsi="Arial" w:cs="Arial"/>
                <w:color w:val="auto"/>
                <w:sz w:val="20"/>
                <w:szCs w:val="20"/>
              </w:rPr>
              <w:t>określić sortymenty drewna</w:t>
            </w:r>
          </w:p>
          <w:p w:rsidR="00631B39" w:rsidRPr="00232185" w:rsidRDefault="00631B39" w:rsidP="00631B39">
            <w:pPr>
              <w:ind w:left="360"/>
              <w:rPr>
                <w:rFonts w:ascii="Arial" w:hAnsi="Arial" w:cs="Arial"/>
                <w:color w:val="auto"/>
                <w:sz w:val="20"/>
                <w:szCs w:val="20"/>
              </w:rPr>
            </w:pPr>
          </w:p>
        </w:tc>
        <w:tc>
          <w:tcPr>
            <w:tcW w:w="3418" w:type="dxa"/>
          </w:tcPr>
          <w:p w:rsidR="00631B39" w:rsidRPr="00E31784" w:rsidRDefault="00631B39" w:rsidP="007034D1">
            <w:pPr>
              <w:pStyle w:val="Akapitzlist"/>
              <w:numPr>
                <w:ilvl w:val="0"/>
                <w:numId w:val="21"/>
              </w:numPr>
              <w:rPr>
                <w:rFonts w:ascii="Arial" w:hAnsi="Arial" w:cs="Arial"/>
                <w:color w:val="auto"/>
                <w:sz w:val="20"/>
                <w:szCs w:val="20"/>
              </w:rPr>
            </w:pPr>
            <w:r w:rsidRPr="00E31784">
              <w:rPr>
                <w:rFonts w:ascii="Arial" w:hAnsi="Arial" w:cs="Arial"/>
                <w:color w:val="auto"/>
                <w:sz w:val="20"/>
                <w:szCs w:val="20"/>
              </w:rPr>
              <w:t xml:space="preserve">rozpoznać na podstawie budowy mikroskopowejpodstawowe gatunki drewna </w:t>
            </w:r>
          </w:p>
          <w:p w:rsidR="00631B39" w:rsidRPr="00E31784" w:rsidRDefault="00631B39" w:rsidP="007034D1">
            <w:pPr>
              <w:pStyle w:val="Akapitzlist"/>
              <w:numPr>
                <w:ilvl w:val="0"/>
                <w:numId w:val="21"/>
              </w:numPr>
              <w:rPr>
                <w:rFonts w:ascii="Arial" w:hAnsi="Arial" w:cs="Arial"/>
                <w:color w:val="auto"/>
                <w:sz w:val="20"/>
                <w:szCs w:val="20"/>
              </w:rPr>
            </w:pPr>
            <w:r w:rsidRPr="00E31784">
              <w:rPr>
                <w:rFonts w:ascii="Arial" w:hAnsi="Arial" w:cs="Arial"/>
                <w:color w:val="auto"/>
                <w:sz w:val="20"/>
                <w:szCs w:val="20"/>
              </w:rPr>
              <w:t>rozpoznać na podstawie barwy podstawowe gatunki drewna</w:t>
            </w:r>
          </w:p>
          <w:p w:rsidR="00631B39" w:rsidRPr="00E31784" w:rsidRDefault="00631B39" w:rsidP="007034D1">
            <w:pPr>
              <w:pStyle w:val="Akapitzlist"/>
              <w:numPr>
                <w:ilvl w:val="0"/>
                <w:numId w:val="21"/>
              </w:numPr>
              <w:rPr>
                <w:rFonts w:ascii="Arial" w:hAnsi="Arial" w:cs="Arial"/>
                <w:color w:val="auto"/>
                <w:sz w:val="20"/>
                <w:szCs w:val="20"/>
              </w:rPr>
            </w:pPr>
            <w:r w:rsidRPr="00E31784">
              <w:rPr>
                <w:rFonts w:ascii="Arial" w:hAnsi="Arial" w:cs="Arial"/>
                <w:color w:val="auto"/>
                <w:sz w:val="20"/>
                <w:szCs w:val="20"/>
              </w:rPr>
              <w:t>określ</w:t>
            </w:r>
            <w:r>
              <w:rPr>
                <w:rFonts w:ascii="Arial" w:hAnsi="Arial" w:cs="Arial"/>
                <w:color w:val="auto"/>
                <w:sz w:val="20"/>
                <w:szCs w:val="20"/>
              </w:rPr>
              <w:t>i</w:t>
            </w:r>
            <w:r w:rsidRPr="00E31784">
              <w:rPr>
                <w:rFonts w:ascii="Arial" w:hAnsi="Arial" w:cs="Arial"/>
                <w:color w:val="auto"/>
                <w:sz w:val="20"/>
                <w:szCs w:val="20"/>
              </w:rPr>
              <w:t xml:space="preserve">ć zastosowanie gatunków drewna </w:t>
            </w:r>
          </w:p>
          <w:p w:rsidR="00631B39" w:rsidRPr="00E31784" w:rsidRDefault="00631B39" w:rsidP="007034D1">
            <w:pPr>
              <w:pStyle w:val="Akapitzlist"/>
              <w:numPr>
                <w:ilvl w:val="0"/>
                <w:numId w:val="21"/>
              </w:numPr>
              <w:rPr>
                <w:rFonts w:ascii="Arial" w:hAnsi="Arial" w:cs="Arial"/>
                <w:color w:val="auto"/>
                <w:sz w:val="20"/>
                <w:szCs w:val="20"/>
              </w:rPr>
            </w:pPr>
            <w:r>
              <w:rPr>
                <w:rFonts w:ascii="Arial" w:hAnsi="Arial" w:cs="Arial"/>
                <w:color w:val="auto"/>
                <w:sz w:val="20"/>
                <w:szCs w:val="20"/>
              </w:rPr>
              <w:t>rozróżnić materiały drzewne i </w:t>
            </w:r>
            <w:r w:rsidRPr="00E31784">
              <w:rPr>
                <w:rFonts w:ascii="Arial" w:hAnsi="Arial" w:cs="Arial"/>
                <w:color w:val="auto"/>
                <w:sz w:val="20"/>
                <w:szCs w:val="20"/>
              </w:rPr>
              <w:t xml:space="preserve">drewnopochodne </w:t>
            </w:r>
          </w:p>
          <w:p w:rsidR="00631B39" w:rsidRDefault="00631B39" w:rsidP="007034D1">
            <w:pPr>
              <w:numPr>
                <w:ilvl w:val="0"/>
                <w:numId w:val="21"/>
              </w:numPr>
              <w:rPr>
                <w:rFonts w:ascii="Arial" w:hAnsi="Arial" w:cs="Arial"/>
                <w:color w:val="auto"/>
                <w:sz w:val="20"/>
                <w:szCs w:val="20"/>
              </w:rPr>
            </w:pPr>
            <w:r w:rsidRPr="00E31784">
              <w:rPr>
                <w:rFonts w:ascii="Arial" w:hAnsi="Arial" w:cs="Arial"/>
                <w:color w:val="auto"/>
                <w:sz w:val="20"/>
                <w:szCs w:val="20"/>
              </w:rPr>
              <w:t>wskazać zast</w:t>
            </w:r>
            <w:r>
              <w:rPr>
                <w:rFonts w:ascii="Arial" w:hAnsi="Arial" w:cs="Arial"/>
                <w:color w:val="auto"/>
                <w:sz w:val="20"/>
                <w:szCs w:val="20"/>
              </w:rPr>
              <w:t>osowanie materiałów drzewnych i </w:t>
            </w:r>
            <w:r w:rsidRPr="00E31784">
              <w:rPr>
                <w:rFonts w:ascii="Arial" w:hAnsi="Arial" w:cs="Arial"/>
                <w:color w:val="auto"/>
                <w:sz w:val="20"/>
                <w:szCs w:val="20"/>
              </w:rPr>
              <w:t xml:space="preserve">drewnopochodnych </w:t>
            </w:r>
          </w:p>
          <w:p w:rsidR="00631B39" w:rsidRPr="00E31784" w:rsidRDefault="00631B39" w:rsidP="007034D1">
            <w:pPr>
              <w:pStyle w:val="Akapitzlist"/>
              <w:numPr>
                <w:ilvl w:val="0"/>
                <w:numId w:val="21"/>
              </w:numPr>
              <w:rPr>
                <w:rFonts w:ascii="Arial" w:hAnsi="Arial" w:cs="Arial"/>
                <w:color w:val="auto"/>
                <w:sz w:val="20"/>
                <w:szCs w:val="20"/>
              </w:rPr>
            </w:pPr>
            <w:r w:rsidRPr="00E31784">
              <w:rPr>
                <w:rFonts w:ascii="Arial" w:hAnsi="Arial" w:cs="Arial"/>
                <w:color w:val="auto"/>
                <w:sz w:val="20"/>
                <w:szCs w:val="20"/>
              </w:rPr>
              <w:t xml:space="preserve">wymienić właściwości drewna i materiałów drewnopochodnych; </w:t>
            </w:r>
          </w:p>
          <w:p w:rsidR="00631B39" w:rsidRPr="00315F82" w:rsidRDefault="00631B39" w:rsidP="007034D1">
            <w:pPr>
              <w:pStyle w:val="Akapitzlist"/>
              <w:numPr>
                <w:ilvl w:val="0"/>
                <w:numId w:val="21"/>
              </w:numPr>
              <w:rPr>
                <w:rFonts w:ascii="Arial" w:hAnsi="Arial" w:cs="Arial"/>
                <w:color w:val="auto"/>
                <w:sz w:val="20"/>
                <w:szCs w:val="20"/>
              </w:rPr>
            </w:pPr>
            <w:r>
              <w:rPr>
                <w:rFonts w:ascii="Arial" w:hAnsi="Arial" w:cs="Arial"/>
                <w:color w:val="auto"/>
                <w:sz w:val="20"/>
                <w:szCs w:val="20"/>
              </w:rPr>
              <w:t>rozróżnić właściwości drewna i </w:t>
            </w:r>
            <w:r w:rsidRPr="00E31784">
              <w:rPr>
                <w:rFonts w:ascii="Arial" w:hAnsi="Arial" w:cs="Arial"/>
                <w:color w:val="auto"/>
                <w:sz w:val="20"/>
                <w:szCs w:val="20"/>
              </w:rPr>
              <w:t>materiałów drewnopochodnych</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III. Wady drewna i przyczyny ich powstawania</w:t>
            </w:r>
          </w:p>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Wady drewna, kryteria podziału wad drewna</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4"/>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rozpoznaćwady drewna</w:t>
            </w:r>
          </w:p>
          <w:p w:rsidR="00631B39" w:rsidRPr="00232185" w:rsidRDefault="00631B39" w:rsidP="007034D1">
            <w:pPr>
              <w:pStyle w:val="Akapitzlist"/>
              <w:numPr>
                <w:ilvl w:val="0"/>
                <w:numId w:val="44"/>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rozróżnićwady drewna</w:t>
            </w:r>
          </w:p>
          <w:p w:rsidR="00631B39" w:rsidRDefault="00631B39" w:rsidP="007034D1">
            <w:pPr>
              <w:pStyle w:val="Akapitzlist"/>
              <w:numPr>
                <w:ilvl w:val="0"/>
                <w:numId w:val="44"/>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określić przyczyny powstawania wad drewna</w:t>
            </w:r>
          </w:p>
          <w:p w:rsidR="00631B39" w:rsidRPr="00232185" w:rsidRDefault="00631B39" w:rsidP="007034D1">
            <w:pPr>
              <w:pStyle w:val="Akapitzlist"/>
              <w:numPr>
                <w:ilvl w:val="0"/>
                <w:numId w:val="44"/>
              </w:numPr>
              <w:rPr>
                <w:rFonts w:ascii="Arial" w:hAnsi="Arial" w:cs="Arial"/>
                <w:strike/>
                <w:color w:val="auto"/>
                <w:sz w:val="20"/>
                <w:szCs w:val="20"/>
              </w:rPr>
            </w:pPr>
            <w:r w:rsidRPr="00232185">
              <w:rPr>
                <w:rFonts w:ascii="Arial" w:hAnsi="Arial" w:cs="Arial"/>
                <w:color w:val="auto"/>
                <w:sz w:val="20"/>
                <w:szCs w:val="20"/>
              </w:rPr>
              <w:t>określićwpływ wad drewna na jego zastosowanie</w:t>
            </w:r>
          </w:p>
        </w:tc>
        <w:tc>
          <w:tcPr>
            <w:tcW w:w="3418" w:type="dxa"/>
          </w:tcPr>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wskazać wady drewna</w:t>
            </w:r>
          </w:p>
          <w:p w:rsidR="00631B39" w:rsidRDefault="00631B39" w:rsidP="007034D1">
            <w:pPr>
              <w:pStyle w:val="Akapitzlist"/>
              <w:numPr>
                <w:ilvl w:val="0"/>
                <w:numId w:val="46"/>
              </w:numPr>
              <w:rPr>
                <w:rFonts w:ascii="Arial" w:hAnsi="Arial" w:cs="Arial"/>
                <w:color w:val="auto"/>
                <w:sz w:val="20"/>
                <w:szCs w:val="20"/>
              </w:rPr>
            </w:pPr>
            <w:r>
              <w:rPr>
                <w:rFonts w:ascii="Arial" w:hAnsi="Arial" w:cs="Arial"/>
                <w:color w:val="auto"/>
                <w:sz w:val="20"/>
                <w:szCs w:val="20"/>
              </w:rPr>
              <w:t>objaśni</w:t>
            </w:r>
            <w:r w:rsidRPr="00E31784">
              <w:rPr>
                <w:rFonts w:ascii="Arial" w:hAnsi="Arial" w:cs="Arial"/>
                <w:color w:val="auto"/>
                <w:sz w:val="20"/>
                <w:szCs w:val="20"/>
              </w:rPr>
              <w:t>ć przyczyny powstawania wad drewna</w:t>
            </w:r>
          </w:p>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wskazać sposoby zapobieganiapowstawania wad drewna</w:t>
            </w:r>
          </w:p>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wskazaćsposoby eliminowania wad drewna</w:t>
            </w:r>
          </w:p>
          <w:p w:rsidR="00631B39" w:rsidRPr="00315F82"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klasyfikowaćdrew</w:t>
            </w:r>
            <w:r>
              <w:rPr>
                <w:rFonts w:ascii="Arial" w:hAnsi="Arial" w:cs="Arial"/>
                <w:color w:val="auto"/>
                <w:sz w:val="20"/>
                <w:szCs w:val="20"/>
              </w:rPr>
              <w:t>no i materiały drewnopochodne w </w:t>
            </w:r>
            <w:r w:rsidRPr="00E31784">
              <w:rPr>
                <w:rFonts w:ascii="Arial" w:hAnsi="Arial" w:cs="Arial"/>
                <w:color w:val="auto"/>
                <w:sz w:val="20"/>
                <w:szCs w:val="20"/>
              </w:rPr>
              <w:t>zależności od występujących wad</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IV. Rodzaje uszkodzeń drewna i materiałów drzewnych</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 xml:space="preserve">1. Przyczyny powstania uszkodzeń. </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Podstawy suszenia i konserwacji drewna</w:t>
            </w: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rozpoznać rodzaje uszkodzeń materiałów drzewnych</w:t>
            </w:r>
          </w:p>
          <w:p w:rsidR="00631B39" w:rsidRPr="00232185"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rozróżnićrodzaje uszkodzeń w drewnie okrągłym</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 xml:space="preserve">scharakteryzować rodzaje uszkodzeń w materiałach tartych </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lastRenderedPageBreak/>
              <w:t>wskazać rodzaje uszkodzeń w tworzywach drzewnych</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scharakteryzować zjawiska zachodzące w procesie suszenia</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rozróżnić sposoby suszenia drewna i tworzyw drzewnych</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scharakteryzować zasady składowania drewna po suszeniu</w:t>
            </w:r>
          </w:p>
          <w:p w:rsidR="00631B39" w:rsidRPr="00232185"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określić sposoby zabezpieczania drewna</w:t>
            </w:r>
          </w:p>
        </w:tc>
        <w:tc>
          <w:tcPr>
            <w:tcW w:w="3418" w:type="dxa"/>
          </w:tcPr>
          <w:p w:rsidR="00631B39" w:rsidRDefault="00631B39" w:rsidP="007034D1">
            <w:pPr>
              <w:pStyle w:val="Akapitzlist"/>
              <w:numPr>
                <w:ilvl w:val="0"/>
                <w:numId w:val="46"/>
              </w:numPr>
              <w:rPr>
                <w:rFonts w:ascii="Arial" w:hAnsi="Arial" w:cs="Arial"/>
                <w:color w:val="auto"/>
                <w:sz w:val="20"/>
                <w:szCs w:val="20"/>
              </w:rPr>
            </w:pPr>
            <w:r>
              <w:rPr>
                <w:rFonts w:ascii="Arial" w:hAnsi="Arial" w:cs="Arial"/>
                <w:color w:val="auto"/>
                <w:sz w:val="20"/>
                <w:szCs w:val="20"/>
              </w:rPr>
              <w:lastRenderedPageBreak/>
              <w:t>s</w:t>
            </w:r>
            <w:r w:rsidRPr="00E31784">
              <w:rPr>
                <w:rFonts w:ascii="Arial" w:hAnsi="Arial" w:cs="Arial"/>
                <w:color w:val="auto"/>
                <w:sz w:val="20"/>
                <w:szCs w:val="20"/>
              </w:rPr>
              <w:t xml:space="preserve">klasyfikować rodzaje uszkodzeń drewna okrągłego i materiałów tartych </w:t>
            </w:r>
          </w:p>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określ</w:t>
            </w:r>
            <w:r>
              <w:rPr>
                <w:rFonts w:ascii="Arial" w:hAnsi="Arial" w:cs="Arial"/>
                <w:color w:val="auto"/>
                <w:sz w:val="20"/>
                <w:szCs w:val="20"/>
              </w:rPr>
              <w:t>i</w:t>
            </w:r>
            <w:r w:rsidRPr="00E31784">
              <w:rPr>
                <w:rFonts w:ascii="Arial" w:hAnsi="Arial" w:cs="Arial"/>
                <w:color w:val="auto"/>
                <w:sz w:val="20"/>
                <w:szCs w:val="20"/>
              </w:rPr>
              <w:t>ć rodzaje uszkodzeń drewna okrągłego i materiałów tartych</w:t>
            </w:r>
          </w:p>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lastRenderedPageBreak/>
              <w:t>definiować rodzaje uszkodzeń drewna itworzyw drzewnych</w:t>
            </w:r>
          </w:p>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wskazać przycz</w:t>
            </w:r>
            <w:r>
              <w:rPr>
                <w:rFonts w:ascii="Arial" w:hAnsi="Arial" w:cs="Arial"/>
                <w:color w:val="auto"/>
                <w:sz w:val="20"/>
                <w:szCs w:val="20"/>
              </w:rPr>
              <w:t>yny powstawania uszkodzeń w </w:t>
            </w:r>
            <w:r w:rsidRPr="00E31784">
              <w:rPr>
                <w:rFonts w:ascii="Arial" w:hAnsi="Arial" w:cs="Arial"/>
                <w:color w:val="auto"/>
                <w:sz w:val="20"/>
                <w:szCs w:val="20"/>
              </w:rPr>
              <w:t>drewnie i tworzywach drzewnych</w:t>
            </w:r>
          </w:p>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wybrać sposoby eliminowania uszkodzeńw tworzywach drzewnych</w:t>
            </w:r>
          </w:p>
          <w:p w:rsidR="00631B39" w:rsidRPr="00E31784"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dobrać sposoby suszenia drewna w zależności od gatunku drewna i rodzajów tworzyw drzewnych,</w:t>
            </w:r>
          </w:p>
          <w:p w:rsidR="00631B39" w:rsidRPr="00E31784"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określ</w:t>
            </w:r>
            <w:r>
              <w:rPr>
                <w:rFonts w:ascii="Arial" w:hAnsi="Arial" w:cs="Arial"/>
                <w:color w:val="auto"/>
                <w:sz w:val="20"/>
                <w:szCs w:val="20"/>
              </w:rPr>
              <w:t>i</w:t>
            </w:r>
            <w:r w:rsidRPr="00E31784">
              <w:rPr>
                <w:rFonts w:ascii="Arial" w:hAnsi="Arial" w:cs="Arial"/>
                <w:color w:val="auto"/>
                <w:sz w:val="20"/>
                <w:szCs w:val="20"/>
              </w:rPr>
              <w:t>ć sposoby składowania drewna</w:t>
            </w:r>
          </w:p>
          <w:p w:rsidR="00631B39" w:rsidRPr="00E31784"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dobrać sposobyzabezpieczania drewna</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lastRenderedPageBreak/>
              <w:t>Klasa I</w:t>
            </w:r>
          </w:p>
          <w:p w:rsidR="00631B39" w:rsidRPr="00E31784" w:rsidRDefault="00631B39" w:rsidP="00631B39">
            <w:pPr>
              <w:rPr>
                <w:rFonts w:ascii="Arial" w:hAnsi="Arial" w:cs="Arial"/>
                <w:color w:val="auto"/>
                <w:sz w:val="20"/>
                <w:szCs w:val="20"/>
              </w:rPr>
            </w:pPr>
          </w:p>
        </w:tc>
      </w:tr>
      <w:tr w:rsidR="00631B39" w:rsidRPr="00E31784" w:rsidTr="00F34596">
        <w:trPr>
          <w:trHeight w:val="2380"/>
        </w:trPr>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V. Materiały pomocnicze stosowane w przemyśle drzewnym</w:t>
            </w:r>
          </w:p>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Materiały pomocnicze stosowane w produkcji wyrobów stolarskich</w:t>
            </w:r>
          </w:p>
          <w:p w:rsidR="00631B39" w:rsidRPr="00232185" w:rsidRDefault="00631B39" w:rsidP="00631B39">
            <w:pPr>
              <w:rPr>
                <w:rFonts w:ascii="Arial" w:hAnsi="Arial" w:cs="Arial"/>
                <w:color w:val="auto"/>
                <w:sz w:val="20"/>
                <w:szCs w:val="20"/>
              </w:rPr>
            </w:pPr>
          </w:p>
          <w:p w:rsidR="00631B39" w:rsidRPr="00232185" w:rsidRDefault="00631B39" w:rsidP="00631B39">
            <w:pPr>
              <w:rPr>
                <w:rFonts w:ascii="Arial" w:hAnsi="Arial" w:cs="Arial"/>
                <w:color w:val="auto"/>
                <w:sz w:val="20"/>
                <w:szCs w:val="20"/>
              </w:rPr>
            </w:pP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7"/>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określić materiały pomocnicze stosowane w przemyśle drzewnym</w:t>
            </w:r>
          </w:p>
          <w:p w:rsidR="00631B39" w:rsidRDefault="00631B39" w:rsidP="007034D1">
            <w:pPr>
              <w:pStyle w:val="Akapitzlist"/>
              <w:numPr>
                <w:ilvl w:val="0"/>
                <w:numId w:val="47"/>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scharakteryzować materiały pomocnicze stosowane w produkcji drzewnej</w:t>
            </w:r>
          </w:p>
          <w:p w:rsidR="00631B39" w:rsidRPr="00232185" w:rsidRDefault="00631B39" w:rsidP="007034D1">
            <w:pPr>
              <w:pStyle w:val="Akapitzlist"/>
              <w:numPr>
                <w:ilvl w:val="0"/>
                <w:numId w:val="47"/>
              </w:numPr>
              <w:spacing w:before="100" w:beforeAutospacing="1" w:after="100" w:afterAutospacing="1"/>
              <w:rPr>
                <w:rFonts w:ascii="Arial" w:hAnsi="Arial" w:cs="Arial"/>
                <w:i/>
                <w:color w:val="auto"/>
                <w:sz w:val="20"/>
                <w:szCs w:val="20"/>
              </w:rPr>
            </w:pPr>
            <w:r w:rsidRPr="00232185">
              <w:rPr>
                <w:rFonts w:ascii="Arial" w:hAnsi="Arial" w:cs="Arial"/>
                <w:color w:val="auto"/>
                <w:sz w:val="20"/>
                <w:szCs w:val="20"/>
              </w:rPr>
              <w:t>zastosować materiały pomocnicze</w:t>
            </w:r>
          </w:p>
        </w:tc>
        <w:tc>
          <w:tcPr>
            <w:tcW w:w="3418" w:type="dxa"/>
          </w:tcPr>
          <w:p w:rsidR="00631B39" w:rsidRDefault="00631FC1" w:rsidP="007034D1">
            <w:pPr>
              <w:pStyle w:val="Akapitzlist"/>
              <w:numPr>
                <w:ilvl w:val="0"/>
                <w:numId w:val="47"/>
              </w:numPr>
              <w:spacing w:before="100" w:beforeAutospacing="1" w:after="100" w:afterAutospacing="1"/>
              <w:rPr>
                <w:rFonts w:ascii="Arial" w:hAnsi="Arial" w:cs="Arial"/>
                <w:color w:val="auto"/>
                <w:sz w:val="20"/>
                <w:szCs w:val="20"/>
              </w:rPr>
            </w:pPr>
            <w:r>
              <w:rPr>
                <w:rFonts w:ascii="Arial" w:hAnsi="Arial" w:cs="Arial"/>
                <w:color w:val="auto"/>
                <w:sz w:val="20"/>
                <w:szCs w:val="20"/>
              </w:rPr>
              <w:t>s</w:t>
            </w:r>
            <w:r w:rsidR="00631B39" w:rsidRPr="00E31784">
              <w:rPr>
                <w:rFonts w:ascii="Arial" w:hAnsi="Arial" w:cs="Arial"/>
                <w:color w:val="auto"/>
                <w:sz w:val="20"/>
                <w:szCs w:val="20"/>
              </w:rPr>
              <w:t>klasyfikowaćm</w:t>
            </w:r>
            <w:r w:rsidR="00631B39">
              <w:rPr>
                <w:rFonts w:ascii="Arial" w:hAnsi="Arial" w:cs="Arial"/>
                <w:color w:val="auto"/>
                <w:sz w:val="20"/>
                <w:szCs w:val="20"/>
              </w:rPr>
              <w:t>ateriały pomocnicze stosowane w </w:t>
            </w:r>
            <w:r w:rsidR="00631B39" w:rsidRPr="00E31784">
              <w:rPr>
                <w:rFonts w:ascii="Arial" w:hAnsi="Arial" w:cs="Arial"/>
                <w:color w:val="auto"/>
                <w:sz w:val="20"/>
                <w:szCs w:val="20"/>
              </w:rPr>
              <w:t>produkcji wyrobów stolarskich</w:t>
            </w:r>
          </w:p>
          <w:p w:rsidR="00631B39" w:rsidRDefault="00631B39" w:rsidP="007034D1">
            <w:pPr>
              <w:pStyle w:val="Akapitzlist"/>
              <w:numPr>
                <w:ilvl w:val="0"/>
                <w:numId w:val="47"/>
              </w:numPr>
              <w:spacing w:before="100" w:beforeAutospacing="1" w:after="100" w:afterAutospacing="1"/>
              <w:rPr>
                <w:rFonts w:ascii="Arial" w:hAnsi="Arial" w:cs="Arial"/>
                <w:color w:val="auto"/>
                <w:sz w:val="20"/>
                <w:szCs w:val="20"/>
              </w:rPr>
            </w:pPr>
            <w:r>
              <w:rPr>
                <w:rFonts w:ascii="Arial" w:hAnsi="Arial" w:cs="Arial"/>
                <w:color w:val="auto"/>
                <w:sz w:val="20"/>
                <w:szCs w:val="20"/>
              </w:rPr>
              <w:t>rozróżni</w:t>
            </w:r>
            <w:r w:rsidRPr="00E31784">
              <w:rPr>
                <w:rFonts w:ascii="Arial" w:hAnsi="Arial" w:cs="Arial"/>
                <w:color w:val="auto"/>
                <w:sz w:val="20"/>
                <w:szCs w:val="20"/>
              </w:rPr>
              <w:t>ć m</w:t>
            </w:r>
            <w:r>
              <w:rPr>
                <w:rFonts w:ascii="Arial" w:hAnsi="Arial" w:cs="Arial"/>
                <w:color w:val="auto"/>
                <w:sz w:val="20"/>
                <w:szCs w:val="20"/>
              </w:rPr>
              <w:t>ateriały pomocnicze stosowane w </w:t>
            </w:r>
            <w:r w:rsidRPr="00E31784">
              <w:rPr>
                <w:rFonts w:ascii="Arial" w:hAnsi="Arial" w:cs="Arial"/>
                <w:color w:val="auto"/>
                <w:sz w:val="20"/>
                <w:szCs w:val="20"/>
              </w:rPr>
              <w:t>stolarstwie</w:t>
            </w:r>
          </w:p>
          <w:p w:rsidR="00631B39" w:rsidRDefault="00631B39" w:rsidP="007034D1">
            <w:pPr>
              <w:pStyle w:val="Akapitzlist"/>
              <w:numPr>
                <w:ilvl w:val="0"/>
                <w:numId w:val="47"/>
              </w:numPr>
              <w:spacing w:before="100" w:beforeAutospacing="1" w:after="100" w:afterAutospacing="1"/>
              <w:rPr>
                <w:rFonts w:ascii="Arial" w:hAnsi="Arial" w:cs="Arial"/>
                <w:color w:val="auto"/>
                <w:sz w:val="20"/>
                <w:szCs w:val="20"/>
              </w:rPr>
            </w:pPr>
            <w:r w:rsidRPr="00E31784">
              <w:rPr>
                <w:rFonts w:ascii="Arial" w:hAnsi="Arial" w:cs="Arial"/>
                <w:color w:val="auto"/>
                <w:sz w:val="20"/>
                <w:szCs w:val="20"/>
              </w:rPr>
              <w:t>wskazać zastosowanie materiałów p</w:t>
            </w:r>
            <w:r>
              <w:rPr>
                <w:rFonts w:ascii="Arial" w:hAnsi="Arial" w:cs="Arial"/>
                <w:color w:val="auto"/>
                <w:sz w:val="20"/>
                <w:szCs w:val="20"/>
              </w:rPr>
              <w:t>omocniczych w </w:t>
            </w:r>
            <w:r w:rsidRPr="00E31784">
              <w:rPr>
                <w:rFonts w:ascii="Arial" w:hAnsi="Arial" w:cs="Arial"/>
                <w:color w:val="auto"/>
                <w:sz w:val="20"/>
                <w:szCs w:val="20"/>
              </w:rPr>
              <w:t xml:space="preserve">stolarstwie </w:t>
            </w:r>
          </w:p>
          <w:p w:rsidR="00631B39" w:rsidRPr="00E31784" w:rsidRDefault="00631B39" w:rsidP="007034D1">
            <w:pPr>
              <w:pStyle w:val="Akapitzlist"/>
              <w:numPr>
                <w:ilvl w:val="0"/>
                <w:numId w:val="47"/>
              </w:numPr>
              <w:spacing w:before="100" w:beforeAutospacing="1" w:after="100" w:afterAutospacing="1"/>
              <w:rPr>
                <w:rFonts w:ascii="Arial" w:hAnsi="Arial" w:cs="Arial"/>
                <w:color w:val="auto"/>
                <w:sz w:val="20"/>
                <w:szCs w:val="20"/>
              </w:rPr>
            </w:pPr>
            <w:r>
              <w:rPr>
                <w:rFonts w:ascii="Arial" w:hAnsi="Arial" w:cs="Arial"/>
                <w:color w:val="auto"/>
                <w:sz w:val="20"/>
                <w:szCs w:val="20"/>
              </w:rPr>
              <w:t>dobierać</w:t>
            </w:r>
            <w:r w:rsidRPr="00E31784">
              <w:rPr>
                <w:rFonts w:ascii="Arial" w:hAnsi="Arial" w:cs="Arial"/>
                <w:color w:val="auto"/>
                <w:sz w:val="20"/>
                <w:szCs w:val="20"/>
              </w:rPr>
              <w:t xml:space="preserve"> materiały pomocnicze</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Technologia wykonania systemów montażu wyrobów stolarskich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Charakterystyka i zastosowanie materiałów niedrzewnych</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numPr>
                <w:ilvl w:val="0"/>
                <w:numId w:val="48"/>
              </w:numPr>
              <w:spacing w:before="20" w:after="20"/>
              <w:contextualSpacing/>
              <w:rPr>
                <w:rFonts w:ascii="Arial" w:hAnsi="Arial" w:cs="Arial"/>
                <w:color w:val="auto"/>
                <w:sz w:val="20"/>
                <w:szCs w:val="20"/>
              </w:rPr>
            </w:pPr>
            <w:r w:rsidRPr="00232185">
              <w:rPr>
                <w:rFonts w:ascii="Arial" w:hAnsi="Arial" w:cs="Arial"/>
                <w:color w:val="auto"/>
                <w:sz w:val="20"/>
                <w:szCs w:val="20"/>
              </w:rPr>
              <w:t>sklasyfikować systemy montażu;</w:t>
            </w:r>
          </w:p>
          <w:p w:rsidR="00631B39" w:rsidRPr="00232185" w:rsidRDefault="00631B39" w:rsidP="007034D1">
            <w:pPr>
              <w:numPr>
                <w:ilvl w:val="0"/>
                <w:numId w:val="48"/>
              </w:numPr>
              <w:spacing w:before="20" w:after="20"/>
              <w:contextualSpacing/>
              <w:rPr>
                <w:rFonts w:ascii="Arial" w:hAnsi="Arial" w:cs="Arial"/>
                <w:color w:val="auto"/>
                <w:sz w:val="20"/>
                <w:szCs w:val="20"/>
              </w:rPr>
            </w:pPr>
            <w:r w:rsidRPr="00232185">
              <w:rPr>
                <w:rFonts w:ascii="Arial" w:hAnsi="Arial" w:cs="Arial"/>
                <w:color w:val="auto"/>
                <w:sz w:val="20"/>
                <w:szCs w:val="20"/>
              </w:rPr>
              <w:t>sklasyfikować okucia i systemy okuwania wyrobów z drewna i materiałów drewnopochodnych</w:t>
            </w:r>
          </w:p>
          <w:p w:rsidR="00631B39" w:rsidRDefault="00631B39" w:rsidP="007034D1">
            <w:pPr>
              <w:numPr>
                <w:ilvl w:val="0"/>
                <w:numId w:val="48"/>
              </w:numPr>
              <w:spacing w:before="20" w:after="20"/>
              <w:contextualSpacing/>
              <w:rPr>
                <w:rFonts w:ascii="Arial" w:hAnsi="Arial" w:cs="Arial"/>
                <w:color w:val="auto"/>
                <w:sz w:val="20"/>
                <w:szCs w:val="20"/>
              </w:rPr>
            </w:pPr>
            <w:r w:rsidRPr="00232185">
              <w:rPr>
                <w:rFonts w:ascii="Arial" w:hAnsi="Arial" w:cs="Arial"/>
                <w:color w:val="auto"/>
                <w:sz w:val="20"/>
                <w:szCs w:val="20"/>
              </w:rPr>
              <w:t>sklasyfikować tworzywa sztuczne i materiały do oklejania</w:t>
            </w:r>
          </w:p>
          <w:p w:rsidR="00631B39" w:rsidRDefault="00631B39" w:rsidP="007034D1">
            <w:pPr>
              <w:numPr>
                <w:ilvl w:val="0"/>
                <w:numId w:val="48"/>
              </w:numPr>
              <w:spacing w:before="20" w:after="20"/>
              <w:contextualSpacing/>
              <w:rPr>
                <w:rFonts w:ascii="Arial" w:hAnsi="Arial" w:cs="Arial"/>
                <w:color w:val="auto"/>
                <w:sz w:val="20"/>
                <w:szCs w:val="20"/>
              </w:rPr>
            </w:pPr>
            <w:r w:rsidRPr="00232185">
              <w:rPr>
                <w:rFonts w:ascii="Arial" w:hAnsi="Arial" w:cs="Arial"/>
                <w:color w:val="auto"/>
                <w:sz w:val="20"/>
                <w:szCs w:val="20"/>
              </w:rPr>
              <w:t>sklasyfikować kleje</w:t>
            </w:r>
          </w:p>
          <w:p w:rsidR="00631B39" w:rsidRPr="00232185" w:rsidRDefault="00631B39" w:rsidP="007034D1">
            <w:pPr>
              <w:numPr>
                <w:ilvl w:val="0"/>
                <w:numId w:val="48"/>
              </w:numPr>
              <w:spacing w:before="20" w:after="20"/>
              <w:contextualSpacing/>
              <w:rPr>
                <w:rFonts w:ascii="Arial" w:hAnsi="Arial" w:cs="Arial"/>
                <w:color w:val="auto"/>
                <w:sz w:val="20"/>
                <w:szCs w:val="20"/>
              </w:rPr>
            </w:pPr>
            <w:r w:rsidRPr="00232185">
              <w:rPr>
                <w:rFonts w:ascii="Arial" w:hAnsi="Arial" w:cs="Arial"/>
                <w:color w:val="auto"/>
                <w:sz w:val="20"/>
                <w:szCs w:val="20"/>
              </w:rPr>
              <w:t>sklasyfikować materiały wykończeniowe</w:t>
            </w:r>
          </w:p>
        </w:tc>
        <w:tc>
          <w:tcPr>
            <w:tcW w:w="3418" w:type="dxa"/>
          </w:tcPr>
          <w:p w:rsidR="00631B39" w:rsidRDefault="00631B39" w:rsidP="007034D1">
            <w:pPr>
              <w:numPr>
                <w:ilvl w:val="0"/>
                <w:numId w:val="48"/>
              </w:numPr>
              <w:rPr>
                <w:rFonts w:ascii="Arial" w:hAnsi="Arial" w:cs="Arial"/>
                <w:color w:val="auto"/>
                <w:sz w:val="20"/>
                <w:szCs w:val="20"/>
              </w:rPr>
            </w:pPr>
            <w:r w:rsidRPr="00E31784">
              <w:rPr>
                <w:rFonts w:ascii="Arial" w:hAnsi="Arial" w:cs="Arial"/>
                <w:color w:val="auto"/>
                <w:sz w:val="20"/>
                <w:szCs w:val="20"/>
              </w:rPr>
              <w:t>wskazać systemy montażu</w:t>
            </w:r>
          </w:p>
          <w:p w:rsidR="00631B39" w:rsidRPr="00E31784" w:rsidRDefault="00631B39" w:rsidP="007034D1">
            <w:pPr>
              <w:numPr>
                <w:ilvl w:val="0"/>
                <w:numId w:val="48"/>
              </w:numPr>
              <w:rPr>
                <w:rFonts w:ascii="Arial" w:hAnsi="Arial" w:cs="Arial"/>
                <w:color w:val="auto"/>
                <w:sz w:val="20"/>
                <w:szCs w:val="20"/>
              </w:rPr>
            </w:pPr>
            <w:r w:rsidRPr="00E31784">
              <w:rPr>
                <w:rFonts w:ascii="Arial" w:hAnsi="Arial" w:cs="Arial"/>
                <w:color w:val="auto"/>
                <w:sz w:val="20"/>
                <w:szCs w:val="20"/>
              </w:rPr>
              <w:t>dob</w:t>
            </w:r>
            <w:r>
              <w:rPr>
                <w:rFonts w:ascii="Arial" w:hAnsi="Arial" w:cs="Arial"/>
                <w:color w:val="auto"/>
                <w:sz w:val="20"/>
                <w:szCs w:val="20"/>
              </w:rPr>
              <w:t xml:space="preserve">rać </w:t>
            </w:r>
            <w:r w:rsidRPr="00E31784">
              <w:rPr>
                <w:rFonts w:ascii="Arial" w:hAnsi="Arial" w:cs="Arial"/>
                <w:color w:val="auto"/>
                <w:sz w:val="20"/>
                <w:szCs w:val="20"/>
              </w:rPr>
              <w:t>okucia i systemy okuwania wyrobów z drewna</w:t>
            </w:r>
            <w:r>
              <w:rPr>
                <w:rFonts w:ascii="Arial" w:hAnsi="Arial" w:cs="Arial"/>
                <w:color w:val="auto"/>
                <w:sz w:val="20"/>
                <w:szCs w:val="20"/>
              </w:rPr>
              <w:t xml:space="preserve"> i materiałów drewnopochodnych</w:t>
            </w:r>
          </w:p>
          <w:p w:rsidR="00631B39" w:rsidRDefault="00631B39" w:rsidP="007034D1">
            <w:pPr>
              <w:numPr>
                <w:ilvl w:val="0"/>
                <w:numId w:val="48"/>
              </w:numPr>
              <w:rPr>
                <w:rFonts w:ascii="Arial" w:hAnsi="Arial" w:cs="Arial"/>
                <w:color w:val="auto"/>
                <w:sz w:val="20"/>
                <w:szCs w:val="20"/>
              </w:rPr>
            </w:pPr>
            <w:r w:rsidRPr="00E31784">
              <w:rPr>
                <w:rFonts w:ascii="Arial" w:hAnsi="Arial" w:cs="Arial"/>
                <w:color w:val="auto"/>
                <w:sz w:val="20"/>
                <w:szCs w:val="20"/>
              </w:rPr>
              <w:t>charakteryzowaćtworzywa sztuczne</w:t>
            </w:r>
          </w:p>
          <w:p w:rsidR="00631B39" w:rsidRPr="00E31784" w:rsidRDefault="00631B39" w:rsidP="007034D1">
            <w:pPr>
              <w:numPr>
                <w:ilvl w:val="0"/>
                <w:numId w:val="48"/>
              </w:numPr>
              <w:rPr>
                <w:rFonts w:ascii="Arial" w:hAnsi="Arial" w:cs="Arial"/>
                <w:color w:val="auto"/>
                <w:sz w:val="20"/>
                <w:szCs w:val="20"/>
              </w:rPr>
            </w:pPr>
            <w:r w:rsidRPr="00E31784">
              <w:rPr>
                <w:rFonts w:ascii="Arial" w:hAnsi="Arial" w:cs="Arial"/>
                <w:color w:val="auto"/>
                <w:sz w:val="20"/>
                <w:szCs w:val="20"/>
              </w:rPr>
              <w:t>rozpoznać kleje i materiały wykończeniowe</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 xml:space="preserve">VI. </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 xml:space="preserve">Normalizacja, </w:t>
            </w:r>
            <w:r w:rsidRPr="00232185">
              <w:rPr>
                <w:rFonts w:ascii="Arial" w:hAnsi="Arial" w:cs="Arial"/>
                <w:color w:val="auto"/>
                <w:sz w:val="20"/>
                <w:szCs w:val="20"/>
              </w:rPr>
              <w:lastRenderedPageBreak/>
              <w:t>procedury oceny zgodności podczas realizacji zadań zawodowych</w:t>
            </w:r>
          </w:p>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1. Jakość technologii i wyrobów stolarskich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2. Kontrola i sterowanie jakością</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Zasady oceny jakości, wymagania techniczne i użytkowe</w:t>
            </w: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8"/>
              </w:numPr>
              <w:spacing w:before="20" w:after="20"/>
              <w:rPr>
                <w:rFonts w:ascii="Arial" w:hAnsi="Arial" w:cs="Arial"/>
                <w:color w:val="auto"/>
                <w:sz w:val="20"/>
                <w:szCs w:val="20"/>
              </w:rPr>
            </w:pPr>
            <w:r w:rsidRPr="00232185">
              <w:rPr>
                <w:rFonts w:ascii="Arial" w:hAnsi="Arial" w:cs="Arial"/>
                <w:color w:val="auto"/>
                <w:sz w:val="20"/>
                <w:szCs w:val="20"/>
              </w:rPr>
              <w:t xml:space="preserve">wymienić cele normalizacji </w:t>
            </w:r>
            <w:r w:rsidRPr="00232185">
              <w:rPr>
                <w:rFonts w:ascii="Arial" w:hAnsi="Arial" w:cs="Arial"/>
                <w:color w:val="auto"/>
                <w:sz w:val="20"/>
                <w:szCs w:val="20"/>
              </w:rPr>
              <w:lastRenderedPageBreak/>
              <w:t>krajowej</w:t>
            </w:r>
          </w:p>
          <w:p w:rsidR="00631B39" w:rsidRDefault="00631B39" w:rsidP="007034D1">
            <w:pPr>
              <w:pStyle w:val="Akapitzlist"/>
              <w:numPr>
                <w:ilvl w:val="0"/>
                <w:numId w:val="48"/>
              </w:numPr>
              <w:spacing w:before="20" w:after="20"/>
              <w:rPr>
                <w:rFonts w:ascii="Arial" w:hAnsi="Arial" w:cs="Arial"/>
                <w:color w:val="auto"/>
                <w:sz w:val="20"/>
                <w:szCs w:val="20"/>
              </w:rPr>
            </w:pPr>
            <w:r w:rsidRPr="00232185">
              <w:rPr>
                <w:rFonts w:ascii="Arial" w:hAnsi="Arial" w:cs="Arial"/>
                <w:color w:val="auto"/>
                <w:sz w:val="20"/>
                <w:szCs w:val="20"/>
              </w:rPr>
              <w:t>podać definicje i cechy normy</w:t>
            </w:r>
          </w:p>
          <w:p w:rsidR="00631B39" w:rsidRDefault="00631B39" w:rsidP="007034D1">
            <w:pPr>
              <w:pStyle w:val="Akapitzlist"/>
              <w:numPr>
                <w:ilvl w:val="0"/>
                <w:numId w:val="48"/>
              </w:numPr>
              <w:spacing w:before="20" w:after="20"/>
              <w:rPr>
                <w:rFonts w:ascii="Arial" w:hAnsi="Arial" w:cs="Arial"/>
                <w:color w:val="auto"/>
                <w:sz w:val="20"/>
                <w:szCs w:val="20"/>
              </w:rPr>
            </w:pPr>
            <w:r w:rsidRPr="00232185">
              <w:rPr>
                <w:rFonts w:ascii="Arial" w:hAnsi="Arial" w:cs="Arial"/>
                <w:color w:val="auto"/>
                <w:sz w:val="20"/>
                <w:szCs w:val="20"/>
              </w:rPr>
              <w:t>rozróżnić oznaczenie normy międzynarodowej, europejskiej i krajowej</w:t>
            </w:r>
          </w:p>
          <w:p w:rsidR="00631B39" w:rsidRPr="00232185" w:rsidRDefault="00631B39" w:rsidP="007034D1">
            <w:pPr>
              <w:numPr>
                <w:ilvl w:val="0"/>
                <w:numId w:val="48"/>
              </w:numPr>
              <w:spacing w:before="20" w:after="20"/>
              <w:contextualSpacing/>
              <w:rPr>
                <w:rFonts w:ascii="Arial" w:hAnsi="Arial" w:cs="Arial"/>
                <w:color w:val="auto"/>
                <w:sz w:val="20"/>
                <w:szCs w:val="20"/>
              </w:rPr>
            </w:pPr>
            <w:r w:rsidRPr="00232185">
              <w:rPr>
                <w:rFonts w:ascii="Arial" w:hAnsi="Arial" w:cs="Arial"/>
                <w:color w:val="auto"/>
                <w:sz w:val="20"/>
                <w:szCs w:val="20"/>
              </w:rPr>
              <w:t>skorzystać ze źródeł informacji dotyczących norm i procedur oceny zgodności</w:t>
            </w:r>
          </w:p>
        </w:tc>
        <w:tc>
          <w:tcPr>
            <w:tcW w:w="3418" w:type="dxa"/>
          </w:tcPr>
          <w:p w:rsidR="00631B39" w:rsidRDefault="00631B39" w:rsidP="007034D1">
            <w:pPr>
              <w:numPr>
                <w:ilvl w:val="0"/>
                <w:numId w:val="56"/>
              </w:numPr>
              <w:spacing w:before="20" w:after="20"/>
              <w:contextualSpacing/>
              <w:rPr>
                <w:rFonts w:ascii="Arial" w:hAnsi="Arial" w:cs="Arial"/>
                <w:color w:val="auto"/>
                <w:sz w:val="20"/>
                <w:szCs w:val="20"/>
              </w:rPr>
            </w:pPr>
            <w:r>
              <w:rPr>
                <w:rFonts w:ascii="Arial" w:hAnsi="Arial" w:cs="Arial"/>
                <w:color w:val="auto"/>
                <w:sz w:val="20"/>
                <w:szCs w:val="20"/>
              </w:rPr>
              <w:lastRenderedPageBreak/>
              <w:t>oceni</w:t>
            </w:r>
            <w:r w:rsidRPr="00E31784">
              <w:rPr>
                <w:rFonts w:ascii="Arial" w:hAnsi="Arial" w:cs="Arial"/>
                <w:color w:val="auto"/>
                <w:sz w:val="20"/>
                <w:szCs w:val="20"/>
              </w:rPr>
              <w:t xml:space="preserve">ć jakość wykonania wyrobów z drewna i materiałów </w:t>
            </w:r>
            <w:r w:rsidRPr="00E31784">
              <w:rPr>
                <w:rFonts w:ascii="Arial" w:hAnsi="Arial" w:cs="Arial"/>
                <w:color w:val="auto"/>
                <w:sz w:val="20"/>
                <w:szCs w:val="20"/>
              </w:rPr>
              <w:lastRenderedPageBreak/>
              <w:t>drewnopochodnych</w:t>
            </w:r>
          </w:p>
          <w:p w:rsidR="00631B39" w:rsidRPr="00E31784" w:rsidRDefault="00631B39" w:rsidP="007034D1">
            <w:pPr>
              <w:pStyle w:val="Akapitzlist"/>
              <w:numPr>
                <w:ilvl w:val="0"/>
                <w:numId w:val="55"/>
              </w:numPr>
              <w:spacing w:before="20" w:after="20"/>
              <w:rPr>
                <w:rFonts w:ascii="Arial" w:hAnsi="Arial" w:cs="Arial"/>
                <w:color w:val="auto"/>
                <w:sz w:val="20"/>
                <w:szCs w:val="20"/>
              </w:rPr>
            </w:pPr>
            <w:r>
              <w:rPr>
                <w:rFonts w:ascii="Arial" w:hAnsi="Arial" w:cs="Arial"/>
                <w:color w:val="auto"/>
                <w:sz w:val="20"/>
                <w:szCs w:val="20"/>
              </w:rPr>
              <w:t>rozróżni</w:t>
            </w:r>
            <w:r w:rsidRPr="00E31784">
              <w:rPr>
                <w:rFonts w:ascii="Arial" w:hAnsi="Arial" w:cs="Arial"/>
                <w:color w:val="auto"/>
                <w:sz w:val="20"/>
                <w:szCs w:val="20"/>
              </w:rPr>
              <w:t>ć rodzaje kontroli jakości</w:t>
            </w:r>
          </w:p>
          <w:p w:rsidR="00631B39" w:rsidRDefault="00631B39" w:rsidP="007034D1">
            <w:pPr>
              <w:numPr>
                <w:ilvl w:val="0"/>
                <w:numId w:val="55"/>
              </w:numPr>
              <w:rPr>
                <w:rFonts w:ascii="Arial" w:hAnsi="Arial" w:cs="Arial"/>
                <w:color w:val="auto"/>
                <w:sz w:val="20"/>
                <w:szCs w:val="20"/>
              </w:rPr>
            </w:pPr>
            <w:r w:rsidRPr="00E31784">
              <w:rPr>
                <w:rFonts w:ascii="Arial" w:hAnsi="Arial" w:cs="Arial"/>
                <w:color w:val="auto"/>
                <w:sz w:val="20"/>
                <w:szCs w:val="20"/>
              </w:rPr>
              <w:t>dob</w:t>
            </w:r>
            <w:r>
              <w:rPr>
                <w:rFonts w:ascii="Arial" w:hAnsi="Arial" w:cs="Arial"/>
                <w:color w:val="auto"/>
                <w:sz w:val="20"/>
                <w:szCs w:val="20"/>
              </w:rPr>
              <w:t>r</w:t>
            </w:r>
            <w:r w:rsidRPr="00E31784">
              <w:rPr>
                <w:rFonts w:ascii="Arial" w:hAnsi="Arial" w:cs="Arial"/>
                <w:color w:val="auto"/>
                <w:sz w:val="20"/>
                <w:szCs w:val="20"/>
              </w:rPr>
              <w:t>ać metodę kontroli jakości do rodzaju wykonanej pracy</w:t>
            </w:r>
          </w:p>
          <w:p w:rsidR="00631B39" w:rsidRPr="00E31784" w:rsidRDefault="00631B39" w:rsidP="007034D1">
            <w:pPr>
              <w:numPr>
                <w:ilvl w:val="0"/>
                <w:numId w:val="55"/>
              </w:numPr>
              <w:spacing w:before="20" w:after="20"/>
              <w:contextualSpacing/>
              <w:rPr>
                <w:rFonts w:ascii="Arial" w:eastAsia="Arial" w:hAnsi="Arial" w:cs="Arial"/>
                <w:color w:val="auto"/>
                <w:sz w:val="20"/>
                <w:szCs w:val="20"/>
              </w:rPr>
            </w:pPr>
            <w:r w:rsidRPr="00E31784">
              <w:rPr>
                <w:rFonts w:ascii="Arial" w:hAnsi="Arial" w:cs="Arial"/>
                <w:color w:val="auto"/>
                <w:sz w:val="20"/>
                <w:szCs w:val="20"/>
              </w:rPr>
              <w:t>rozróżnić narzędzia, przyrządy i metody pomiarowe</w:t>
            </w:r>
          </w:p>
          <w:p w:rsidR="00631B39" w:rsidRPr="00E31784" w:rsidRDefault="00631B39" w:rsidP="007034D1">
            <w:pPr>
              <w:numPr>
                <w:ilvl w:val="0"/>
                <w:numId w:val="48"/>
              </w:numPr>
              <w:rPr>
                <w:rFonts w:ascii="Arial" w:hAnsi="Arial" w:cs="Arial"/>
                <w:color w:val="auto"/>
                <w:sz w:val="20"/>
                <w:szCs w:val="20"/>
              </w:rPr>
            </w:pPr>
            <w:r w:rsidRPr="00E31784">
              <w:rPr>
                <w:rFonts w:ascii="Arial" w:hAnsi="Arial" w:cs="Arial"/>
                <w:color w:val="auto"/>
                <w:sz w:val="20"/>
                <w:szCs w:val="20"/>
              </w:rPr>
              <w:t>om</w:t>
            </w:r>
            <w:r>
              <w:rPr>
                <w:rFonts w:ascii="Arial" w:hAnsi="Arial" w:cs="Arial"/>
                <w:color w:val="auto"/>
                <w:sz w:val="20"/>
                <w:szCs w:val="20"/>
              </w:rPr>
              <w:t>ówić</w:t>
            </w:r>
            <w:r w:rsidRPr="00E31784">
              <w:rPr>
                <w:rFonts w:ascii="Arial" w:hAnsi="Arial" w:cs="Arial"/>
                <w:color w:val="auto"/>
                <w:sz w:val="20"/>
                <w:szCs w:val="20"/>
              </w:rPr>
              <w:t xml:space="preserve"> szczegółowe zasady wykonywania pomiarów</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lastRenderedPageBreak/>
              <w:t>Klasa 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VI</w:t>
            </w:r>
            <w:r w:rsidR="00A335CB">
              <w:rPr>
                <w:rFonts w:ascii="Arial" w:hAnsi="Arial" w:cs="Arial"/>
                <w:color w:val="auto"/>
                <w:sz w:val="20"/>
                <w:szCs w:val="20"/>
              </w:rPr>
              <w:t>II</w:t>
            </w:r>
            <w:r w:rsidRPr="00232185">
              <w:rPr>
                <w:rFonts w:ascii="Arial" w:hAnsi="Arial" w:cs="Arial"/>
                <w:color w:val="auto"/>
                <w:sz w:val="20"/>
                <w:szCs w:val="20"/>
              </w:rPr>
              <w:t>. Technologia wytwarzania wyrobów stolarskich</w:t>
            </w:r>
          </w:p>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Skrawanie ręczne</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Rodzaje obróbki ręcznej</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numPr>
                <w:ilvl w:val="0"/>
                <w:numId w:val="49"/>
              </w:numPr>
              <w:spacing w:before="20" w:after="20"/>
              <w:contextualSpacing/>
              <w:rPr>
                <w:rFonts w:ascii="Arial" w:eastAsia="Arial" w:hAnsi="Arial" w:cs="Arial"/>
                <w:color w:val="auto"/>
                <w:sz w:val="20"/>
                <w:szCs w:val="20"/>
              </w:rPr>
            </w:pPr>
            <w:r w:rsidRPr="00232185">
              <w:rPr>
                <w:rFonts w:ascii="Arial" w:hAnsi="Arial" w:cs="Arial"/>
                <w:color w:val="auto"/>
                <w:sz w:val="20"/>
                <w:szCs w:val="20"/>
              </w:rPr>
              <w:t>sklasyfikować sposoby obróbki drewna i materiałów drewnopochodnych</w:t>
            </w:r>
          </w:p>
          <w:p w:rsidR="00631B39" w:rsidRPr="00232185" w:rsidRDefault="00631B39" w:rsidP="007034D1">
            <w:pPr>
              <w:numPr>
                <w:ilvl w:val="0"/>
                <w:numId w:val="49"/>
              </w:numPr>
              <w:spacing w:before="20" w:after="20"/>
              <w:contextualSpacing/>
              <w:rPr>
                <w:rFonts w:ascii="Arial" w:eastAsia="Arial" w:hAnsi="Arial" w:cs="Arial"/>
                <w:color w:val="auto"/>
                <w:sz w:val="20"/>
                <w:szCs w:val="20"/>
              </w:rPr>
            </w:pPr>
            <w:r w:rsidRPr="00232185">
              <w:rPr>
                <w:rFonts w:ascii="Arial" w:hAnsi="Arial" w:cs="Arial"/>
                <w:color w:val="auto"/>
                <w:sz w:val="20"/>
                <w:szCs w:val="20"/>
              </w:rPr>
              <w:t>sklasyfikować sposoby obróbki ręcznej drewna</w:t>
            </w:r>
          </w:p>
          <w:p w:rsidR="00631B39" w:rsidRDefault="00631B39" w:rsidP="007034D1">
            <w:pPr>
              <w:numPr>
                <w:ilvl w:val="0"/>
                <w:numId w:val="49"/>
              </w:numPr>
              <w:spacing w:before="20" w:after="20"/>
              <w:contextualSpacing/>
              <w:rPr>
                <w:rFonts w:ascii="Arial" w:hAnsi="Arial" w:cs="Arial"/>
                <w:color w:val="auto"/>
                <w:sz w:val="20"/>
                <w:szCs w:val="20"/>
              </w:rPr>
            </w:pPr>
            <w:r w:rsidRPr="00232185">
              <w:rPr>
                <w:rFonts w:ascii="Arial" w:hAnsi="Arial" w:cs="Arial"/>
                <w:color w:val="auto"/>
                <w:sz w:val="20"/>
                <w:szCs w:val="20"/>
              </w:rPr>
              <w:t>rozróżnić sposoby obróbki materiałów drewnopochodnych</w:t>
            </w:r>
          </w:p>
          <w:p w:rsidR="00631B39" w:rsidRDefault="00631B39" w:rsidP="007034D1">
            <w:pPr>
              <w:numPr>
                <w:ilvl w:val="0"/>
                <w:numId w:val="49"/>
              </w:numPr>
              <w:spacing w:before="20" w:after="20"/>
              <w:contextualSpacing/>
              <w:rPr>
                <w:rFonts w:ascii="Arial" w:hAnsi="Arial" w:cs="Arial"/>
                <w:color w:val="auto"/>
                <w:sz w:val="20"/>
                <w:szCs w:val="20"/>
              </w:rPr>
            </w:pPr>
            <w:r w:rsidRPr="00232185">
              <w:rPr>
                <w:rFonts w:ascii="Arial" w:hAnsi="Arial" w:cs="Arial"/>
                <w:color w:val="auto"/>
                <w:sz w:val="20"/>
                <w:szCs w:val="20"/>
              </w:rPr>
              <w:t>scharakteryzować technologię wytwarzania wyrobów z drewna i materiałów drewnopochodnych</w:t>
            </w:r>
          </w:p>
          <w:p w:rsidR="00631B39" w:rsidRPr="00315F82" w:rsidRDefault="00631B39" w:rsidP="007034D1">
            <w:pPr>
              <w:pStyle w:val="Akapitzlist"/>
              <w:numPr>
                <w:ilvl w:val="0"/>
                <w:numId w:val="49"/>
              </w:numPr>
              <w:spacing w:before="20" w:after="20"/>
              <w:rPr>
                <w:rFonts w:ascii="Arial" w:eastAsia="Arial" w:hAnsi="Arial" w:cs="Arial"/>
                <w:color w:val="auto"/>
                <w:sz w:val="20"/>
                <w:szCs w:val="20"/>
              </w:rPr>
            </w:pPr>
            <w:r w:rsidRPr="00232185">
              <w:rPr>
                <w:rFonts w:ascii="Arial" w:hAnsi="Arial" w:cs="Arial"/>
                <w:color w:val="auto"/>
                <w:sz w:val="20"/>
                <w:szCs w:val="20"/>
              </w:rPr>
              <w:t xml:space="preserve">rozróżnić technologię wytwarzania wyrobów z drewna </w:t>
            </w:r>
            <w:r w:rsidRPr="00232185">
              <w:rPr>
                <w:rFonts w:ascii="Arial" w:hAnsi="Arial" w:cs="Arial"/>
                <w:color w:val="auto"/>
              </w:rPr>
              <w:t>i </w:t>
            </w:r>
            <w:r w:rsidRPr="00232185">
              <w:rPr>
                <w:rFonts w:ascii="Arial" w:hAnsi="Arial" w:cs="Arial"/>
                <w:color w:val="auto"/>
                <w:sz w:val="20"/>
                <w:szCs w:val="20"/>
              </w:rPr>
              <w:t xml:space="preserve">materiałów drewnopochodnych </w:t>
            </w:r>
          </w:p>
        </w:tc>
        <w:tc>
          <w:tcPr>
            <w:tcW w:w="3418" w:type="dxa"/>
          </w:tcPr>
          <w:p w:rsidR="00631B39" w:rsidRPr="00E31784" w:rsidRDefault="00631B39" w:rsidP="007034D1">
            <w:pPr>
              <w:numPr>
                <w:ilvl w:val="0"/>
                <w:numId w:val="49"/>
              </w:numPr>
              <w:spacing w:before="20" w:after="20"/>
              <w:contextualSpacing/>
              <w:rPr>
                <w:rFonts w:ascii="Arial" w:eastAsia="Arial" w:hAnsi="Arial" w:cs="Arial"/>
                <w:color w:val="auto"/>
                <w:sz w:val="20"/>
                <w:szCs w:val="20"/>
              </w:rPr>
            </w:pPr>
            <w:r w:rsidRPr="00E31784">
              <w:rPr>
                <w:rFonts w:ascii="Arial" w:hAnsi="Arial" w:cs="Arial"/>
                <w:color w:val="auto"/>
                <w:sz w:val="20"/>
                <w:szCs w:val="20"/>
              </w:rPr>
              <w:t>dobrać sposoby obróbki ręcznej drewna</w:t>
            </w:r>
          </w:p>
          <w:p w:rsidR="00631B39" w:rsidRPr="00E31784" w:rsidRDefault="00631B39" w:rsidP="007034D1">
            <w:pPr>
              <w:numPr>
                <w:ilvl w:val="0"/>
                <w:numId w:val="49"/>
              </w:numPr>
              <w:spacing w:before="20" w:after="20"/>
              <w:contextualSpacing/>
              <w:rPr>
                <w:rFonts w:ascii="Arial" w:eastAsia="Arial" w:hAnsi="Arial" w:cs="Arial"/>
                <w:color w:val="auto"/>
                <w:sz w:val="20"/>
                <w:szCs w:val="20"/>
              </w:rPr>
            </w:pPr>
            <w:r w:rsidRPr="00E31784">
              <w:rPr>
                <w:rFonts w:ascii="Arial" w:hAnsi="Arial" w:cs="Arial"/>
                <w:color w:val="auto"/>
                <w:sz w:val="20"/>
                <w:szCs w:val="20"/>
              </w:rPr>
              <w:t>dobrać sposoby obróbki drewna i materiałów drewnopochodnych</w:t>
            </w:r>
          </w:p>
          <w:p w:rsidR="00631B39" w:rsidRPr="00E31784" w:rsidRDefault="00631B39" w:rsidP="007034D1">
            <w:pPr>
              <w:numPr>
                <w:ilvl w:val="0"/>
                <w:numId w:val="49"/>
              </w:numPr>
              <w:spacing w:before="20" w:after="20"/>
              <w:contextualSpacing/>
              <w:rPr>
                <w:rFonts w:ascii="Arial" w:eastAsia="Arial" w:hAnsi="Arial" w:cs="Arial"/>
                <w:color w:val="auto"/>
                <w:sz w:val="20"/>
                <w:szCs w:val="20"/>
              </w:rPr>
            </w:pPr>
            <w:r>
              <w:rPr>
                <w:rFonts w:ascii="Arial" w:hAnsi="Arial" w:cs="Arial"/>
                <w:color w:val="auto"/>
                <w:sz w:val="20"/>
                <w:szCs w:val="20"/>
              </w:rPr>
              <w:t>za</w:t>
            </w:r>
            <w:r w:rsidRPr="00E31784">
              <w:rPr>
                <w:rFonts w:ascii="Arial" w:hAnsi="Arial" w:cs="Arial"/>
                <w:color w:val="auto"/>
                <w:sz w:val="20"/>
                <w:szCs w:val="20"/>
              </w:rPr>
              <w:t>stosować technologie wytwarzania wyrobów z drewna i materiałów drewnopochodnych</w:t>
            </w:r>
          </w:p>
          <w:p w:rsidR="00631B39" w:rsidRPr="00E31784" w:rsidRDefault="00631B39" w:rsidP="00631B39">
            <w:pPr>
              <w:spacing w:before="20" w:after="20"/>
              <w:contextualSpacing/>
              <w:rPr>
                <w:rFonts w:ascii="Arial" w:hAnsi="Arial" w:cs="Arial"/>
                <w:color w:val="auto"/>
                <w:sz w:val="20"/>
                <w:szCs w:val="20"/>
              </w:rPr>
            </w:pP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Skrawanie maszynowe</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4. Rodzaje obróbki maszynowej</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numPr>
                <w:ilvl w:val="0"/>
                <w:numId w:val="50"/>
              </w:numPr>
              <w:spacing w:before="20" w:after="20"/>
              <w:contextualSpacing/>
              <w:rPr>
                <w:rFonts w:ascii="Arial" w:hAnsi="Arial" w:cs="Arial"/>
                <w:color w:val="auto"/>
                <w:sz w:val="20"/>
                <w:szCs w:val="20"/>
              </w:rPr>
            </w:pPr>
            <w:r w:rsidRPr="00232185">
              <w:rPr>
                <w:rFonts w:ascii="Arial" w:hAnsi="Arial" w:cs="Arial"/>
                <w:color w:val="auto"/>
                <w:sz w:val="20"/>
                <w:szCs w:val="20"/>
              </w:rPr>
              <w:t>określić sposoby obróbki maszynowej drewna</w:t>
            </w:r>
          </w:p>
          <w:p w:rsidR="00631B39" w:rsidRPr="00232185" w:rsidRDefault="00631B39" w:rsidP="007034D1">
            <w:pPr>
              <w:numPr>
                <w:ilvl w:val="0"/>
                <w:numId w:val="50"/>
              </w:numPr>
              <w:spacing w:before="20" w:after="20"/>
              <w:contextualSpacing/>
              <w:rPr>
                <w:rFonts w:ascii="Arial" w:eastAsia="Arial" w:hAnsi="Arial" w:cs="Arial"/>
                <w:color w:val="auto"/>
                <w:sz w:val="20"/>
                <w:szCs w:val="20"/>
              </w:rPr>
            </w:pPr>
            <w:r w:rsidRPr="00232185">
              <w:rPr>
                <w:rFonts w:ascii="Arial" w:hAnsi="Arial" w:cs="Arial"/>
                <w:color w:val="auto"/>
                <w:sz w:val="20"/>
                <w:szCs w:val="20"/>
              </w:rPr>
              <w:t>rozróżnić sposoby obróbki materiałów drewnopochodnych</w:t>
            </w:r>
          </w:p>
          <w:p w:rsidR="00631B39" w:rsidRPr="00232185" w:rsidRDefault="00631B39" w:rsidP="007034D1">
            <w:pPr>
              <w:numPr>
                <w:ilvl w:val="0"/>
                <w:numId w:val="50"/>
              </w:numPr>
              <w:spacing w:before="20" w:after="20"/>
              <w:contextualSpacing/>
              <w:rPr>
                <w:rFonts w:ascii="Arial" w:eastAsia="Arial" w:hAnsi="Arial" w:cs="Arial"/>
                <w:color w:val="auto"/>
                <w:sz w:val="20"/>
                <w:szCs w:val="20"/>
              </w:rPr>
            </w:pPr>
            <w:r w:rsidRPr="00232185">
              <w:rPr>
                <w:rFonts w:ascii="Arial" w:eastAsia="Arial" w:hAnsi="Arial" w:cs="Arial"/>
                <w:color w:val="auto"/>
                <w:sz w:val="20"/>
                <w:szCs w:val="20"/>
              </w:rPr>
              <w:t xml:space="preserve">sklasyfikować </w:t>
            </w:r>
            <w:r w:rsidRPr="00232185">
              <w:rPr>
                <w:rFonts w:ascii="Arial" w:hAnsi="Arial" w:cs="Arial"/>
                <w:color w:val="auto"/>
                <w:sz w:val="20"/>
                <w:szCs w:val="20"/>
              </w:rPr>
              <w:t>sposoby mechanicznej i hydrotermicznej obróbki drewna i materiałów drewnopochodnych;</w:t>
            </w:r>
          </w:p>
          <w:p w:rsidR="00631B39" w:rsidRPr="00232185" w:rsidRDefault="00631B39" w:rsidP="007034D1">
            <w:pPr>
              <w:numPr>
                <w:ilvl w:val="0"/>
                <w:numId w:val="50"/>
              </w:numPr>
              <w:spacing w:before="20" w:after="20"/>
              <w:contextualSpacing/>
              <w:rPr>
                <w:rFonts w:ascii="Arial" w:eastAsia="Arial" w:hAnsi="Arial" w:cs="Arial"/>
                <w:color w:val="auto"/>
                <w:sz w:val="20"/>
                <w:szCs w:val="20"/>
              </w:rPr>
            </w:pPr>
            <w:r w:rsidRPr="00232185">
              <w:rPr>
                <w:rFonts w:ascii="Arial" w:eastAsia="Arial" w:hAnsi="Arial" w:cs="Arial"/>
                <w:color w:val="auto"/>
                <w:sz w:val="20"/>
                <w:szCs w:val="20"/>
              </w:rPr>
              <w:t xml:space="preserve">scharakteryzować </w:t>
            </w:r>
            <w:r w:rsidRPr="00232185">
              <w:rPr>
                <w:rFonts w:ascii="Arial" w:hAnsi="Arial" w:cs="Arial"/>
                <w:color w:val="auto"/>
                <w:sz w:val="20"/>
                <w:szCs w:val="20"/>
              </w:rPr>
              <w:t>obróbkę drewna cięciem, plastyczną, łupaniem, rozdrabnianiem, łączeniem i wykończeniową oraz suszeniem, parzeniem i warzeniem</w:t>
            </w:r>
          </w:p>
        </w:tc>
        <w:tc>
          <w:tcPr>
            <w:tcW w:w="3418" w:type="dxa"/>
          </w:tcPr>
          <w:p w:rsidR="00631B39" w:rsidRDefault="00631B39" w:rsidP="007034D1">
            <w:pPr>
              <w:numPr>
                <w:ilvl w:val="0"/>
                <w:numId w:val="50"/>
              </w:numPr>
              <w:rPr>
                <w:rFonts w:ascii="Arial" w:hAnsi="Arial" w:cs="Arial"/>
                <w:color w:val="auto"/>
                <w:sz w:val="20"/>
                <w:szCs w:val="20"/>
              </w:rPr>
            </w:pPr>
            <w:r w:rsidRPr="00E31784">
              <w:rPr>
                <w:rFonts w:ascii="Arial" w:hAnsi="Arial" w:cs="Arial"/>
                <w:color w:val="auto"/>
                <w:sz w:val="20"/>
                <w:szCs w:val="20"/>
              </w:rPr>
              <w:t>dobraćsposoby obróbki maszynowejdrewna</w:t>
            </w:r>
          </w:p>
          <w:p w:rsidR="00631B39" w:rsidRDefault="00631B39" w:rsidP="007034D1">
            <w:pPr>
              <w:numPr>
                <w:ilvl w:val="0"/>
                <w:numId w:val="50"/>
              </w:numPr>
              <w:rPr>
                <w:rFonts w:ascii="Arial" w:hAnsi="Arial" w:cs="Arial"/>
                <w:color w:val="auto"/>
                <w:sz w:val="20"/>
                <w:szCs w:val="20"/>
              </w:rPr>
            </w:pPr>
            <w:r w:rsidRPr="00E31784">
              <w:rPr>
                <w:rFonts w:ascii="Arial" w:hAnsi="Arial" w:cs="Arial"/>
                <w:color w:val="auto"/>
                <w:sz w:val="20"/>
                <w:szCs w:val="20"/>
              </w:rPr>
              <w:t>dobrać sposoby obróbki maszynowej materiałów drewnopochodnych</w:t>
            </w:r>
          </w:p>
          <w:p w:rsidR="00631B39" w:rsidRPr="00E31784" w:rsidRDefault="00631B39" w:rsidP="00631B39">
            <w:pPr>
              <w:ind w:left="360"/>
              <w:rPr>
                <w:rFonts w:ascii="Arial" w:hAnsi="Arial" w:cs="Arial"/>
                <w:color w:val="auto"/>
                <w:sz w:val="20"/>
                <w:szCs w:val="20"/>
              </w:rPr>
            </w:pPr>
          </w:p>
          <w:p w:rsidR="00631B39" w:rsidRPr="00E31784" w:rsidRDefault="00631B39" w:rsidP="00631B39">
            <w:pPr>
              <w:ind w:left="360"/>
              <w:rPr>
                <w:rFonts w:ascii="Arial" w:hAnsi="Arial" w:cs="Arial"/>
                <w:color w:val="auto"/>
                <w:sz w:val="20"/>
                <w:szCs w:val="20"/>
              </w:rPr>
            </w:pP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w:t>
            </w:r>
          </w:p>
        </w:tc>
      </w:tr>
      <w:tr w:rsidR="00631B39" w:rsidRPr="00E31784" w:rsidTr="001355E9">
        <w:tc>
          <w:tcPr>
            <w:tcW w:w="2173" w:type="dxa"/>
          </w:tcPr>
          <w:p w:rsidR="00631B39" w:rsidRPr="00232185" w:rsidRDefault="00A335CB" w:rsidP="00631B39">
            <w:pPr>
              <w:rPr>
                <w:rFonts w:ascii="Arial" w:hAnsi="Arial" w:cs="Arial"/>
                <w:strike/>
                <w:color w:val="auto"/>
                <w:sz w:val="20"/>
                <w:szCs w:val="20"/>
              </w:rPr>
            </w:pPr>
            <w:r>
              <w:rPr>
                <w:rFonts w:ascii="Arial" w:hAnsi="Arial" w:cs="Arial"/>
                <w:color w:val="auto"/>
                <w:sz w:val="20"/>
                <w:szCs w:val="20"/>
              </w:rPr>
              <w:t>IX</w:t>
            </w:r>
            <w:r w:rsidR="00631B39" w:rsidRPr="00232185">
              <w:rPr>
                <w:rFonts w:ascii="Arial" w:hAnsi="Arial" w:cs="Arial"/>
                <w:color w:val="auto"/>
                <w:sz w:val="20"/>
                <w:szCs w:val="20"/>
              </w:rPr>
              <w:t xml:space="preserve">. Technologia wykańczania </w:t>
            </w:r>
            <w:r w:rsidR="00631B39" w:rsidRPr="00232185">
              <w:rPr>
                <w:rFonts w:ascii="Arial" w:hAnsi="Arial" w:cs="Arial"/>
                <w:color w:val="auto"/>
                <w:sz w:val="20"/>
                <w:szCs w:val="20"/>
              </w:rPr>
              <w:lastRenderedPageBreak/>
              <w:t>powierzchni drewna i tworzyw drzewnych</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1.Wykańczanie powierzchni drewna i tworzyw drzewnych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2. Wykańczanie powierzchni wyrobów stolarskich</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pStyle w:val="Akapitzlist"/>
              <w:numPr>
                <w:ilvl w:val="0"/>
                <w:numId w:val="51"/>
              </w:numPr>
              <w:spacing w:before="20" w:after="20"/>
              <w:rPr>
                <w:rFonts w:ascii="Arial" w:hAnsi="Arial" w:cs="Arial"/>
                <w:color w:val="auto"/>
                <w:sz w:val="20"/>
                <w:szCs w:val="20"/>
              </w:rPr>
            </w:pPr>
            <w:r w:rsidRPr="00232185">
              <w:rPr>
                <w:rFonts w:ascii="Arial" w:hAnsi="Arial" w:cs="Arial"/>
                <w:color w:val="auto"/>
                <w:sz w:val="20"/>
                <w:szCs w:val="20"/>
              </w:rPr>
              <w:t xml:space="preserve">scharakteryzować techniki wykańczania powierzchni </w:t>
            </w:r>
            <w:r w:rsidRPr="00232185">
              <w:rPr>
                <w:rFonts w:ascii="Arial" w:hAnsi="Arial" w:cs="Arial"/>
                <w:color w:val="auto"/>
                <w:sz w:val="20"/>
                <w:szCs w:val="20"/>
              </w:rPr>
              <w:lastRenderedPageBreak/>
              <w:t>drewna, tworzyw drzewnych</w:t>
            </w:r>
          </w:p>
          <w:p w:rsidR="00631B39" w:rsidRPr="00232185" w:rsidRDefault="00631B39" w:rsidP="007034D1">
            <w:pPr>
              <w:numPr>
                <w:ilvl w:val="0"/>
                <w:numId w:val="51"/>
              </w:numPr>
              <w:spacing w:before="20" w:after="20"/>
              <w:contextualSpacing/>
              <w:rPr>
                <w:rFonts w:ascii="Arial" w:hAnsi="Arial" w:cs="Arial"/>
                <w:color w:val="auto"/>
                <w:sz w:val="20"/>
                <w:szCs w:val="20"/>
              </w:rPr>
            </w:pPr>
            <w:r w:rsidRPr="00232185">
              <w:rPr>
                <w:rFonts w:ascii="Arial" w:hAnsi="Arial" w:cs="Arial"/>
                <w:color w:val="auto"/>
                <w:sz w:val="20"/>
                <w:szCs w:val="20"/>
              </w:rPr>
              <w:t>wskazać podstawowe składniki powłok malarskich, lakierniczych i laminatów</w:t>
            </w:r>
          </w:p>
          <w:p w:rsidR="00631B39" w:rsidRPr="00232185" w:rsidRDefault="00631B39" w:rsidP="007034D1">
            <w:pPr>
              <w:numPr>
                <w:ilvl w:val="0"/>
                <w:numId w:val="51"/>
              </w:numPr>
              <w:spacing w:before="20" w:after="20"/>
              <w:contextualSpacing/>
              <w:rPr>
                <w:rFonts w:ascii="Arial" w:hAnsi="Arial" w:cs="Arial"/>
                <w:color w:val="auto"/>
                <w:sz w:val="20"/>
                <w:szCs w:val="20"/>
              </w:rPr>
            </w:pPr>
            <w:r w:rsidRPr="00232185">
              <w:rPr>
                <w:rFonts w:ascii="Arial" w:hAnsi="Arial" w:cs="Arial"/>
                <w:color w:val="auto"/>
                <w:sz w:val="20"/>
                <w:szCs w:val="20"/>
              </w:rPr>
              <w:t>scharakteryzowaćsubstancje błonotwórcze, pigmenty, wypełniacze, rozpuszczalniki i rozcieńczalniki oraz składniki pomocnicze</w:t>
            </w:r>
          </w:p>
          <w:p w:rsidR="00631B39" w:rsidRPr="00232185" w:rsidRDefault="00631B39" w:rsidP="007034D1">
            <w:pPr>
              <w:numPr>
                <w:ilvl w:val="0"/>
                <w:numId w:val="51"/>
              </w:numPr>
              <w:spacing w:before="20" w:after="20"/>
              <w:contextualSpacing/>
              <w:rPr>
                <w:rFonts w:ascii="Arial" w:hAnsi="Arial" w:cs="Arial"/>
                <w:color w:val="auto"/>
                <w:sz w:val="20"/>
                <w:szCs w:val="20"/>
              </w:rPr>
            </w:pPr>
            <w:r w:rsidRPr="00232185">
              <w:rPr>
                <w:rFonts w:ascii="Arial" w:hAnsi="Arial" w:cs="Arial"/>
                <w:color w:val="auto"/>
                <w:sz w:val="20"/>
                <w:szCs w:val="20"/>
              </w:rPr>
              <w:t>zdefiniować właściwości użytkowe wyrobów wykończeniowych w aspekcie wymagań rynku</w:t>
            </w:r>
          </w:p>
        </w:tc>
        <w:tc>
          <w:tcPr>
            <w:tcW w:w="3418" w:type="dxa"/>
          </w:tcPr>
          <w:p w:rsidR="00631B39" w:rsidRDefault="00631B39" w:rsidP="007034D1">
            <w:pPr>
              <w:numPr>
                <w:ilvl w:val="0"/>
                <w:numId w:val="52"/>
              </w:numPr>
              <w:spacing w:before="20" w:after="20"/>
              <w:contextualSpacing/>
              <w:rPr>
                <w:rFonts w:ascii="Arial" w:hAnsi="Arial" w:cs="Arial"/>
                <w:color w:val="auto"/>
                <w:sz w:val="20"/>
                <w:szCs w:val="20"/>
              </w:rPr>
            </w:pPr>
            <w:r w:rsidRPr="00E31784">
              <w:rPr>
                <w:rFonts w:ascii="Arial" w:hAnsi="Arial" w:cs="Arial"/>
                <w:color w:val="auto"/>
                <w:sz w:val="20"/>
                <w:szCs w:val="20"/>
              </w:rPr>
              <w:lastRenderedPageBreak/>
              <w:t>dob</w:t>
            </w:r>
            <w:r>
              <w:rPr>
                <w:rFonts w:ascii="Arial" w:hAnsi="Arial" w:cs="Arial"/>
                <w:color w:val="auto"/>
                <w:sz w:val="20"/>
                <w:szCs w:val="20"/>
              </w:rPr>
              <w:t>rać</w:t>
            </w:r>
            <w:r w:rsidRPr="00E31784">
              <w:rPr>
                <w:rFonts w:ascii="Arial" w:hAnsi="Arial" w:cs="Arial"/>
                <w:color w:val="auto"/>
                <w:sz w:val="20"/>
                <w:szCs w:val="20"/>
              </w:rPr>
              <w:t xml:space="preserve"> techniki wykańczania powierzchni drewna, tworzyw </w:t>
            </w:r>
            <w:r w:rsidRPr="00E31784">
              <w:rPr>
                <w:rFonts w:ascii="Arial" w:hAnsi="Arial" w:cs="Arial"/>
                <w:color w:val="auto"/>
                <w:sz w:val="20"/>
                <w:szCs w:val="20"/>
              </w:rPr>
              <w:lastRenderedPageBreak/>
              <w:t>drzewnych</w:t>
            </w:r>
          </w:p>
          <w:p w:rsidR="00631B39" w:rsidRDefault="00631B39" w:rsidP="007034D1">
            <w:pPr>
              <w:numPr>
                <w:ilvl w:val="0"/>
                <w:numId w:val="52"/>
              </w:numPr>
              <w:spacing w:before="20" w:after="20"/>
              <w:contextualSpacing/>
              <w:rPr>
                <w:rFonts w:ascii="Arial" w:hAnsi="Arial" w:cs="Arial"/>
                <w:color w:val="auto"/>
                <w:sz w:val="20"/>
                <w:szCs w:val="20"/>
              </w:rPr>
            </w:pPr>
            <w:r w:rsidRPr="00E31784">
              <w:rPr>
                <w:rFonts w:ascii="Arial" w:hAnsi="Arial" w:cs="Arial"/>
                <w:color w:val="auto"/>
                <w:sz w:val="20"/>
                <w:szCs w:val="20"/>
              </w:rPr>
              <w:t>rozróżnić metody oraz parametry nanoszenia materiałów malarsko lakierniczych</w:t>
            </w:r>
          </w:p>
          <w:p w:rsidR="00631B39" w:rsidRPr="00E31784" w:rsidRDefault="00631B39" w:rsidP="007034D1">
            <w:pPr>
              <w:numPr>
                <w:ilvl w:val="0"/>
                <w:numId w:val="52"/>
              </w:numPr>
              <w:spacing w:before="20" w:after="20"/>
              <w:contextualSpacing/>
              <w:rPr>
                <w:rFonts w:ascii="Arial" w:hAnsi="Arial" w:cs="Arial"/>
                <w:color w:val="auto"/>
                <w:sz w:val="20"/>
                <w:szCs w:val="20"/>
              </w:rPr>
            </w:pPr>
            <w:r w:rsidRPr="00E31784">
              <w:rPr>
                <w:rFonts w:ascii="Arial" w:eastAsia="Arial" w:hAnsi="Arial" w:cs="Arial"/>
                <w:color w:val="auto"/>
                <w:sz w:val="20"/>
                <w:szCs w:val="20"/>
              </w:rPr>
              <w:t>dobrać sposób, metodę wykańczania</w:t>
            </w:r>
            <w:r w:rsidRPr="00E31784">
              <w:rPr>
                <w:rFonts w:ascii="Arial" w:hAnsi="Arial" w:cs="Arial"/>
                <w:color w:val="auto"/>
                <w:sz w:val="20"/>
                <w:szCs w:val="20"/>
              </w:rPr>
              <w:t xml:space="preserve"> powierzc</w:t>
            </w:r>
            <w:r>
              <w:rPr>
                <w:rFonts w:ascii="Arial" w:hAnsi="Arial" w:cs="Arial"/>
                <w:color w:val="auto"/>
                <w:sz w:val="20"/>
                <w:szCs w:val="20"/>
              </w:rPr>
              <w:t>hni drewna, tworzyw drzewnych i </w:t>
            </w:r>
            <w:r w:rsidRPr="00E31784">
              <w:rPr>
                <w:rFonts w:ascii="Arial" w:hAnsi="Arial" w:cs="Arial"/>
                <w:color w:val="auto"/>
                <w:sz w:val="20"/>
                <w:szCs w:val="20"/>
              </w:rPr>
              <w:t>wyrobów z drewna</w:t>
            </w:r>
          </w:p>
          <w:p w:rsidR="00631B39" w:rsidRDefault="00631B39" w:rsidP="007034D1">
            <w:pPr>
              <w:numPr>
                <w:ilvl w:val="0"/>
                <w:numId w:val="52"/>
              </w:numPr>
              <w:rPr>
                <w:rFonts w:ascii="Arial" w:hAnsi="Arial" w:cs="Arial"/>
                <w:color w:val="auto"/>
                <w:sz w:val="20"/>
                <w:szCs w:val="20"/>
              </w:rPr>
            </w:pPr>
            <w:r>
              <w:rPr>
                <w:rFonts w:ascii="Arial" w:eastAsia="Arial" w:hAnsi="Arial" w:cs="Arial"/>
                <w:color w:val="auto"/>
                <w:sz w:val="20"/>
                <w:szCs w:val="20"/>
              </w:rPr>
              <w:t>dobr</w:t>
            </w:r>
            <w:r w:rsidRPr="00E31784">
              <w:rPr>
                <w:rFonts w:ascii="Arial" w:eastAsia="Arial" w:hAnsi="Arial" w:cs="Arial"/>
                <w:color w:val="auto"/>
                <w:sz w:val="20"/>
                <w:szCs w:val="20"/>
              </w:rPr>
              <w:t xml:space="preserve">ać materiały do wykańczania </w:t>
            </w:r>
            <w:r w:rsidRPr="00E31784">
              <w:rPr>
                <w:rFonts w:ascii="Arial" w:hAnsi="Arial" w:cs="Arial"/>
                <w:color w:val="auto"/>
                <w:sz w:val="20"/>
                <w:szCs w:val="20"/>
              </w:rPr>
              <w:t>powierzc</w:t>
            </w:r>
            <w:r>
              <w:rPr>
                <w:rFonts w:ascii="Arial" w:hAnsi="Arial" w:cs="Arial"/>
                <w:color w:val="auto"/>
                <w:sz w:val="20"/>
                <w:szCs w:val="20"/>
              </w:rPr>
              <w:t>hni drewna, tworzyw drzewnych i </w:t>
            </w:r>
            <w:r w:rsidRPr="00E31784">
              <w:rPr>
                <w:rFonts w:ascii="Arial" w:hAnsi="Arial" w:cs="Arial"/>
                <w:color w:val="auto"/>
                <w:sz w:val="20"/>
                <w:szCs w:val="20"/>
              </w:rPr>
              <w:t>wyrobów z drewna</w:t>
            </w:r>
          </w:p>
          <w:p w:rsidR="00631B39" w:rsidRPr="00E31784" w:rsidRDefault="00631B39" w:rsidP="007034D1">
            <w:pPr>
              <w:numPr>
                <w:ilvl w:val="0"/>
                <w:numId w:val="52"/>
              </w:numPr>
              <w:rPr>
                <w:rFonts w:ascii="Arial" w:hAnsi="Arial" w:cs="Arial"/>
                <w:color w:val="auto"/>
                <w:sz w:val="20"/>
                <w:szCs w:val="20"/>
              </w:rPr>
            </w:pPr>
            <w:r w:rsidRPr="00E31784">
              <w:rPr>
                <w:rFonts w:ascii="Arial" w:hAnsi="Arial" w:cs="Arial"/>
                <w:color w:val="auto"/>
                <w:sz w:val="20"/>
                <w:szCs w:val="20"/>
              </w:rPr>
              <w:t>dobrać urządzenia i narzędzia do wykańczania powierzc</w:t>
            </w:r>
            <w:r>
              <w:rPr>
                <w:rFonts w:ascii="Arial" w:hAnsi="Arial" w:cs="Arial"/>
                <w:color w:val="auto"/>
                <w:sz w:val="20"/>
                <w:szCs w:val="20"/>
              </w:rPr>
              <w:t>hni drewna, tworzyw drzewnych i </w:t>
            </w:r>
            <w:r w:rsidRPr="00E31784">
              <w:rPr>
                <w:rFonts w:ascii="Arial" w:hAnsi="Arial" w:cs="Arial"/>
                <w:color w:val="auto"/>
                <w:sz w:val="20"/>
                <w:szCs w:val="20"/>
              </w:rPr>
              <w:t>wyrobów z drewna</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lastRenderedPageBreak/>
              <w:t>Klasa II</w:t>
            </w:r>
          </w:p>
        </w:tc>
      </w:tr>
      <w:tr w:rsidR="00631B39" w:rsidRPr="00E31784" w:rsidTr="001355E9">
        <w:tc>
          <w:tcPr>
            <w:tcW w:w="2173" w:type="dxa"/>
          </w:tcPr>
          <w:p w:rsidR="00631B39" w:rsidRPr="00232185" w:rsidRDefault="00631B39" w:rsidP="00631B39">
            <w:pPr>
              <w:rPr>
                <w:rFonts w:ascii="Arial" w:hAnsi="Arial" w:cs="Arial"/>
                <w:strike/>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Klejenie i oklejanie</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pStyle w:val="Akapitzlist"/>
              <w:numPr>
                <w:ilvl w:val="0"/>
                <w:numId w:val="53"/>
              </w:numPr>
              <w:rPr>
                <w:rFonts w:ascii="Arial" w:hAnsi="Arial" w:cs="Arial"/>
                <w:color w:val="auto"/>
                <w:sz w:val="20"/>
                <w:szCs w:val="20"/>
              </w:rPr>
            </w:pPr>
            <w:r w:rsidRPr="00232185">
              <w:rPr>
                <w:rFonts w:ascii="Arial" w:hAnsi="Arial" w:cs="Arial"/>
                <w:color w:val="auto"/>
                <w:sz w:val="20"/>
                <w:szCs w:val="20"/>
              </w:rPr>
              <w:t>scharakteryzowaćmechanizmy tworzenia spoiny klejowej</w:t>
            </w:r>
          </w:p>
          <w:p w:rsidR="00631B39" w:rsidRDefault="00631B39" w:rsidP="007034D1">
            <w:pPr>
              <w:pStyle w:val="Akapitzlist"/>
              <w:numPr>
                <w:ilvl w:val="0"/>
                <w:numId w:val="53"/>
              </w:numPr>
              <w:rPr>
                <w:rFonts w:ascii="Arial" w:hAnsi="Arial" w:cs="Arial"/>
                <w:color w:val="auto"/>
                <w:sz w:val="20"/>
                <w:szCs w:val="20"/>
              </w:rPr>
            </w:pPr>
            <w:r w:rsidRPr="00232185">
              <w:rPr>
                <w:rFonts w:ascii="Arial" w:hAnsi="Arial" w:cs="Arial"/>
                <w:color w:val="auto"/>
                <w:sz w:val="20"/>
                <w:szCs w:val="20"/>
              </w:rPr>
              <w:t>sklasyfikować kleje syntetyczne</w:t>
            </w:r>
          </w:p>
          <w:p w:rsidR="00631B39" w:rsidRPr="00232185" w:rsidRDefault="00631B39" w:rsidP="007034D1">
            <w:pPr>
              <w:pStyle w:val="Akapitzlist"/>
              <w:numPr>
                <w:ilvl w:val="0"/>
                <w:numId w:val="53"/>
              </w:numPr>
              <w:rPr>
                <w:rFonts w:ascii="Arial" w:hAnsi="Arial" w:cs="Arial"/>
                <w:color w:val="auto"/>
                <w:sz w:val="20"/>
                <w:szCs w:val="20"/>
              </w:rPr>
            </w:pPr>
            <w:r w:rsidRPr="00232185">
              <w:rPr>
                <w:rFonts w:ascii="Arial" w:hAnsi="Arial" w:cs="Arial"/>
                <w:color w:val="auto"/>
                <w:sz w:val="20"/>
                <w:szCs w:val="20"/>
              </w:rPr>
              <w:t>rozróżnić metody aplikacji klejów</w:t>
            </w:r>
          </w:p>
          <w:p w:rsidR="00631B39" w:rsidRPr="00232185" w:rsidRDefault="00631B39" w:rsidP="007034D1">
            <w:pPr>
              <w:pStyle w:val="Akapitzlist"/>
              <w:numPr>
                <w:ilvl w:val="0"/>
                <w:numId w:val="53"/>
              </w:numPr>
              <w:rPr>
                <w:rFonts w:ascii="Arial" w:hAnsi="Arial" w:cs="Arial"/>
                <w:color w:val="auto"/>
                <w:sz w:val="20"/>
                <w:szCs w:val="20"/>
              </w:rPr>
            </w:pPr>
            <w:r w:rsidRPr="00232185">
              <w:rPr>
                <w:rFonts w:ascii="Arial" w:hAnsi="Arial" w:cs="Arial"/>
                <w:color w:val="auto"/>
                <w:sz w:val="20"/>
                <w:szCs w:val="20"/>
              </w:rPr>
              <w:t>scharakteryzować sposoby nanoszenia klejów</w:t>
            </w:r>
          </w:p>
          <w:p w:rsidR="00631B39" w:rsidRDefault="00631B39" w:rsidP="007034D1">
            <w:pPr>
              <w:pStyle w:val="Akapitzlist"/>
              <w:numPr>
                <w:ilvl w:val="0"/>
                <w:numId w:val="53"/>
              </w:numPr>
              <w:rPr>
                <w:rFonts w:ascii="Arial" w:hAnsi="Arial" w:cs="Arial"/>
                <w:color w:val="auto"/>
                <w:sz w:val="20"/>
                <w:szCs w:val="20"/>
              </w:rPr>
            </w:pPr>
            <w:r w:rsidRPr="00232185">
              <w:rPr>
                <w:rFonts w:ascii="Arial" w:hAnsi="Arial" w:cs="Arial"/>
                <w:color w:val="auto"/>
                <w:sz w:val="20"/>
                <w:szCs w:val="20"/>
              </w:rPr>
              <w:t>scharakteryzować materiały do klejenia i oklejania drewna i materiałów drewnopochodnych</w:t>
            </w:r>
          </w:p>
          <w:p w:rsidR="00631B39" w:rsidRDefault="00631B39" w:rsidP="007034D1">
            <w:pPr>
              <w:numPr>
                <w:ilvl w:val="0"/>
                <w:numId w:val="53"/>
              </w:numPr>
              <w:spacing w:before="20" w:after="20"/>
              <w:contextualSpacing/>
              <w:rPr>
                <w:rFonts w:ascii="Arial" w:hAnsi="Arial" w:cs="Arial"/>
                <w:color w:val="auto"/>
                <w:sz w:val="20"/>
                <w:szCs w:val="20"/>
              </w:rPr>
            </w:pPr>
            <w:r w:rsidRPr="00232185">
              <w:rPr>
                <w:rFonts w:ascii="Arial" w:eastAsia="Arial" w:hAnsi="Arial" w:cs="Arial"/>
                <w:color w:val="auto"/>
                <w:sz w:val="20"/>
                <w:szCs w:val="20"/>
              </w:rPr>
              <w:t xml:space="preserve">dobrać sposób, metodę </w:t>
            </w:r>
            <w:r w:rsidRPr="00232185">
              <w:rPr>
                <w:rFonts w:ascii="Arial" w:hAnsi="Arial" w:cs="Arial"/>
                <w:color w:val="auto"/>
                <w:sz w:val="20"/>
                <w:szCs w:val="20"/>
              </w:rPr>
              <w:t>klejenia i oklejania drewna i materiałów drewnopochodnych</w:t>
            </w:r>
          </w:p>
          <w:p w:rsidR="00631B39" w:rsidRPr="00232185" w:rsidRDefault="00631B39" w:rsidP="007034D1">
            <w:pPr>
              <w:numPr>
                <w:ilvl w:val="0"/>
                <w:numId w:val="53"/>
              </w:numPr>
              <w:spacing w:before="20" w:after="20"/>
              <w:contextualSpacing/>
              <w:rPr>
                <w:rFonts w:ascii="Arial" w:hAnsi="Arial" w:cs="Arial"/>
                <w:color w:val="auto"/>
                <w:sz w:val="20"/>
                <w:szCs w:val="20"/>
              </w:rPr>
            </w:pPr>
            <w:r w:rsidRPr="00232185">
              <w:rPr>
                <w:rFonts w:ascii="Arial" w:hAnsi="Arial" w:cs="Arial"/>
                <w:color w:val="auto"/>
                <w:sz w:val="20"/>
                <w:szCs w:val="20"/>
              </w:rPr>
              <w:t>dobrać urządzenia i narzędzia do klejenia i oklejania drewna i materiałów drewnopochodnych</w:t>
            </w:r>
          </w:p>
        </w:tc>
        <w:tc>
          <w:tcPr>
            <w:tcW w:w="3418" w:type="dxa"/>
          </w:tcPr>
          <w:p w:rsidR="00631B39" w:rsidRDefault="00631B39" w:rsidP="007034D1">
            <w:pPr>
              <w:pStyle w:val="Akapitzlist"/>
              <w:numPr>
                <w:ilvl w:val="0"/>
                <w:numId w:val="54"/>
              </w:numPr>
              <w:rPr>
                <w:rFonts w:ascii="Arial" w:hAnsi="Arial" w:cs="Arial"/>
                <w:color w:val="auto"/>
                <w:sz w:val="20"/>
                <w:szCs w:val="20"/>
              </w:rPr>
            </w:pPr>
            <w:r w:rsidRPr="00E31784">
              <w:rPr>
                <w:rFonts w:ascii="Arial" w:hAnsi="Arial" w:cs="Arial"/>
                <w:color w:val="auto"/>
                <w:sz w:val="20"/>
                <w:szCs w:val="20"/>
              </w:rPr>
              <w:t>dobraćkleje do określonego zastosowania z uwzględnieniem aspektów technologicznych, jak i ekonomicznych</w:t>
            </w:r>
          </w:p>
          <w:p w:rsidR="00631B39" w:rsidRPr="00E31784" w:rsidRDefault="00631B39" w:rsidP="007034D1">
            <w:pPr>
              <w:numPr>
                <w:ilvl w:val="0"/>
                <w:numId w:val="54"/>
              </w:numPr>
              <w:spacing w:before="20" w:after="20"/>
              <w:contextualSpacing/>
              <w:rPr>
                <w:rFonts w:ascii="Arial" w:hAnsi="Arial" w:cs="Arial"/>
                <w:color w:val="auto"/>
                <w:sz w:val="20"/>
                <w:szCs w:val="20"/>
              </w:rPr>
            </w:pPr>
            <w:r w:rsidRPr="00E31784">
              <w:rPr>
                <w:rFonts w:ascii="Arial" w:hAnsi="Arial" w:cs="Arial"/>
                <w:color w:val="auto"/>
                <w:sz w:val="20"/>
                <w:szCs w:val="20"/>
              </w:rPr>
              <w:t>d</w:t>
            </w:r>
            <w:r>
              <w:rPr>
                <w:rFonts w:ascii="Arial" w:hAnsi="Arial" w:cs="Arial"/>
                <w:color w:val="auto"/>
                <w:sz w:val="20"/>
                <w:szCs w:val="20"/>
              </w:rPr>
              <w:t>obrać materiały do klejenia i </w:t>
            </w:r>
            <w:r w:rsidRPr="00E31784">
              <w:rPr>
                <w:rFonts w:ascii="Arial" w:hAnsi="Arial" w:cs="Arial"/>
                <w:color w:val="auto"/>
                <w:sz w:val="20"/>
                <w:szCs w:val="20"/>
              </w:rPr>
              <w:t>oklejania drewna i materiałów drzewnych</w:t>
            </w:r>
          </w:p>
          <w:p w:rsidR="00631B39" w:rsidRPr="00E31784" w:rsidRDefault="00631B39" w:rsidP="007034D1">
            <w:pPr>
              <w:numPr>
                <w:ilvl w:val="0"/>
                <w:numId w:val="54"/>
              </w:numPr>
              <w:spacing w:before="20" w:after="20"/>
              <w:contextualSpacing/>
              <w:rPr>
                <w:rFonts w:ascii="Arial" w:hAnsi="Arial" w:cs="Arial"/>
                <w:color w:val="auto"/>
                <w:sz w:val="20"/>
                <w:szCs w:val="20"/>
              </w:rPr>
            </w:pPr>
            <w:r w:rsidRPr="00E31784">
              <w:rPr>
                <w:rFonts w:ascii="Arial" w:hAnsi="Arial" w:cs="Arial"/>
                <w:color w:val="auto"/>
                <w:sz w:val="20"/>
                <w:szCs w:val="20"/>
              </w:rPr>
              <w:t>ustal</w:t>
            </w:r>
            <w:r>
              <w:rPr>
                <w:rFonts w:ascii="Arial" w:hAnsi="Arial" w:cs="Arial"/>
                <w:color w:val="auto"/>
                <w:sz w:val="20"/>
                <w:szCs w:val="20"/>
              </w:rPr>
              <w:t>i</w:t>
            </w:r>
            <w:r w:rsidRPr="00E31784">
              <w:rPr>
                <w:rFonts w:ascii="Arial" w:hAnsi="Arial" w:cs="Arial"/>
                <w:color w:val="auto"/>
                <w:sz w:val="20"/>
                <w:szCs w:val="20"/>
              </w:rPr>
              <w:t>ć parametry klejenia</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III</w:t>
            </w:r>
          </w:p>
        </w:tc>
      </w:tr>
      <w:tr w:rsidR="005760BB" w:rsidRPr="00E31784" w:rsidTr="001355E9">
        <w:tc>
          <w:tcPr>
            <w:tcW w:w="2173" w:type="dxa"/>
          </w:tcPr>
          <w:p w:rsidR="005760BB" w:rsidRPr="00232185" w:rsidRDefault="005760BB" w:rsidP="00631B39">
            <w:pPr>
              <w:rPr>
                <w:rFonts w:ascii="Arial" w:hAnsi="Arial" w:cs="Arial"/>
                <w:strike/>
                <w:color w:val="auto"/>
                <w:sz w:val="20"/>
                <w:szCs w:val="20"/>
              </w:rPr>
            </w:pPr>
          </w:p>
        </w:tc>
        <w:tc>
          <w:tcPr>
            <w:tcW w:w="2835" w:type="dxa"/>
          </w:tcPr>
          <w:p w:rsidR="005760BB" w:rsidRPr="00EE3B57" w:rsidRDefault="005760BB" w:rsidP="00631B39">
            <w:pPr>
              <w:rPr>
                <w:rFonts w:ascii="Arial" w:hAnsi="Arial" w:cs="Arial"/>
                <w:color w:val="auto"/>
                <w:sz w:val="20"/>
                <w:szCs w:val="20"/>
              </w:rPr>
            </w:pPr>
            <w:r w:rsidRPr="00EE3B57">
              <w:rPr>
                <w:rFonts w:ascii="Arial" w:hAnsi="Arial" w:cs="Arial"/>
                <w:color w:val="auto"/>
                <w:sz w:val="20"/>
                <w:szCs w:val="20"/>
              </w:rPr>
              <w:t>4. Wady i uszkodzenia wyrobów stolarskich</w:t>
            </w:r>
          </w:p>
        </w:tc>
        <w:tc>
          <w:tcPr>
            <w:tcW w:w="841" w:type="dxa"/>
          </w:tcPr>
          <w:p w:rsidR="005760BB" w:rsidRPr="00EE3B57" w:rsidRDefault="005760BB" w:rsidP="001355E9">
            <w:pPr>
              <w:jc w:val="center"/>
              <w:rPr>
                <w:rFonts w:ascii="Arial" w:hAnsi="Arial" w:cs="Arial"/>
                <w:color w:val="auto"/>
                <w:sz w:val="20"/>
                <w:szCs w:val="20"/>
              </w:rPr>
            </w:pPr>
          </w:p>
        </w:tc>
        <w:tc>
          <w:tcPr>
            <w:tcW w:w="3596" w:type="dxa"/>
          </w:tcPr>
          <w:p w:rsidR="005760BB" w:rsidRPr="00EE3B57" w:rsidRDefault="005760BB" w:rsidP="007034D1">
            <w:pPr>
              <w:pStyle w:val="Akapitzlist"/>
              <w:numPr>
                <w:ilvl w:val="0"/>
                <w:numId w:val="53"/>
              </w:numPr>
              <w:rPr>
                <w:rFonts w:ascii="Arial" w:hAnsi="Arial" w:cs="Arial"/>
                <w:color w:val="auto"/>
                <w:sz w:val="20"/>
                <w:szCs w:val="20"/>
              </w:rPr>
            </w:pPr>
            <w:r w:rsidRPr="00EE3B57">
              <w:rPr>
                <w:rFonts w:ascii="Arial" w:hAnsi="Arial" w:cs="Arial"/>
                <w:color w:val="auto"/>
                <w:sz w:val="20"/>
                <w:szCs w:val="20"/>
              </w:rPr>
              <w:t>rozróżniać wady i uszkodzenia wyrobów stolarskich</w:t>
            </w:r>
          </w:p>
          <w:p w:rsidR="005760BB" w:rsidRPr="00EE3B57" w:rsidRDefault="00EA25A0" w:rsidP="007034D1">
            <w:pPr>
              <w:pStyle w:val="Akapitzlist"/>
              <w:numPr>
                <w:ilvl w:val="0"/>
                <w:numId w:val="53"/>
              </w:numPr>
              <w:rPr>
                <w:rFonts w:ascii="Arial" w:hAnsi="Arial" w:cs="Arial"/>
                <w:color w:val="auto"/>
                <w:sz w:val="20"/>
                <w:szCs w:val="20"/>
              </w:rPr>
            </w:pPr>
            <w:r>
              <w:rPr>
                <w:rFonts w:ascii="Arial" w:hAnsi="Arial" w:cs="Arial"/>
                <w:color w:val="auto"/>
                <w:sz w:val="20"/>
                <w:szCs w:val="20"/>
              </w:rPr>
              <w:t>s</w:t>
            </w:r>
            <w:r w:rsidR="005760BB" w:rsidRPr="00EE3B57">
              <w:rPr>
                <w:rFonts w:ascii="Arial" w:hAnsi="Arial" w:cs="Arial"/>
                <w:color w:val="auto"/>
                <w:sz w:val="20"/>
                <w:szCs w:val="20"/>
              </w:rPr>
              <w:t>klasyfikować wady i uszkodzenia wyrobów stolarskich</w:t>
            </w:r>
          </w:p>
          <w:p w:rsidR="005760BB" w:rsidRPr="00EE3B57" w:rsidRDefault="005760BB" w:rsidP="007034D1">
            <w:pPr>
              <w:pStyle w:val="Akapitzlist"/>
              <w:numPr>
                <w:ilvl w:val="0"/>
                <w:numId w:val="53"/>
              </w:numPr>
              <w:rPr>
                <w:rFonts w:ascii="Arial" w:hAnsi="Arial" w:cs="Arial"/>
                <w:color w:val="auto"/>
                <w:sz w:val="20"/>
                <w:szCs w:val="20"/>
              </w:rPr>
            </w:pPr>
            <w:r w:rsidRPr="00EE3B57">
              <w:rPr>
                <w:rFonts w:ascii="Arial" w:hAnsi="Arial" w:cs="Arial"/>
                <w:color w:val="auto"/>
                <w:sz w:val="20"/>
                <w:szCs w:val="20"/>
              </w:rPr>
              <w:t xml:space="preserve">dobierać właściwe sposoby naprawy wyrobów stolarskich </w:t>
            </w:r>
          </w:p>
          <w:p w:rsidR="005760BB" w:rsidRPr="00EE3B57" w:rsidRDefault="005760BB" w:rsidP="00EA25A0">
            <w:pPr>
              <w:pStyle w:val="Akapitzlist"/>
              <w:ind w:left="360"/>
              <w:rPr>
                <w:rFonts w:ascii="Arial" w:hAnsi="Arial" w:cs="Arial"/>
                <w:color w:val="auto"/>
                <w:sz w:val="20"/>
                <w:szCs w:val="20"/>
              </w:rPr>
            </w:pPr>
          </w:p>
        </w:tc>
        <w:tc>
          <w:tcPr>
            <w:tcW w:w="3418" w:type="dxa"/>
          </w:tcPr>
          <w:p w:rsidR="005760BB" w:rsidRPr="00EE3B57" w:rsidRDefault="00EA25A0" w:rsidP="007034D1">
            <w:pPr>
              <w:pStyle w:val="Akapitzlist"/>
              <w:numPr>
                <w:ilvl w:val="0"/>
                <w:numId w:val="54"/>
              </w:numPr>
              <w:rPr>
                <w:rFonts w:ascii="Arial" w:hAnsi="Arial" w:cs="Arial"/>
                <w:color w:val="auto"/>
                <w:sz w:val="20"/>
                <w:szCs w:val="20"/>
              </w:rPr>
            </w:pPr>
            <w:r>
              <w:rPr>
                <w:rFonts w:ascii="Arial" w:hAnsi="Arial" w:cs="Arial"/>
                <w:color w:val="auto"/>
                <w:sz w:val="20"/>
                <w:szCs w:val="20"/>
              </w:rPr>
              <w:t>określi</w:t>
            </w:r>
            <w:r w:rsidR="005760BB" w:rsidRPr="00EE3B57">
              <w:rPr>
                <w:rFonts w:ascii="Arial" w:hAnsi="Arial" w:cs="Arial"/>
                <w:color w:val="auto"/>
                <w:sz w:val="20"/>
                <w:szCs w:val="20"/>
              </w:rPr>
              <w:t>ć przyczyny powstawania uszkodzeń wyrobów meblarskich</w:t>
            </w:r>
          </w:p>
        </w:tc>
        <w:tc>
          <w:tcPr>
            <w:tcW w:w="995" w:type="dxa"/>
          </w:tcPr>
          <w:p w:rsidR="005760BB" w:rsidRPr="00EE3B57" w:rsidRDefault="005760BB" w:rsidP="00631B39">
            <w:pPr>
              <w:rPr>
                <w:rFonts w:ascii="Arial" w:hAnsi="Arial" w:cs="Arial"/>
                <w:color w:val="auto"/>
                <w:sz w:val="20"/>
                <w:szCs w:val="20"/>
              </w:rPr>
            </w:pPr>
            <w:r w:rsidRPr="00EE3B57">
              <w:rPr>
                <w:rFonts w:ascii="Arial" w:hAnsi="Arial" w:cs="Arial"/>
                <w:color w:val="auto"/>
                <w:sz w:val="20"/>
                <w:szCs w:val="20"/>
              </w:rPr>
              <w:t>Klasa III</w:t>
            </w:r>
          </w:p>
        </w:tc>
      </w:tr>
      <w:tr w:rsidR="00631B39" w:rsidRPr="00E31784" w:rsidTr="001355E9">
        <w:tc>
          <w:tcPr>
            <w:tcW w:w="2173" w:type="dxa"/>
          </w:tcPr>
          <w:p w:rsidR="00631B39" w:rsidRPr="00232185" w:rsidRDefault="00A335CB" w:rsidP="00631B39">
            <w:pPr>
              <w:rPr>
                <w:rFonts w:ascii="Arial" w:hAnsi="Arial" w:cs="Arial"/>
                <w:color w:val="auto"/>
                <w:sz w:val="20"/>
                <w:szCs w:val="20"/>
              </w:rPr>
            </w:pPr>
            <w:r>
              <w:rPr>
                <w:rFonts w:ascii="Arial" w:hAnsi="Arial" w:cs="Arial"/>
                <w:color w:val="auto"/>
                <w:sz w:val="20"/>
                <w:szCs w:val="20"/>
              </w:rPr>
              <w:lastRenderedPageBreak/>
              <w:t>X</w:t>
            </w:r>
            <w:r w:rsidR="00631B39" w:rsidRPr="00232185">
              <w:rPr>
                <w:rFonts w:ascii="Arial" w:hAnsi="Arial" w:cs="Arial"/>
                <w:color w:val="auto"/>
                <w:sz w:val="20"/>
                <w:szCs w:val="20"/>
              </w:rPr>
              <w:t>. Techniki napraw, renowacji i konserwacji wyrobów stolarskich</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Rozwój konstrukcji i form plastycznych w meblarstwie</w:t>
            </w:r>
          </w:p>
          <w:p w:rsidR="00631B39" w:rsidRPr="00232185" w:rsidRDefault="00631B39" w:rsidP="00631B39">
            <w:pPr>
              <w:rPr>
                <w:rFonts w:ascii="Arial" w:hAnsi="Arial" w:cs="Arial"/>
                <w:color w:val="auto"/>
                <w:sz w:val="20"/>
                <w:szCs w:val="20"/>
              </w:rPr>
            </w:pPr>
          </w:p>
        </w:tc>
        <w:tc>
          <w:tcPr>
            <w:tcW w:w="841" w:type="dxa"/>
          </w:tcPr>
          <w:p w:rsidR="001642DC" w:rsidRPr="001642DC" w:rsidRDefault="001642DC" w:rsidP="001355E9">
            <w:pPr>
              <w:jc w:val="center"/>
              <w:rPr>
                <w:rFonts w:ascii="Arial" w:hAnsi="Arial" w:cs="Arial"/>
                <w:sz w:val="20"/>
                <w:szCs w:val="20"/>
              </w:rPr>
            </w:pPr>
          </w:p>
        </w:tc>
        <w:tc>
          <w:tcPr>
            <w:tcW w:w="3596" w:type="dxa"/>
          </w:tcPr>
          <w:p w:rsidR="00631B39" w:rsidRPr="00232185" w:rsidRDefault="00B17321" w:rsidP="007034D1">
            <w:pPr>
              <w:numPr>
                <w:ilvl w:val="0"/>
                <w:numId w:val="61"/>
              </w:numPr>
              <w:spacing w:before="20"/>
              <w:contextualSpacing/>
              <w:rPr>
                <w:rFonts w:ascii="Arial" w:eastAsia="Arial" w:hAnsi="Arial" w:cs="Arial"/>
                <w:color w:val="auto"/>
                <w:sz w:val="20"/>
                <w:szCs w:val="20"/>
              </w:rPr>
            </w:pPr>
            <w:r>
              <w:rPr>
                <w:rFonts w:ascii="Arial" w:eastAsia="Arial" w:hAnsi="Arial" w:cs="Arial"/>
                <w:color w:val="auto"/>
                <w:sz w:val="20"/>
                <w:szCs w:val="20"/>
              </w:rPr>
              <w:t>rozróżnić style w meblarstwie</w:t>
            </w:r>
          </w:p>
          <w:p w:rsidR="00631B39" w:rsidRPr="00232185" w:rsidRDefault="00631B39" w:rsidP="007034D1">
            <w:pPr>
              <w:numPr>
                <w:ilvl w:val="0"/>
                <w:numId w:val="61"/>
              </w:numPr>
              <w:spacing w:before="20"/>
              <w:contextualSpacing/>
              <w:rPr>
                <w:rFonts w:ascii="Arial" w:hAnsi="Arial" w:cs="Arial"/>
                <w:color w:val="auto"/>
                <w:sz w:val="20"/>
                <w:szCs w:val="20"/>
              </w:rPr>
            </w:pPr>
            <w:r w:rsidRPr="00232185">
              <w:rPr>
                <w:rFonts w:ascii="Arial" w:eastAsia="Arial" w:hAnsi="Arial" w:cs="Arial"/>
                <w:color w:val="auto"/>
                <w:sz w:val="20"/>
                <w:szCs w:val="20"/>
              </w:rPr>
              <w:t xml:space="preserve">rozpoznać meble w zależności od stylu </w:t>
            </w:r>
          </w:p>
          <w:p w:rsidR="00631B39" w:rsidRPr="00232185" w:rsidRDefault="00631B39" w:rsidP="007034D1">
            <w:pPr>
              <w:numPr>
                <w:ilvl w:val="0"/>
                <w:numId w:val="61"/>
              </w:numPr>
              <w:spacing w:before="20"/>
              <w:contextualSpacing/>
              <w:rPr>
                <w:rFonts w:ascii="Arial" w:hAnsi="Arial" w:cs="Arial"/>
                <w:color w:val="auto"/>
                <w:sz w:val="20"/>
                <w:szCs w:val="20"/>
              </w:rPr>
            </w:pPr>
            <w:r w:rsidRPr="00232185">
              <w:rPr>
                <w:rFonts w:ascii="Arial" w:eastAsia="Arial" w:hAnsi="Arial" w:cs="Arial"/>
                <w:color w:val="auto"/>
                <w:sz w:val="20"/>
                <w:szCs w:val="20"/>
              </w:rPr>
              <w:t>scharakteryzować typy konstrukcji</w:t>
            </w:r>
          </w:p>
        </w:tc>
        <w:tc>
          <w:tcPr>
            <w:tcW w:w="3418" w:type="dxa"/>
          </w:tcPr>
          <w:p w:rsidR="00631B39" w:rsidRDefault="00631B39" w:rsidP="007034D1">
            <w:pPr>
              <w:numPr>
                <w:ilvl w:val="0"/>
                <w:numId w:val="60"/>
              </w:numPr>
              <w:contextualSpacing/>
              <w:rPr>
                <w:rFonts w:ascii="Arial" w:hAnsi="Arial" w:cs="Arial"/>
                <w:color w:val="auto"/>
                <w:sz w:val="20"/>
                <w:szCs w:val="20"/>
              </w:rPr>
            </w:pPr>
            <w:r>
              <w:rPr>
                <w:rFonts w:ascii="Arial" w:hAnsi="Arial" w:cs="Arial"/>
                <w:color w:val="auto"/>
                <w:sz w:val="20"/>
                <w:szCs w:val="20"/>
              </w:rPr>
              <w:t>z</w:t>
            </w:r>
            <w:r w:rsidRPr="00E31784">
              <w:rPr>
                <w:rFonts w:ascii="Arial" w:hAnsi="Arial" w:cs="Arial"/>
                <w:color w:val="auto"/>
                <w:sz w:val="20"/>
                <w:szCs w:val="20"/>
              </w:rPr>
              <w:t>identyfikować typy konstrukcji oraz style w meblarstwie</w:t>
            </w:r>
          </w:p>
          <w:p w:rsidR="00631B39" w:rsidRPr="00E31784" w:rsidRDefault="00631B39" w:rsidP="007034D1">
            <w:pPr>
              <w:pStyle w:val="Akapitzlist"/>
              <w:numPr>
                <w:ilvl w:val="0"/>
                <w:numId w:val="60"/>
              </w:numPr>
              <w:rPr>
                <w:rFonts w:ascii="Arial" w:eastAsia="Arial" w:hAnsi="Arial" w:cs="Arial"/>
                <w:color w:val="auto"/>
                <w:sz w:val="20"/>
                <w:szCs w:val="20"/>
              </w:rPr>
            </w:pPr>
            <w:r>
              <w:rPr>
                <w:rFonts w:ascii="Arial" w:hAnsi="Arial" w:cs="Arial"/>
                <w:color w:val="auto"/>
                <w:sz w:val="20"/>
                <w:szCs w:val="20"/>
              </w:rPr>
              <w:t>określi</w:t>
            </w:r>
            <w:r w:rsidRPr="00E31784">
              <w:rPr>
                <w:rFonts w:ascii="Arial" w:hAnsi="Arial" w:cs="Arial"/>
                <w:color w:val="auto"/>
                <w:sz w:val="20"/>
                <w:szCs w:val="20"/>
              </w:rPr>
              <w:t>ć styl wykonywanego elementu</w:t>
            </w:r>
          </w:p>
          <w:p w:rsidR="00631B39" w:rsidRPr="00315F82" w:rsidRDefault="00631B39" w:rsidP="007034D1">
            <w:pPr>
              <w:pStyle w:val="Akapitzlist"/>
              <w:numPr>
                <w:ilvl w:val="0"/>
                <w:numId w:val="60"/>
              </w:numPr>
              <w:rPr>
                <w:rFonts w:ascii="Arial" w:hAnsi="Arial" w:cs="Arial"/>
                <w:color w:val="auto"/>
                <w:sz w:val="20"/>
                <w:szCs w:val="20"/>
              </w:rPr>
            </w:pPr>
            <w:r>
              <w:rPr>
                <w:rFonts w:ascii="Arial" w:hAnsi="Arial" w:cs="Arial"/>
                <w:color w:val="auto"/>
                <w:sz w:val="20"/>
                <w:szCs w:val="20"/>
              </w:rPr>
              <w:t>rozróżnić</w:t>
            </w:r>
            <w:r w:rsidRPr="00E31784">
              <w:rPr>
                <w:rFonts w:ascii="Arial" w:hAnsi="Arial" w:cs="Arial"/>
                <w:color w:val="auto"/>
                <w:sz w:val="20"/>
                <w:szCs w:val="20"/>
              </w:rPr>
              <w:t xml:space="preserve"> typy konstrukcji wykonywanych wyrobów</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Naprawy i renowacje wyrobów stolarskich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Klasyfikacja wyrobów stolarskich do naprawy i renowacji</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numPr>
                <w:ilvl w:val="0"/>
                <w:numId w:val="59"/>
              </w:numPr>
              <w:spacing w:before="20"/>
              <w:contextualSpacing/>
              <w:rPr>
                <w:rFonts w:ascii="Arial" w:eastAsia="Arial" w:hAnsi="Arial" w:cs="Arial"/>
                <w:color w:val="auto"/>
                <w:sz w:val="20"/>
                <w:szCs w:val="20"/>
              </w:rPr>
            </w:pPr>
            <w:r w:rsidRPr="00232185">
              <w:rPr>
                <w:rFonts w:ascii="Arial" w:eastAsia="Arial" w:hAnsi="Arial" w:cs="Arial"/>
                <w:color w:val="auto"/>
                <w:sz w:val="20"/>
                <w:szCs w:val="20"/>
              </w:rPr>
              <w:t>sklasyfikować wady i uszkodzenia wyrobów stolarskich</w:t>
            </w:r>
          </w:p>
          <w:p w:rsidR="00631B39" w:rsidRDefault="00631B39" w:rsidP="007034D1">
            <w:pPr>
              <w:numPr>
                <w:ilvl w:val="0"/>
                <w:numId w:val="59"/>
              </w:numPr>
              <w:spacing w:before="20"/>
              <w:contextualSpacing/>
              <w:rPr>
                <w:rFonts w:ascii="Arial" w:hAnsi="Arial" w:cs="Arial"/>
                <w:color w:val="auto"/>
                <w:sz w:val="20"/>
                <w:szCs w:val="20"/>
              </w:rPr>
            </w:pPr>
            <w:r w:rsidRPr="00232185">
              <w:rPr>
                <w:rFonts w:ascii="Arial" w:hAnsi="Arial" w:cs="Arial"/>
                <w:color w:val="auto"/>
                <w:sz w:val="20"/>
                <w:szCs w:val="20"/>
              </w:rPr>
              <w:t>dobrać właściwe sposoby naprawy wyrobów stolarskich</w:t>
            </w:r>
          </w:p>
          <w:p w:rsidR="00631B39" w:rsidRPr="00232185" w:rsidRDefault="00631B39" w:rsidP="007034D1">
            <w:pPr>
              <w:numPr>
                <w:ilvl w:val="0"/>
                <w:numId w:val="59"/>
              </w:numPr>
              <w:spacing w:before="20"/>
              <w:contextualSpacing/>
              <w:rPr>
                <w:rFonts w:ascii="Arial" w:hAnsi="Arial" w:cs="Arial"/>
                <w:color w:val="auto"/>
                <w:sz w:val="20"/>
                <w:szCs w:val="20"/>
              </w:rPr>
            </w:pPr>
            <w:r w:rsidRPr="00232185">
              <w:rPr>
                <w:rFonts w:ascii="Arial" w:eastAsia="Arial" w:hAnsi="Arial" w:cs="Arial"/>
                <w:color w:val="auto"/>
                <w:sz w:val="20"/>
                <w:szCs w:val="20"/>
              </w:rPr>
              <w:t xml:space="preserve">scharakteryzować sposoby </w:t>
            </w:r>
            <w:r w:rsidRPr="00232185">
              <w:rPr>
                <w:rFonts w:ascii="Arial" w:hAnsi="Arial" w:cs="Arial"/>
                <w:color w:val="auto"/>
                <w:sz w:val="20"/>
                <w:szCs w:val="20"/>
              </w:rPr>
              <w:t>wykonania naprawy i renowacji wyrobów z drewna i materiałów drewnopochodnych</w:t>
            </w:r>
          </w:p>
          <w:p w:rsidR="00631B39" w:rsidRPr="00232185" w:rsidRDefault="00631B39" w:rsidP="007034D1">
            <w:pPr>
              <w:numPr>
                <w:ilvl w:val="0"/>
                <w:numId w:val="59"/>
              </w:numPr>
              <w:spacing w:before="20"/>
              <w:contextualSpacing/>
              <w:rPr>
                <w:rFonts w:ascii="Arial" w:hAnsi="Arial" w:cs="Arial"/>
                <w:color w:val="auto"/>
                <w:sz w:val="20"/>
                <w:szCs w:val="20"/>
              </w:rPr>
            </w:pPr>
            <w:r w:rsidRPr="00232185">
              <w:rPr>
                <w:rFonts w:ascii="Arial" w:hAnsi="Arial" w:cs="Arial"/>
                <w:color w:val="auto"/>
                <w:sz w:val="20"/>
                <w:szCs w:val="20"/>
              </w:rPr>
              <w:t xml:space="preserve">zaplanować kolejność prac naprawczych i renowacyjnych </w:t>
            </w:r>
          </w:p>
          <w:p w:rsidR="00631B39" w:rsidRPr="00232185" w:rsidRDefault="00631B39" w:rsidP="007034D1">
            <w:pPr>
              <w:numPr>
                <w:ilvl w:val="0"/>
                <w:numId w:val="59"/>
              </w:numPr>
              <w:spacing w:before="20"/>
              <w:contextualSpacing/>
              <w:rPr>
                <w:rFonts w:ascii="Arial" w:hAnsi="Arial" w:cs="Arial"/>
                <w:color w:val="auto"/>
                <w:sz w:val="20"/>
                <w:szCs w:val="20"/>
              </w:rPr>
            </w:pPr>
            <w:r w:rsidRPr="00232185">
              <w:rPr>
                <w:rFonts w:ascii="Arial" w:hAnsi="Arial" w:cs="Arial"/>
                <w:color w:val="auto"/>
                <w:sz w:val="20"/>
                <w:szCs w:val="20"/>
              </w:rPr>
              <w:t>dobrać techniki do wykonania naprawy i renowacji wyrobów z drewna i materiałów drewnopochodnych</w:t>
            </w:r>
          </w:p>
          <w:p w:rsidR="00631B39" w:rsidRPr="00232185" w:rsidRDefault="00631B39" w:rsidP="007034D1">
            <w:pPr>
              <w:numPr>
                <w:ilvl w:val="0"/>
                <w:numId w:val="59"/>
              </w:numPr>
              <w:spacing w:before="20"/>
              <w:contextualSpacing/>
              <w:rPr>
                <w:rFonts w:ascii="Arial" w:hAnsi="Arial" w:cs="Arial"/>
                <w:color w:val="auto"/>
                <w:sz w:val="20"/>
                <w:szCs w:val="20"/>
              </w:rPr>
            </w:pPr>
            <w:r w:rsidRPr="00232185">
              <w:rPr>
                <w:rFonts w:ascii="Arial" w:hAnsi="Arial" w:cs="Arial"/>
                <w:color w:val="auto"/>
                <w:sz w:val="20"/>
                <w:szCs w:val="20"/>
              </w:rPr>
              <w:t>dobrać materiały i narzędzia do wykonania naprawy i renowacji wyrobów</w:t>
            </w:r>
          </w:p>
          <w:p w:rsidR="00631B39" w:rsidRPr="00232185" w:rsidRDefault="00631B39" w:rsidP="007034D1">
            <w:pPr>
              <w:numPr>
                <w:ilvl w:val="0"/>
                <w:numId w:val="59"/>
              </w:numPr>
              <w:spacing w:before="20"/>
              <w:contextualSpacing/>
              <w:rPr>
                <w:rFonts w:ascii="Arial" w:hAnsi="Arial" w:cs="Arial"/>
                <w:color w:val="auto"/>
                <w:sz w:val="20"/>
                <w:szCs w:val="20"/>
              </w:rPr>
            </w:pPr>
            <w:r w:rsidRPr="00232185">
              <w:rPr>
                <w:rFonts w:ascii="Arial" w:hAnsi="Arial" w:cs="Arial"/>
                <w:color w:val="auto"/>
                <w:sz w:val="20"/>
                <w:szCs w:val="20"/>
              </w:rPr>
              <w:t>ustalić zakres napraw i renowacji wyrobów z drewna i materiałów drewnopochodnych</w:t>
            </w:r>
          </w:p>
          <w:p w:rsidR="00631B39" w:rsidRPr="00232185" w:rsidRDefault="00631B39" w:rsidP="007034D1">
            <w:pPr>
              <w:numPr>
                <w:ilvl w:val="0"/>
                <w:numId w:val="59"/>
              </w:numPr>
              <w:pBdr>
                <w:top w:val="none" w:sz="0" w:space="0" w:color="auto"/>
                <w:left w:val="none" w:sz="0" w:space="0" w:color="auto"/>
                <w:bottom w:val="none" w:sz="0" w:space="0" w:color="auto"/>
                <w:right w:val="none" w:sz="0" w:space="0" w:color="auto"/>
                <w:between w:val="none" w:sz="0" w:space="0" w:color="auto"/>
              </w:pBdr>
              <w:spacing w:before="20"/>
              <w:contextualSpacing/>
              <w:rPr>
                <w:rFonts w:ascii="Arial" w:eastAsia="Arial" w:hAnsi="Arial" w:cs="Arial"/>
                <w:color w:val="auto"/>
                <w:sz w:val="20"/>
                <w:szCs w:val="20"/>
              </w:rPr>
            </w:pPr>
            <w:r w:rsidRPr="00232185">
              <w:rPr>
                <w:rFonts w:ascii="Arial" w:hAnsi="Arial" w:cs="Arial"/>
                <w:color w:val="auto"/>
                <w:sz w:val="20"/>
                <w:szCs w:val="20"/>
              </w:rPr>
              <w:t>obliczyć koszt materiałów użytych do renowacji</w:t>
            </w:r>
          </w:p>
          <w:p w:rsidR="00631B39" w:rsidRPr="00232185" w:rsidRDefault="00631B39" w:rsidP="007034D1">
            <w:pPr>
              <w:numPr>
                <w:ilvl w:val="0"/>
                <w:numId w:val="59"/>
              </w:numPr>
              <w:pBdr>
                <w:top w:val="none" w:sz="0" w:space="0" w:color="auto"/>
                <w:left w:val="none" w:sz="0" w:space="0" w:color="auto"/>
                <w:bottom w:val="none" w:sz="0" w:space="0" w:color="auto"/>
                <w:right w:val="none" w:sz="0" w:space="0" w:color="auto"/>
                <w:between w:val="none" w:sz="0" w:space="0" w:color="auto"/>
              </w:pBdr>
              <w:spacing w:before="20"/>
              <w:contextualSpacing/>
              <w:rPr>
                <w:rFonts w:ascii="Arial" w:eastAsia="Arial" w:hAnsi="Arial" w:cs="Arial"/>
                <w:color w:val="auto"/>
                <w:sz w:val="20"/>
                <w:szCs w:val="20"/>
              </w:rPr>
            </w:pPr>
            <w:r w:rsidRPr="00232185">
              <w:rPr>
                <w:rFonts w:ascii="Arial" w:hAnsi="Arial" w:cs="Arial"/>
                <w:color w:val="auto"/>
                <w:sz w:val="20"/>
                <w:szCs w:val="20"/>
              </w:rPr>
              <w:t>obliczy koszt robocizny wykonywanych napraw i renowacji</w:t>
            </w:r>
          </w:p>
        </w:tc>
        <w:tc>
          <w:tcPr>
            <w:tcW w:w="3418" w:type="dxa"/>
          </w:tcPr>
          <w:p w:rsidR="00631B39" w:rsidRPr="00E31784" w:rsidRDefault="00631B39" w:rsidP="007034D1">
            <w:pPr>
              <w:numPr>
                <w:ilvl w:val="0"/>
                <w:numId w:val="60"/>
              </w:num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Pr>
                <w:rFonts w:ascii="Arial" w:hAnsi="Arial" w:cs="Arial"/>
                <w:color w:val="auto"/>
                <w:sz w:val="20"/>
                <w:szCs w:val="20"/>
              </w:rPr>
              <w:t>wyjaśnić</w:t>
            </w:r>
            <w:r w:rsidRPr="00E31784">
              <w:rPr>
                <w:rFonts w:ascii="Arial" w:hAnsi="Arial" w:cs="Arial"/>
                <w:color w:val="auto"/>
                <w:sz w:val="20"/>
                <w:szCs w:val="20"/>
              </w:rPr>
              <w:t xml:space="preserve"> przyczyny występowania błęd</w:t>
            </w:r>
            <w:r>
              <w:rPr>
                <w:rFonts w:ascii="Arial" w:hAnsi="Arial" w:cs="Arial"/>
                <w:color w:val="auto"/>
                <w:sz w:val="20"/>
                <w:szCs w:val="20"/>
              </w:rPr>
              <w:t>ów podczas wykonywania napraw i </w:t>
            </w:r>
            <w:r w:rsidRPr="00E31784">
              <w:rPr>
                <w:rFonts w:ascii="Arial" w:hAnsi="Arial" w:cs="Arial"/>
                <w:color w:val="auto"/>
                <w:sz w:val="20"/>
                <w:szCs w:val="20"/>
              </w:rPr>
              <w:t>renowacji</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III</w:t>
            </w:r>
          </w:p>
        </w:tc>
      </w:tr>
      <w:tr w:rsidR="00631B39" w:rsidRPr="00E31784" w:rsidTr="001355E9">
        <w:tc>
          <w:tcPr>
            <w:tcW w:w="2173" w:type="dxa"/>
          </w:tcPr>
          <w:p w:rsidR="00631B39" w:rsidRPr="00232185" w:rsidRDefault="00A335CB" w:rsidP="00631B39">
            <w:pPr>
              <w:rPr>
                <w:rFonts w:ascii="Arial" w:hAnsi="Arial" w:cs="Arial"/>
                <w:color w:val="auto"/>
                <w:sz w:val="20"/>
                <w:szCs w:val="20"/>
              </w:rPr>
            </w:pPr>
            <w:r>
              <w:rPr>
                <w:rFonts w:ascii="Arial" w:hAnsi="Arial" w:cs="Arial"/>
                <w:color w:val="auto"/>
                <w:sz w:val="20"/>
                <w:szCs w:val="20"/>
              </w:rPr>
              <w:t>XI</w:t>
            </w:r>
            <w:r w:rsidR="00631B39" w:rsidRPr="00232185">
              <w:rPr>
                <w:rFonts w:ascii="Arial" w:hAnsi="Arial" w:cs="Arial"/>
                <w:color w:val="auto"/>
                <w:sz w:val="20"/>
                <w:szCs w:val="20"/>
              </w:rPr>
              <w:t>. Logistyka w stolarstwie</w:t>
            </w:r>
          </w:p>
        </w:tc>
        <w:tc>
          <w:tcPr>
            <w:tcW w:w="2835" w:type="dxa"/>
          </w:tcPr>
          <w:p w:rsidR="00631B39" w:rsidRPr="00232185" w:rsidRDefault="00631B39" w:rsidP="00631B39">
            <w:pPr>
              <w:pStyle w:val="Akapitzlist"/>
              <w:spacing w:before="20" w:after="20"/>
              <w:ind w:left="0"/>
              <w:rPr>
                <w:rFonts w:ascii="Arial" w:hAnsi="Arial" w:cs="Arial"/>
                <w:color w:val="auto"/>
                <w:sz w:val="20"/>
                <w:szCs w:val="20"/>
              </w:rPr>
            </w:pPr>
            <w:r w:rsidRPr="00232185">
              <w:rPr>
                <w:rFonts w:ascii="Arial" w:hAnsi="Arial" w:cs="Arial"/>
                <w:color w:val="auto"/>
                <w:sz w:val="20"/>
                <w:szCs w:val="20"/>
              </w:rPr>
              <w:t xml:space="preserve">1. Pakowanie, magazynowanie i transport elementów, podzespołów i wyrobów gotowych z drewna </w:t>
            </w:r>
            <w:r w:rsidRPr="00232185">
              <w:rPr>
                <w:rFonts w:ascii="Arial" w:hAnsi="Arial" w:cs="Arial"/>
                <w:color w:val="auto"/>
                <w:sz w:val="20"/>
                <w:szCs w:val="20"/>
              </w:rPr>
              <w:br/>
              <w:t>i materiałów drewnopochodnych</w:t>
            </w:r>
          </w:p>
          <w:p w:rsidR="00631B39" w:rsidRPr="00232185" w:rsidRDefault="00631B39" w:rsidP="00631B39">
            <w:pPr>
              <w:rPr>
                <w:rFonts w:ascii="Arial" w:hAnsi="Arial" w:cs="Arial"/>
                <w:color w:val="auto"/>
                <w:sz w:val="20"/>
                <w:szCs w:val="20"/>
              </w:rPr>
            </w:pP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numPr>
                <w:ilvl w:val="0"/>
                <w:numId w:val="57"/>
              </w:numPr>
              <w:spacing w:before="20" w:after="20"/>
              <w:contextualSpacing/>
              <w:rPr>
                <w:rFonts w:ascii="Arial" w:eastAsia="Arial" w:hAnsi="Arial" w:cs="Arial"/>
                <w:color w:val="auto"/>
                <w:sz w:val="20"/>
                <w:szCs w:val="20"/>
              </w:rPr>
            </w:pPr>
            <w:r w:rsidRPr="00232185">
              <w:rPr>
                <w:rFonts w:ascii="Arial" w:eastAsia="Arial" w:hAnsi="Arial" w:cs="Arial"/>
                <w:color w:val="auto"/>
                <w:sz w:val="20"/>
                <w:szCs w:val="20"/>
              </w:rPr>
              <w:t>sklasyfikować rodzaje opakowań</w:t>
            </w:r>
            <w:r w:rsidRPr="00232185">
              <w:rPr>
                <w:rFonts w:ascii="Arial" w:hAnsi="Arial" w:cs="Arial"/>
                <w:color w:val="auto"/>
                <w:sz w:val="20"/>
                <w:szCs w:val="20"/>
              </w:rPr>
              <w:t xml:space="preserve"> podzespołów i wyrobów gotowych z drewna i materiałów drewnopochodnych</w:t>
            </w:r>
          </w:p>
          <w:p w:rsidR="00631B39" w:rsidRPr="00232185" w:rsidRDefault="00631B39" w:rsidP="007034D1">
            <w:pPr>
              <w:numPr>
                <w:ilvl w:val="0"/>
                <w:numId w:val="57"/>
              </w:numPr>
              <w:spacing w:before="20" w:after="20"/>
              <w:contextualSpacing/>
              <w:rPr>
                <w:rFonts w:ascii="Arial" w:eastAsia="Arial" w:hAnsi="Arial" w:cs="Arial"/>
                <w:color w:val="auto"/>
                <w:sz w:val="20"/>
                <w:szCs w:val="20"/>
              </w:rPr>
            </w:pPr>
            <w:r w:rsidRPr="00232185">
              <w:rPr>
                <w:rFonts w:ascii="Arial" w:eastAsia="Arial" w:hAnsi="Arial" w:cs="Arial"/>
                <w:color w:val="auto"/>
                <w:sz w:val="20"/>
                <w:szCs w:val="20"/>
              </w:rPr>
              <w:t>dobrać opakowania</w:t>
            </w:r>
            <w:r w:rsidRPr="00232185">
              <w:rPr>
                <w:rFonts w:ascii="Arial" w:hAnsi="Arial" w:cs="Arial"/>
                <w:color w:val="auto"/>
                <w:sz w:val="20"/>
                <w:szCs w:val="20"/>
              </w:rPr>
              <w:t xml:space="preserve"> podzespołów i wyrobów gotowych z drewna i materiałów drewnopochodnych</w:t>
            </w:r>
          </w:p>
          <w:p w:rsidR="00631B39" w:rsidRPr="00232185" w:rsidRDefault="00631B39" w:rsidP="007034D1">
            <w:pPr>
              <w:numPr>
                <w:ilvl w:val="0"/>
                <w:numId w:val="57"/>
              </w:numPr>
              <w:spacing w:before="20" w:after="20"/>
              <w:contextualSpacing/>
              <w:rPr>
                <w:rFonts w:ascii="Arial" w:eastAsia="Arial" w:hAnsi="Arial" w:cs="Arial"/>
                <w:color w:val="auto"/>
                <w:sz w:val="20"/>
                <w:szCs w:val="20"/>
              </w:rPr>
            </w:pPr>
            <w:r w:rsidRPr="00232185">
              <w:rPr>
                <w:rFonts w:ascii="Arial" w:hAnsi="Arial" w:cs="Arial"/>
                <w:color w:val="auto"/>
                <w:sz w:val="20"/>
                <w:szCs w:val="20"/>
              </w:rPr>
              <w:t>rozróżnić rodzaje magazynów</w:t>
            </w:r>
          </w:p>
          <w:p w:rsidR="00631B39" w:rsidRPr="00232185" w:rsidRDefault="00631B39" w:rsidP="007034D1">
            <w:pPr>
              <w:numPr>
                <w:ilvl w:val="0"/>
                <w:numId w:val="57"/>
              </w:numPr>
              <w:spacing w:before="20" w:after="20"/>
              <w:contextualSpacing/>
              <w:rPr>
                <w:rFonts w:ascii="Arial" w:eastAsia="Arial" w:hAnsi="Arial" w:cs="Arial"/>
                <w:color w:val="auto"/>
                <w:sz w:val="20"/>
                <w:szCs w:val="20"/>
              </w:rPr>
            </w:pPr>
            <w:r w:rsidRPr="00232185">
              <w:rPr>
                <w:rFonts w:ascii="Arial" w:hAnsi="Arial" w:cs="Arial"/>
                <w:color w:val="auto"/>
                <w:sz w:val="20"/>
                <w:szCs w:val="20"/>
              </w:rPr>
              <w:lastRenderedPageBreak/>
              <w:t>dostosować środki transportu wewnątrzzakładowego do transportu elementów, podzespołów i wyrobów gotowych</w:t>
            </w:r>
          </w:p>
          <w:p w:rsidR="00631B39" w:rsidRPr="00232185" w:rsidRDefault="00631B39" w:rsidP="00631B39">
            <w:pPr>
              <w:spacing w:before="20" w:after="20"/>
              <w:contextualSpacing/>
              <w:rPr>
                <w:rFonts w:ascii="Arial" w:eastAsia="Arial" w:hAnsi="Arial" w:cs="Arial"/>
                <w:color w:val="auto"/>
                <w:sz w:val="20"/>
                <w:szCs w:val="20"/>
              </w:rPr>
            </w:pPr>
          </w:p>
        </w:tc>
        <w:tc>
          <w:tcPr>
            <w:tcW w:w="3418" w:type="dxa"/>
          </w:tcPr>
          <w:p w:rsidR="00631B39" w:rsidRPr="00E31784" w:rsidRDefault="00631B39" w:rsidP="007034D1">
            <w:pPr>
              <w:pStyle w:val="Akapitzlist"/>
              <w:numPr>
                <w:ilvl w:val="0"/>
                <w:numId w:val="58"/>
              </w:numPr>
              <w:spacing w:before="20" w:after="20"/>
              <w:rPr>
                <w:rFonts w:ascii="Arial" w:hAnsi="Arial" w:cs="Arial"/>
                <w:color w:val="auto"/>
                <w:sz w:val="20"/>
                <w:szCs w:val="20"/>
              </w:rPr>
            </w:pPr>
            <w:r>
              <w:rPr>
                <w:rFonts w:ascii="Arial" w:hAnsi="Arial" w:cs="Arial"/>
                <w:color w:val="auto"/>
                <w:sz w:val="20"/>
                <w:szCs w:val="20"/>
              </w:rPr>
              <w:lastRenderedPageBreak/>
              <w:t>za</w:t>
            </w:r>
            <w:r w:rsidRPr="00E31784">
              <w:rPr>
                <w:rFonts w:ascii="Arial" w:hAnsi="Arial" w:cs="Arial"/>
                <w:color w:val="auto"/>
                <w:sz w:val="20"/>
                <w:szCs w:val="20"/>
              </w:rPr>
              <w:t>stosować rodzaje opakowań związane z magazynowaniem elementów, podzespołó</w:t>
            </w:r>
            <w:r>
              <w:rPr>
                <w:rFonts w:ascii="Arial" w:hAnsi="Arial" w:cs="Arial"/>
                <w:color w:val="auto"/>
                <w:sz w:val="20"/>
                <w:szCs w:val="20"/>
              </w:rPr>
              <w:t>w i wyrobów gotowych z drewna i </w:t>
            </w:r>
            <w:r w:rsidRPr="00E31784">
              <w:rPr>
                <w:rFonts w:ascii="Arial" w:hAnsi="Arial" w:cs="Arial"/>
                <w:color w:val="auto"/>
                <w:sz w:val="20"/>
                <w:szCs w:val="20"/>
              </w:rPr>
              <w:t>materiałów drewnopochodnych</w:t>
            </w:r>
          </w:p>
          <w:p w:rsidR="00631B39" w:rsidRPr="00E31784" w:rsidRDefault="00631B39" w:rsidP="007034D1">
            <w:pPr>
              <w:pStyle w:val="Akapitzlist"/>
              <w:numPr>
                <w:ilvl w:val="0"/>
                <w:numId w:val="58"/>
              </w:numPr>
              <w:spacing w:before="20" w:after="20"/>
              <w:rPr>
                <w:rFonts w:ascii="Arial" w:hAnsi="Arial" w:cs="Arial"/>
                <w:color w:val="auto"/>
                <w:sz w:val="20"/>
                <w:szCs w:val="20"/>
              </w:rPr>
            </w:pPr>
            <w:r w:rsidRPr="00E31784">
              <w:rPr>
                <w:rFonts w:ascii="Arial" w:hAnsi="Arial" w:cs="Arial"/>
                <w:color w:val="auto"/>
                <w:sz w:val="20"/>
                <w:szCs w:val="20"/>
              </w:rPr>
              <w:t>dobrać środki tran</w:t>
            </w:r>
            <w:r>
              <w:rPr>
                <w:rFonts w:ascii="Arial" w:hAnsi="Arial" w:cs="Arial"/>
                <w:color w:val="auto"/>
                <w:sz w:val="20"/>
                <w:szCs w:val="20"/>
              </w:rPr>
              <w:t xml:space="preserve">sportu elementów, podzespołów </w:t>
            </w:r>
            <w:r>
              <w:rPr>
                <w:rFonts w:ascii="Arial" w:hAnsi="Arial" w:cs="Arial"/>
                <w:color w:val="auto"/>
                <w:sz w:val="20"/>
                <w:szCs w:val="20"/>
              </w:rPr>
              <w:lastRenderedPageBreak/>
              <w:t>i wyrobów gotowych z drewna i </w:t>
            </w:r>
            <w:r w:rsidRPr="00E31784">
              <w:rPr>
                <w:rFonts w:ascii="Arial" w:hAnsi="Arial" w:cs="Arial"/>
                <w:color w:val="auto"/>
                <w:sz w:val="20"/>
                <w:szCs w:val="20"/>
              </w:rPr>
              <w:t>materiałów drewnopochodnych</w:t>
            </w:r>
          </w:p>
          <w:p w:rsidR="00631B39" w:rsidRPr="00E31784" w:rsidRDefault="00631B39" w:rsidP="007034D1">
            <w:pPr>
              <w:numPr>
                <w:ilvl w:val="0"/>
                <w:numId w:val="58"/>
              </w:numPr>
              <w:rPr>
                <w:rFonts w:ascii="Arial" w:hAnsi="Arial" w:cs="Arial"/>
                <w:color w:val="auto"/>
                <w:sz w:val="20"/>
                <w:szCs w:val="20"/>
              </w:rPr>
            </w:pPr>
            <w:r w:rsidRPr="00E31784">
              <w:rPr>
                <w:rFonts w:ascii="Arial" w:hAnsi="Arial" w:cs="Arial"/>
                <w:color w:val="auto"/>
                <w:sz w:val="20"/>
                <w:szCs w:val="20"/>
              </w:rPr>
              <w:t>dobrać metody skład</w:t>
            </w:r>
            <w:r>
              <w:rPr>
                <w:rFonts w:ascii="Arial" w:hAnsi="Arial" w:cs="Arial"/>
                <w:color w:val="auto"/>
                <w:sz w:val="20"/>
                <w:szCs w:val="20"/>
              </w:rPr>
              <w:t>owania elementów, podzespołów i </w:t>
            </w:r>
            <w:r w:rsidRPr="00E31784">
              <w:rPr>
                <w:rFonts w:ascii="Arial" w:hAnsi="Arial" w:cs="Arial"/>
                <w:color w:val="auto"/>
                <w:sz w:val="20"/>
                <w:szCs w:val="20"/>
              </w:rPr>
              <w:t xml:space="preserve">wyrobów gotowych z drewna </w:t>
            </w:r>
            <w:r w:rsidRPr="00E31784">
              <w:rPr>
                <w:rFonts w:ascii="Arial" w:hAnsi="Arial" w:cs="Arial"/>
                <w:color w:val="auto"/>
                <w:sz w:val="20"/>
                <w:szCs w:val="20"/>
              </w:rPr>
              <w:br/>
              <w:t>i materiałów drewnopochodnych</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lastRenderedPageBreak/>
              <w:t>Klasa III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X</w:t>
            </w:r>
            <w:r w:rsidR="00A335CB">
              <w:rPr>
                <w:rFonts w:ascii="Arial" w:hAnsi="Arial" w:cs="Arial"/>
                <w:color w:val="auto"/>
                <w:sz w:val="20"/>
                <w:szCs w:val="20"/>
              </w:rPr>
              <w:t>II</w:t>
            </w:r>
            <w:r w:rsidRPr="00232185">
              <w:rPr>
                <w:rFonts w:ascii="Arial" w:hAnsi="Arial" w:cs="Arial"/>
                <w:color w:val="auto"/>
                <w:sz w:val="20"/>
                <w:szCs w:val="20"/>
              </w:rPr>
              <w:t>. Kompetencje personalne i społeczne</w:t>
            </w:r>
          </w:p>
        </w:tc>
        <w:tc>
          <w:tcPr>
            <w:tcW w:w="2835" w:type="dxa"/>
          </w:tcPr>
          <w:p w:rsidR="00631B39" w:rsidRPr="00232185" w:rsidRDefault="00631B39" w:rsidP="00631B39">
            <w:pPr>
              <w:pStyle w:val="Akapitzlist"/>
              <w:spacing w:before="20" w:after="20"/>
              <w:ind w:left="0"/>
              <w:rPr>
                <w:rFonts w:ascii="Arial" w:hAnsi="Arial" w:cs="Arial"/>
                <w:color w:val="auto"/>
                <w:sz w:val="20"/>
                <w:szCs w:val="20"/>
              </w:rPr>
            </w:pPr>
            <w:r w:rsidRPr="00232185">
              <w:rPr>
                <w:rFonts w:ascii="Arial" w:hAnsi="Arial" w:cs="Arial"/>
                <w:color w:val="auto"/>
                <w:sz w:val="20"/>
                <w:szCs w:val="20"/>
              </w:rPr>
              <w:t>1. Organizacja pracy zespołów</w:t>
            </w: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określać zasady komunikacji interpersonalnej w pracy zespołu</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wymienić aktywne metody słuchania wpływające na jakość pracy zespołu</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zastosować różne rodzaje komunikatów przy wykonywaniu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wymienić metody i techniki rozwiązywania problemów wynikające w trakcie wykonywaniu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angażować się w realizację przypisanych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uwzględnić opinie innych przy wykonywaniu zadań zawodowych</w:t>
            </w:r>
          </w:p>
          <w:p w:rsidR="00631B39" w:rsidRPr="00232185"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komunikować się ze współpracownikami</w:t>
            </w:r>
          </w:p>
        </w:tc>
        <w:tc>
          <w:tcPr>
            <w:tcW w:w="3418" w:type="dxa"/>
          </w:tcPr>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wyrazić określone emocje i </w:t>
            </w:r>
            <w:r w:rsidRPr="00E31784">
              <w:rPr>
                <w:rFonts w:ascii="Arial" w:hAnsi="Arial" w:cs="Arial"/>
                <w:color w:val="auto"/>
                <w:sz w:val="20"/>
                <w:szCs w:val="20"/>
              </w:rPr>
              <w:t>komunikaty, wykorzystując komunikację niewerbalną w pracy zespołu</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za</w:t>
            </w:r>
            <w:r w:rsidRPr="00E31784">
              <w:rPr>
                <w:rFonts w:ascii="Arial" w:hAnsi="Arial" w:cs="Arial"/>
                <w:color w:val="auto"/>
                <w:sz w:val="20"/>
                <w:szCs w:val="20"/>
              </w:rPr>
              <w:t>prezentować własne stanowisko</w:t>
            </w:r>
            <w:r>
              <w:rPr>
                <w:rFonts w:ascii="Arial" w:hAnsi="Arial" w:cs="Arial"/>
                <w:color w:val="auto"/>
                <w:sz w:val="20"/>
                <w:szCs w:val="20"/>
              </w:rPr>
              <w:t>,</w:t>
            </w:r>
            <w:r w:rsidRPr="00E31784">
              <w:rPr>
                <w:rFonts w:ascii="Arial" w:hAnsi="Arial" w:cs="Arial"/>
                <w:color w:val="auto"/>
                <w:sz w:val="20"/>
                <w:szCs w:val="20"/>
              </w:rPr>
              <w:t xml:space="preserve"> stosując różne środki komunikacji niewerbalnej przy wykonywaniu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w:t>
            </w:r>
            <w:r w:rsidRPr="00E31784">
              <w:rPr>
                <w:rFonts w:ascii="Arial" w:hAnsi="Arial" w:cs="Arial"/>
                <w:color w:val="auto"/>
                <w:sz w:val="20"/>
                <w:szCs w:val="20"/>
              </w:rPr>
              <w:t>interpretować mowę ciała prezentowaną w trakcie wykonywania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przedstawi</w:t>
            </w:r>
            <w:r w:rsidRPr="00E31784">
              <w:rPr>
                <w:rFonts w:ascii="Arial" w:hAnsi="Arial" w:cs="Arial"/>
                <w:color w:val="auto"/>
                <w:sz w:val="20"/>
                <w:szCs w:val="20"/>
              </w:rPr>
              <w:t>ć alternatywne rozwiązania problemu, aby osiągnąć założone cele zawodowe</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w:t>
            </w:r>
            <w:r>
              <w:rPr>
                <w:rFonts w:ascii="Arial" w:hAnsi="Arial" w:cs="Arial"/>
                <w:color w:val="auto"/>
                <w:sz w:val="20"/>
                <w:szCs w:val="20"/>
              </w:rPr>
              <w:t>,</w:t>
            </w:r>
            <w:r w:rsidRPr="00E31784" w:rsidDel="00450479">
              <w:rPr>
                <w:rFonts w:ascii="Arial" w:hAnsi="Arial" w:cs="Arial"/>
                <w:color w:val="auto"/>
                <w:sz w:val="20"/>
                <w:szCs w:val="20"/>
              </w:rPr>
              <w:t xml:space="preserve"> uwzględniając stanowisko wypracowane wspólnie</w:t>
            </w:r>
            <w:r w:rsidRPr="00E31784">
              <w:rPr>
                <w:rFonts w:ascii="Arial" w:hAnsi="Arial" w:cs="Arial"/>
                <w:color w:val="auto"/>
                <w:sz w:val="20"/>
                <w:szCs w:val="20"/>
              </w:rPr>
              <w:t xml:space="preserve"> z innymi członkami zespołu</w:t>
            </w:r>
          </w:p>
          <w:p w:rsidR="00631B39" w:rsidRPr="00E31784"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wykorzystać opinie i pomysły innych członków zespołu w celu usprawnienia pracy zespołu</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III</w:t>
            </w:r>
          </w:p>
        </w:tc>
      </w:tr>
      <w:tr w:rsidR="00FD6772" w:rsidRPr="00E31784" w:rsidTr="001355E9">
        <w:tc>
          <w:tcPr>
            <w:tcW w:w="2173" w:type="dxa"/>
          </w:tcPr>
          <w:p w:rsidR="00FD6772" w:rsidRPr="00232185" w:rsidRDefault="00FD6772" w:rsidP="00631B39">
            <w:pPr>
              <w:rPr>
                <w:rFonts w:ascii="Arial" w:hAnsi="Arial" w:cs="Arial"/>
                <w:color w:val="auto"/>
                <w:sz w:val="20"/>
                <w:szCs w:val="20"/>
              </w:rPr>
            </w:pPr>
          </w:p>
        </w:tc>
        <w:tc>
          <w:tcPr>
            <w:tcW w:w="2835" w:type="dxa"/>
          </w:tcPr>
          <w:p w:rsidR="00FD6772" w:rsidRPr="00232185" w:rsidRDefault="00FD6772" w:rsidP="00FD6772">
            <w:pPr>
              <w:pStyle w:val="Akapitzlist"/>
              <w:spacing w:before="20" w:after="20"/>
              <w:ind w:left="0"/>
              <w:jc w:val="right"/>
              <w:rPr>
                <w:rFonts w:ascii="Arial" w:hAnsi="Arial" w:cs="Arial"/>
                <w:color w:val="auto"/>
                <w:sz w:val="20"/>
                <w:szCs w:val="20"/>
              </w:rPr>
            </w:pPr>
            <w:r w:rsidRPr="00FD6772">
              <w:rPr>
                <w:rFonts w:ascii="Arial" w:hAnsi="Arial" w:cs="Arial"/>
                <w:color w:val="auto"/>
                <w:sz w:val="20"/>
                <w:szCs w:val="20"/>
              </w:rPr>
              <w:t>Razem liczba godzin</w:t>
            </w:r>
            <w:r>
              <w:rPr>
                <w:rFonts w:ascii="Arial" w:hAnsi="Arial" w:cs="Arial"/>
                <w:color w:val="auto"/>
                <w:sz w:val="20"/>
                <w:szCs w:val="20"/>
              </w:rPr>
              <w:t>:</w:t>
            </w:r>
          </w:p>
        </w:tc>
        <w:tc>
          <w:tcPr>
            <w:tcW w:w="841" w:type="dxa"/>
          </w:tcPr>
          <w:p w:rsidR="00FD6772" w:rsidRPr="00232185" w:rsidRDefault="00FD6772" w:rsidP="001355E9">
            <w:pPr>
              <w:jc w:val="center"/>
              <w:rPr>
                <w:rFonts w:ascii="Arial" w:hAnsi="Arial" w:cs="Arial"/>
                <w:color w:val="auto"/>
                <w:sz w:val="20"/>
                <w:szCs w:val="20"/>
              </w:rPr>
            </w:pPr>
          </w:p>
        </w:tc>
        <w:tc>
          <w:tcPr>
            <w:tcW w:w="3596" w:type="dxa"/>
          </w:tcPr>
          <w:p w:rsidR="00FD6772" w:rsidRPr="00232185" w:rsidRDefault="00FD6772" w:rsidP="00FD6772">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3418" w:type="dxa"/>
          </w:tcPr>
          <w:p w:rsidR="00FD6772" w:rsidRDefault="00FD6772" w:rsidP="00FD6772">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995" w:type="dxa"/>
          </w:tcPr>
          <w:p w:rsidR="00FD6772" w:rsidRPr="00E31784" w:rsidRDefault="00FD6772" w:rsidP="00631B39">
            <w:pPr>
              <w:rPr>
                <w:rFonts w:ascii="Arial" w:hAnsi="Arial" w:cs="Arial"/>
                <w:color w:val="auto"/>
                <w:sz w:val="20"/>
                <w:szCs w:val="20"/>
              </w:rPr>
            </w:pPr>
          </w:p>
        </w:tc>
      </w:tr>
    </w:tbl>
    <w:p w:rsidR="00FD6772" w:rsidRDefault="00FD67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br w:type="page"/>
      </w:r>
    </w:p>
    <w:p w:rsidR="00196443" w:rsidRDefault="00196443" w:rsidP="00B17321">
      <w:pPr>
        <w:tabs>
          <w:tab w:val="left" w:pos="1039"/>
        </w:tabs>
        <w:spacing w:line="360" w:lineRule="auto"/>
        <w:rPr>
          <w:rFonts w:ascii="Arial" w:hAnsi="Arial" w:cs="Arial"/>
          <w:color w:val="auto"/>
          <w:sz w:val="20"/>
          <w:szCs w:val="20"/>
        </w:rPr>
      </w:pPr>
    </w:p>
    <w:p w:rsidR="00707255" w:rsidRPr="009E35EC" w:rsidRDefault="00707255"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B51039" w:rsidRPr="009E35EC" w:rsidRDefault="00F32822"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 xml:space="preserve">Zaplanowane do osiągnięcia </w:t>
      </w:r>
      <w:r w:rsidR="00B51039" w:rsidRPr="009E35EC">
        <w:rPr>
          <w:rFonts w:ascii="Arial" w:hAnsi="Arial" w:cs="Arial"/>
          <w:color w:val="auto"/>
          <w:sz w:val="20"/>
          <w:szCs w:val="20"/>
        </w:rPr>
        <w:t xml:space="preserve">cele </w:t>
      </w:r>
      <w:r w:rsidRPr="009E35EC">
        <w:rPr>
          <w:rFonts w:ascii="Arial" w:hAnsi="Arial" w:cs="Arial"/>
          <w:color w:val="auto"/>
          <w:sz w:val="20"/>
          <w:szCs w:val="20"/>
        </w:rPr>
        <w:t>kształcenia</w:t>
      </w:r>
      <w:r w:rsidR="00B51039" w:rsidRPr="009E35EC">
        <w:rPr>
          <w:rFonts w:ascii="Arial" w:hAnsi="Arial" w:cs="Arial"/>
          <w:color w:val="auto"/>
          <w:sz w:val="20"/>
          <w:szCs w:val="20"/>
        </w:rPr>
        <w:t xml:space="preserve"> w przedmiocie Technologia i materiałoznawstwoproponuje się osiągnąć przez: </w:t>
      </w:r>
    </w:p>
    <w:p w:rsidR="00FF41E5" w:rsidRPr="009E35EC" w:rsidRDefault="00FF41E5"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B64633"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B64633" w:rsidRPr="009E35EC">
        <w:rPr>
          <w:rFonts w:ascii="Arial" w:hAnsi="Arial" w:cs="Arial"/>
          <w:b/>
          <w:color w:val="auto"/>
          <w:sz w:val="20"/>
          <w:szCs w:val="20"/>
        </w:rPr>
        <w:t>ormy i metody nauczania</w:t>
      </w:r>
    </w:p>
    <w:p w:rsidR="00B64633" w:rsidRPr="009E35EC" w:rsidRDefault="00FF41E5"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F</w:t>
      </w:r>
      <w:r w:rsidR="00B64633" w:rsidRPr="009E35EC">
        <w:rPr>
          <w:rFonts w:ascii="Arial" w:hAnsi="Arial" w:cs="Arial"/>
          <w:color w:val="auto"/>
          <w:sz w:val="20"/>
          <w:szCs w:val="20"/>
        </w:rPr>
        <w:t xml:space="preserve">orma pracy </w:t>
      </w:r>
      <w:r w:rsidR="00BD6824" w:rsidRPr="009E35EC">
        <w:rPr>
          <w:rFonts w:ascii="Arial" w:hAnsi="Arial" w:cs="Arial"/>
          <w:color w:val="auto"/>
          <w:sz w:val="20"/>
          <w:szCs w:val="20"/>
        </w:rPr>
        <w:t xml:space="preserve">– </w:t>
      </w:r>
      <w:r w:rsidR="00B64633" w:rsidRPr="009E35EC">
        <w:rPr>
          <w:rFonts w:ascii="Arial" w:hAnsi="Arial" w:cs="Arial"/>
          <w:color w:val="auto"/>
          <w:sz w:val="20"/>
          <w:szCs w:val="20"/>
        </w:rPr>
        <w:t>uczniowie pracują samodzielnie lub parami.</w:t>
      </w:r>
    </w:p>
    <w:p w:rsidR="00B64633" w:rsidRPr="009E35EC" w:rsidRDefault="00B64633"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 xml:space="preserve">Metody nauczania: </w:t>
      </w:r>
      <w:r w:rsidR="00611BD7" w:rsidRPr="009E35EC">
        <w:rPr>
          <w:rFonts w:ascii="Arial" w:hAnsi="Arial" w:cs="Arial"/>
          <w:color w:val="auto"/>
          <w:sz w:val="20"/>
          <w:szCs w:val="20"/>
        </w:rPr>
        <w:t>aktywizujące</w:t>
      </w:r>
      <w:r w:rsidR="00B51039" w:rsidRPr="009E35EC">
        <w:rPr>
          <w:rFonts w:ascii="Arial" w:hAnsi="Arial" w:cs="Arial"/>
          <w:color w:val="auto"/>
          <w:sz w:val="20"/>
          <w:szCs w:val="20"/>
        </w:rPr>
        <w:t xml:space="preserve"> metod</w:t>
      </w:r>
      <w:r w:rsidRPr="009E35EC">
        <w:rPr>
          <w:rFonts w:ascii="Arial" w:hAnsi="Arial" w:cs="Arial"/>
          <w:color w:val="auto"/>
          <w:sz w:val="20"/>
          <w:szCs w:val="20"/>
        </w:rPr>
        <w:t>y</w:t>
      </w:r>
      <w:r w:rsidR="00B51039" w:rsidRPr="009E35EC">
        <w:rPr>
          <w:rFonts w:ascii="Arial" w:hAnsi="Arial" w:cs="Arial"/>
          <w:color w:val="auto"/>
          <w:sz w:val="20"/>
          <w:szCs w:val="20"/>
        </w:rPr>
        <w:t xml:space="preserve"> kształcenia, ze szczególnym uwzględnieniem metody ćwiczeń, tekstu przewodniego, pokazu.</w:t>
      </w:r>
    </w:p>
    <w:p w:rsidR="00B51039" w:rsidRPr="009E35EC" w:rsidRDefault="00B51039"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Dominującymi metodami powinny być metoda ćwiczeń, metoda tekstu przewodniego. Metody te zawierają opisy czynności niezbędne do wykonania zadania, a uczniowie pracują samodzielnie lub parami. Nauczyciel powinien obserwować, czy lider podczas podziału grupy na pary przestrzega zasad kultury i etyki.</w:t>
      </w:r>
    </w:p>
    <w:p w:rsidR="00FF41E5" w:rsidRPr="009E35EC" w:rsidRDefault="00FF41E5"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FF41E5"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Ś</w:t>
      </w:r>
      <w:r w:rsidR="00FF41E5" w:rsidRPr="009E35EC">
        <w:rPr>
          <w:rFonts w:ascii="Arial" w:hAnsi="Arial" w:cs="Arial"/>
          <w:b/>
          <w:color w:val="auto"/>
          <w:sz w:val="20"/>
          <w:szCs w:val="20"/>
        </w:rPr>
        <w:t>rodki dydaktyczne do przedmiotu</w:t>
      </w:r>
    </w:p>
    <w:p w:rsidR="00611BD7" w:rsidRPr="009E35EC" w:rsidRDefault="00D630ED"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35EC">
        <w:rPr>
          <w:rFonts w:ascii="Arial" w:hAnsi="Arial" w:cs="Arial"/>
          <w:color w:val="auto"/>
          <w:sz w:val="20"/>
          <w:szCs w:val="20"/>
        </w:rPr>
        <w:t>Z</w:t>
      </w:r>
      <w:r w:rsidR="00FF41E5" w:rsidRPr="009E35EC">
        <w:rPr>
          <w:rFonts w:ascii="Arial" w:hAnsi="Arial" w:cs="Arial"/>
          <w:color w:val="auto"/>
          <w:sz w:val="20"/>
          <w:szCs w:val="20"/>
        </w:rPr>
        <w:t>eszyty z tekstem przewodnim, zestawy ćwiczeń, instrukcje do ćwiczeń, makiety oraz schematy</w:t>
      </w:r>
      <w:r w:rsidR="00611BD7" w:rsidRPr="009E35EC">
        <w:rPr>
          <w:rFonts w:ascii="Arial" w:hAnsi="Arial" w:cs="Arial"/>
          <w:color w:val="auto"/>
          <w:sz w:val="20"/>
          <w:szCs w:val="20"/>
        </w:rPr>
        <w:t xml:space="preserve">, </w:t>
      </w:r>
      <w:r w:rsidR="00FF41E5" w:rsidRPr="009E35EC">
        <w:rPr>
          <w:rFonts w:ascii="Arial" w:hAnsi="Arial" w:cs="Arial"/>
          <w:color w:val="auto"/>
          <w:sz w:val="20"/>
          <w:szCs w:val="20"/>
        </w:rPr>
        <w:t>filmy i prezentacje multimedialne przedstawiające różne rodzaje</w:t>
      </w:r>
      <w:r w:rsidR="00611BD7" w:rsidRPr="009E35EC">
        <w:rPr>
          <w:rFonts w:ascii="Arial" w:hAnsi="Arial" w:cs="Arial"/>
          <w:color w:val="auto"/>
          <w:sz w:val="20"/>
          <w:szCs w:val="20"/>
        </w:rPr>
        <w:t xml:space="preserve"> materiałów drzewnych, drewna i materiałów drewnopochodnych</w:t>
      </w:r>
      <w:r w:rsidRPr="009E35EC">
        <w:rPr>
          <w:rFonts w:ascii="Arial" w:hAnsi="Arial" w:cs="Arial"/>
          <w:color w:val="auto"/>
          <w:sz w:val="20"/>
          <w:szCs w:val="20"/>
        </w:rPr>
        <w:t>.</w:t>
      </w:r>
    </w:p>
    <w:p w:rsidR="00611BD7" w:rsidRPr="009E35EC" w:rsidRDefault="00611BD7"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 xml:space="preserve">Gabloty z próbkami drewna lub kolorowe plansze z ilustracjami próbek podstawowych gatunków drewna, charakterystyki podstawowych gatunków drewna zawierające właściwości fizyczne, mechaniczne, technologiczne i chemiczne. </w:t>
      </w:r>
    </w:p>
    <w:p w:rsidR="00611BD7" w:rsidRPr="009E35EC" w:rsidRDefault="00611BD7"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611BD7"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W</w:t>
      </w:r>
      <w:r w:rsidR="00611BD7" w:rsidRPr="009E35EC">
        <w:rPr>
          <w:rFonts w:ascii="Arial" w:hAnsi="Arial" w:cs="Arial"/>
          <w:b/>
          <w:color w:val="auto"/>
          <w:sz w:val="20"/>
          <w:szCs w:val="20"/>
        </w:rPr>
        <w:t>arunki realizacji</w:t>
      </w:r>
    </w:p>
    <w:p w:rsidR="00D630ED" w:rsidRPr="009E35EC" w:rsidRDefault="00D630ED" w:rsidP="00315F82">
      <w:pPr>
        <w:spacing w:line="360" w:lineRule="auto"/>
        <w:jc w:val="both"/>
        <w:rPr>
          <w:rFonts w:ascii="Arial" w:hAnsi="Arial" w:cs="Arial"/>
          <w:color w:val="auto"/>
          <w:sz w:val="20"/>
          <w:szCs w:val="20"/>
        </w:rPr>
      </w:pPr>
      <w:r w:rsidRPr="009E35EC">
        <w:rPr>
          <w:rFonts w:ascii="Arial" w:hAnsi="Arial" w:cs="Arial"/>
          <w:color w:val="auto"/>
          <w:sz w:val="20"/>
          <w:szCs w:val="20"/>
        </w:rPr>
        <w:t>Zajęcia powinny być prowadzone w całej klasie lub w grupach 12</w:t>
      </w:r>
      <w:r w:rsidR="00F2283F" w:rsidRPr="009E35EC">
        <w:rPr>
          <w:rFonts w:ascii="Arial" w:hAnsi="Arial" w:cs="Arial"/>
          <w:sz w:val="20"/>
          <w:szCs w:val="20"/>
        </w:rPr>
        <w:t>–</w:t>
      </w:r>
      <w:r w:rsidRPr="009E35EC">
        <w:rPr>
          <w:rFonts w:ascii="Arial" w:hAnsi="Arial" w:cs="Arial"/>
          <w:color w:val="auto"/>
          <w:sz w:val="20"/>
          <w:szCs w:val="20"/>
        </w:rPr>
        <w:t>15</w:t>
      </w:r>
      <w:r w:rsidR="00F2283F" w:rsidRPr="009E35EC">
        <w:rPr>
          <w:rFonts w:ascii="Arial" w:hAnsi="Arial" w:cs="Arial"/>
          <w:color w:val="auto"/>
          <w:sz w:val="20"/>
          <w:szCs w:val="20"/>
        </w:rPr>
        <w:t>-</w:t>
      </w:r>
      <w:r w:rsidRPr="009E35EC">
        <w:rPr>
          <w:rFonts w:ascii="Arial" w:hAnsi="Arial" w:cs="Arial"/>
          <w:color w:val="auto"/>
          <w:sz w:val="20"/>
          <w:szCs w:val="20"/>
        </w:rPr>
        <w:t xml:space="preserve">osobowych, a ćwiczenia powinny być wykonywane parami lub indywidualnie. </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07255"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w:t>
      </w:r>
      <w:r w:rsidR="00D630ED" w:rsidRPr="009E35EC">
        <w:rPr>
          <w:rFonts w:ascii="Arial" w:hAnsi="Arial" w:cs="Arial"/>
          <w:b/>
          <w:color w:val="auto"/>
          <w:sz w:val="20"/>
          <w:szCs w:val="20"/>
        </w:rPr>
        <w:t>roponowane metody sprawdzania osiągnięć edukacyjnych ucznia</w:t>
      </w:r>
    </w:p>
    <w:p w:rsidR="00D630ED" w:rsidRDefault="00D630ED"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iCs/>
          <w:color w:val="auto"/>
          <w:sz w:val="20"/>
          <w:szCs w:val="20"/>
        </w:rPr>
      </w:pPr>
      <w:r w:rsidRPr="009E35EC">
        <w:rPr>
          <w:rFonts w:ascii="Arial" w:hAnsi="Arial" w:cs="Arial"/>
          <w:color w:val="auto"/>
          <w:sz w:val="20"/>
          <w:szCs w:val="20"/>
        </w:rPr>
        <w:t xml:space="preserve">Sprawdzanie osiągnięć edukacyjnych ucznia należy dokonać holistycznie przez ocenę: sprawdzianów ustnych i pisemnych,obserwacji pracy uczniów podczas wykonywania ćwiczeń wykonanych projektów edukacyjnych (na ocenę projektu będzie się składać: wartość merytoryczna opracowania, stosowanie słownictwa specjalistycznego oraz przejrzysta struktura pracy i sposób prezentacji projektu). </w:t>
      </w:r>
      <w:r w:rsidRPr="009E35EC">
        <w:rPr>
          <w:rFonts w:ascii="Arial" w:hAnsi="Arial" w:cs="Arial"/>
          <w:iCs/>
          <w:color w:val="auto"/>
          <w:sz w:val="20"/>
          <w:szCs w:val="20"/>
        </w:rPr>
        <w:t xml:space="preserve">Oceniając osiągnięcia uczniów, należy zwrócić uwagę na umiejętność logicznego myślenia, dokładność i czas realizacji ćwiczenia oraz zaangażowanie w jego wykonywanie. W ocenie osiągnięć ucznia </w:t>
      </w:r>
      <w:r w:rsidRPr="009E35EC">
        <w:rPr>
          <w:rFonts w:ascii="Arial" w:hAnsi="Arial" w:cs="Arial"/>
          <w:iCs/>
          <w:color w:val="auto"/>
          <w:sz w:val="20"/>
          <w:szCs w:val="20"/>
        </w:rPr>
        <w:lastRenderedPageBreak/>
        <w:t xml:space="preserve">po zakończeniu realizacji programu przedmiotu należy uwzględnić: odpowiedzi ustne, wyniki testu pisemnego wielokrotnego wyboru, testu z luką lub rozszerzoną wypowiedzią, ocenę uzyskaną za wykonanie ćwiczeń, ich poprawność oraz ocenę projektu </w:t>
      </w:r>
      <w:r w:rsidRPr="009E35EC">
        <w:rPr>
          <w:rFonts w:ascii="Arial" w:hAnsi="Arial" w:cs="Arial"/>
          <w:color w:val="auto"/>
          <w:sz w:val="20"/>
          <w:szCs w:val="20"/>
        </w:rPr>
        <w:t>edukacyjnego</w:t>
      </w:r>
      <w:r w:rsidRPr="009E35EC">
        <w:rPr>
          <w:rFonts w:ascii="Arial" w:hAnsi="Arial" w:cs="Arial"/>
          <w:iCs/>
          <w:color w:val="auto"/>
          <w:sz w:val="20"/>
          <w:szCs w:val="20"/>
        </w:rPr>
        <w:t>.</w:t>
      </w:r>
    </w:p>
    <w:p w:rsidR="0071550C" w:rsidRPr="009E35EC" w:rsidRDefault="0071550C"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707255" w:rsidRPr="009E35EC" w:rsidRDefault="004201D0" w:rsidP="00315F82">
      <w:pPr>
        <w:spacing w:line="360" w:lineRule="auto"/>
        <w:rPr>
          <w:rFonts w:ascii="Arial" w:hAnsi="Arial" w:cs="Arial"/>
          <w:b/>
          <w:color w:val="auto"/>
          <w:sz w:val="20"/>
          <w:szCs w:val="20"/>
        </w:rPr>
      </w:pPr>
      <w:r w:rsidRPr="009E35EC">
        <w:rPr>
          <w:rFonts w:ascii="Arial" w:hAnsi="Arial" w:cs="Arial"/>
          <w:b/>
          <w:color w:val="auto"/>
          <w:sz w:val="20"/>
          <w:szCs w:val="20"/>
        </w:rPr>
        <w:t>P</w:t>
      </w:r>
      <w:r w:rsidR="00D235E6" w:rsidRPr="009E35EC">
        <w:rPr>
          <w:rFonts w:ascii="Arial" w:hAnsi="Arial" w:cs="Arial"/>
          <w:b/>
          <w:color w:val="auto"/>
          <w:sz w:val="20"/>
          <w:szCs w:val="20"/>
        </w:rPr>
        <w:t>roponowane metody ewaluacji przedmiotu</w:t>
      </w:r>
    </w:p>
    <w:p w:rsidR="00D235E6" w:rsidRPr="00315F82" w:rsidRDefault="00D235E6"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315F82">
        <w:rPr>
          <w:rFonts w:ascii="Arial" w:eastAsia="Calibri" w:hAnsi="Arial" w:cs="Arial"/>
          <w:color w:val="auto"/>
          <w:sz w:val="20"/>
          <w:szCs w:val="20"/>
        </w:rPr>
        <w:t xml:space="preserve"> Nauczyciel za każdym razem, gdy bada osiągnięcia swoich uczniów, dokonuje pośrednio ewaluacji programu przedmiotu.</w:t>
      </w:r>
    </w:p>
    <w:p w:rsidR="00D235E6" w:rsidRPr="009E35EC" w:rsidRDefault="00D235E6"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Do pozyskania danych od uczniów warto zastosować testy standaryzowane i nie standaryzowane, np.:</w:t>
      </w:r>
    </w:p>
    <w:p w:rsidR="00D235E6" w:rsidRPr="009E35EC" w:rsidRDefault="00D235E6"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test pisemny dla uczniów </w:t>
      </w:r>
      <w:r w:rsidR="00BD6824" w:rsidRPr="009E35EC">
        <w:rPr>
          <w:rFonts w:ascii="Arial" w:hAnsi="Arial" w:cs="Arial"/>
          <w:color w:val="auto"/>
          <w:sz w:val="20"/>
          <w:szCs w:val="20"/>
        </w:rPr>
        <w:t xml:space="preserve">– </w:t>
      </w:r>
      <w:r w:rsidRPr="009E35EC">
        <w:rPr>
          <w:rFonts w:ascii="Arial" w:hAnsi="Arial" w:cs="Arial"/>
          <w:color w:val="auto"/>
          <w:sz w:val="20"/>
          <w:szCs w:val="20"/>
        </w:rPr>
        <w:t>ilu uczniów uzyska wyniki testu pisemnego powyżej 50%</w:t>
      </w:r>
      <w:r w:rsidR="00BD6824" w:rsidRPr="009E35EC">
        <w:rPr>
          <w:rFonts w:ascii="Arial" w:hAnsi="Arial" w:cs="Arial"/>
          <w:color w:val="auto"/>
          <w:sz w:val="20"/>
          <w:szCs w:val="20"/>
        </w:rPr>
        <w:t>,</w:t>
      </w:r>
    </w:p>
    <w:p w:rsidR="00D235E6" w:rsidRPr="009E35EC" w:rsidRDefault="00D235E6" w:rsidP="007034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35EC">
        <w:rPr>
          <w:rFonts w:ascii="Arial" w:hAnsi="Arial" w:cs="Arial"/>
          <w:color w:val="auto"/>
          <w:sz w:val="20"/>
          <w:szCs w:val="20"/>
        </w:rPr>
        <w:t xml:space="preserve">test praktyczny dla uczniów </w:t>
      </w:r>
      <w:r w:rsidR="00BD6824" w:rsidRPr="009E35EC">
        <w:rPr>
          <w:rFonts w:ascii="Arial" w:hAnsi="Arial" w:cs="Arial"/>
          <w:color w:val="auto"/>
          <w:sz w:val="20"/>
          <w:szCs w:val="20"/>
        </w:rPr>
        <w:t xml:space="preserve">– </w:t>
      </w:r>
      <w:r w:rsidRPr="009E35EC">
        <w:rPr>
          <w:rFonts w:ascii="Arial" w:hAnsi="Arial" w:cs="Arial"/>
          <w:color w:val="auto"/>
          <w:sz w:val="20"/>
          <w:szCs w:val="20"/>
        </w:rPr>
        <w:t>ilu uczniów uzyska wynik testu praktycznego powyżej 75%</w:t>
      </w:r>
      <w:r w:rsidR="00BD6824" w:rsidRPr="009E35EC">
        <w:rPr>
          <w:rFonts w:ascii="Arial" w:hAnsi="Arial" w:cs="Arial"/>
          <w:color w:val="auto"/>
          <w:sz w:val="20"/>
          <w:szCs w:val="20"/>
        </w:rPr>
        <w:t>.</w:t>
      </w:r>
    </w:p>
    <w:p w:rsidR="00D235E6" w:rsidRPr="00315F82" w:rsidRDefault="00D235E6"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315F82">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w:t>
      </w:r>
      <w:r w:rsidR="00DD2483" w:rsidRPr="00315F82">
        <w:rPr>
          <w:rFonts w:ascii="Arial" w:eastAsia="Calibri" w:hAnsi="Arial" w:cs="Arial"/>
          <w:color w:val="auto"/>
          <w:sz w:val="20"/>
          <w:szCs w:val="20"/>
        </w:rPr>
        <w:t>iu lub usunięciu pewnych metod/</w:t>
      </w:r>
      <w:r w:rsidRPr="00315F82">
        <w:rPr>
          <w:rFonts w:ascii="Arial" w:eastAsia="Calibri" w:hAnsi="Arial" w:cs="Ari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196443" w:rsidRDefault="0019644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br w:type="page"/>
      </w:r>
    </w:p>
    <w:p w:rsidR="004B02F4" w:rsidRPr="009E35EC" w:rsidRDefault="00707BB0" w:rsidP="00315F82">
      <w:pPr>
        <w:spacing w:line="360" w:lineRule="auto"/>
        <w:rPr>
          <w:rFonts w:ascii="Arial" w:hAnsi="Arial" w:cs="Arial"/>
          <w:b/>
          <w:color w:val="auto"/>
          <w:sz w:val="20"/>
          <w:szCs w:val="20"/>
        </w:rPr>
      </w:pPr>
      <w:r w:rsidRPr="009E35EC">
        <w:rPr>
          <w:rFonts w:ascii="Arial" w:hAnsi="Arial" w:cs="Arial"/>
          <w:b/>
          <w:color w:val="auto"/>
          <w:sz w:val="20"/>
          <w:szCs w:val="20"/>
        </w:rPr>
        <w:lastRenderedPageBreak/>
        <w:t xml:space="preserve">RYSUNEK TECHNICZNY </w:t>
      </w:r>
      <w:r w:rsidR="00E24277" w:rsidRPr="00EE3B57">
        <w:rPr>
          <w:rFonts w:ascii="Arial" w:hAnsi="Arial" w:cs="Arial"/>
          <w:b/>
          <w:color w:val="auto"/>
          <w:sz w:val="20"/>
          <w:szCs w:val="20"/>
        </w:rPr>
        <w:t>W BRANŻY DRZEWNO-ME</w:t>
      </w:r>
      <w:r w:rsidR="00FD6772">
        <w:rPr>
          <w:rFonts w:ascii="Arial" w:hAnsi="Arial" w:cs="Arial"/>
          <w:b/>
          <w:color w:val="auto"/>
          <w:sz w:val="20"/>
          <w:szCs w:val="20"/>
        </w:rPr>
        <w:t>B</w:t>
      </w:r>
      <w:r w:rsidR="00E24277" w:rsidRPr="00EE3B57">
        <w:rPr>
          <w:rFonts w:ascii="Arial" w:hAnsi="Arial" w:cs="Arial"/>
          <w:b/>
          <w:color w:val="auto"/>
          <w:sz w:val="20"/>
          <w:szCs w:val="20"/>
        </w:rPr>
        <w:t>LARSKIEJ</w:t>
      </w:r>
    </w:p>
    <w:p w:rsidR="004B02F4" w:rsidRPr="009E35EC" w:rsidRDefault="004B02F4" w:rsidP="00B17321">
      <w:pPr>
        <w:pBdr>
          <w:top w:val="none" w:sz="0" w:space="0" w:color="auto"/>
          <w:left w:val="none" w:sz="0" w:space="0" w:color="auto"/>
          <w:bottom w:val="none" w:sz="0" w:space="0" w:color="auto"/>
          <w:right w:val="none" w:sz="0" w:space="0" w:color="auto"/>
          <w:between w:val="none" w:sz="0" w:space="0" w:color="auto"/>
        </w:pBdr>
        <w:tabs>
          <w:tab w:val="left" w:pos="5560"/>
        </w:tabs>
        <w:spacing w:line="360" w:lineRule="auto"/>
        <w:jc w:val="both"/>
        <w:rPr>
          <w:rFonts w:ascii="Arial" w:hAnsi="Arial" w:cs="Arial"/>
          <w:color w:val="auto"/>
          <w:sz w:val="20"/>
          <w:szCs w:val="20"/>
        </w:rPr>
      </w:pPr>
    </w:p>
    <w:p w:rsidR="004B02F4" w:rsidRPr="009E35EC" w:rsidRDefault="005E0435" w:rsidP="005E0435">
      <w:pPr>
        <w:pBdr>
          <w:top w:val="none" w:sz="0" w:space="0" w:color="auto"/>
          <w:left w:val="none" w:sz="0" w:space="0" w:color="auto"/>
          <w:bottom w:val="none" w:sz="0" w:space="0" w:color="auto"/>
          <w:right w:val="none" w:sz="0" w:space="0" w:color="auto"/>
          <w:between w:val="none" w:sz="0" w:space="0" w:color="auto"/>
        </w:pBdr>
        <w:tabs>
          <w:tab w:val="left" w:pos="1665"/>
        </w:tabs>
        <w:spacing w:line="360" w:lineRule="auto"/>
        <w:jc w:val="both"/>
        <w:rPr>
          <w:rFonts w:ascii="Arial" w:hAnsi="Arial" w:cs="Arial"/>
          <w:b/>
          <w:color w:val="auto"/>
          <w:sz w:val="20"/>
          <w:szCs w:val="20"/>
        </w:rPr>
      </w:pPr>
      <w:r>
        <w:rPr>
          <w:rFonts w:ascii="Arial" w:hAnsi="Arial" w:cs="Arial"/>
          <w:b/>
          <w:color w:val="auto"/>
          <w:sz w:val="20"/>
          <w:szCs w:val="20"/>
        </w:rPr>
        <w:t>Cele ogólne</w:t>
      </w:r>
    </w:p>
    <w:p w:rsidR="004B02F4" w:rsidRPr="009E35EC" w:rsidRDefault="00707BB0" w:rsidP="007034D1">
      <w:pPr>
        <w:pStyle w:val="NormalnyWeb"/>
        <w:numPr>
          <w:ilvl w:val="0"/>
          <w:numId w:val="3"/>
        </w:numPr>
        <w:spacing w:before="0" w:beforeAutospacing="0" w:after="0" w:afterAutospacing="0" w:line="360" w:lineRule="auto"/>
        <w:ind w:left="426"/>
        <w:rPr>
          <w:rFonts w:ascii="Arial" w:hAnsi="Arial" w:cs="Arial"/>
          <w:sz w:val="20"/>
          <w:szCs w:val="20"/>
        </w:rPr>
      </w:pPr>
      <w:r w:rsidRPr="009E35EC">
        <w:rPr>
          <w:rFonts w:ascii="Arial" w:hAnsi="Arial" w:cs="Arial"/>
          <w:sz w:val="20"/>
          <w:szCs w:val="20"/>
        </w:rPr>
        <w:t>Poznanie z</w:t>
      </w:r>
      <w:r w:rsidR="00FC08FB" w:rsidRPr="009E35EC">
        <w:rPr>
          <w:rFonts w:ascii="Arial" w:hAnsi="Arial" w:cs="Arial"/>
          <w:sz w:val="20"/>
          <w:szCs w:val="20"/>
        </w:rPr>
        <w:t>asad rysunku technicznego</w:t>
      </w:r>
      <w:r w:rsidRPr="009E35EC">
        <w:rPr>
          <w:rFonts w:ascii="Arial" w:hAnsi="Arial" w:cs="Arial"/>
          <w:sz w:val="20"/>
          <w:szCs w:val="20"/>
        </w:rPr>
        <w:t xml:space="preserve"> oraz s</w:t>
      </w:r>
      <w:r w:rsidR="004B02F4" w:rsidRPr="009E35EC">
        <w:rPr>
          <w:rFonts w:ascii="Arial" w:hAnsi="Arial" w:cs="Arial"/>
          <w:sz w:val="20"/>
          <w:szCs w:val="20"/>
        </w:rPr>
        <w:t>porzą</w:t>
      </w:r>
      <w:r w:rsidRPr="009E35EC">
        <w:rPr>
          <w:rFonts w:ascii="Arial" w:hAnsi="Arial" w:cs="Arial"/>
          <w:sz w:val="20"/>
          <w:szCs w:val="20"/>
        </w:rPr>
        <w:t>dzania</w:t>
      </w:r>
      <w:r w:rsidR="004B02F4" w:rsidRPr="009E35EC">
        <w:rPr>
          <w:rFonts w:ascii="Arial" w:hAnsi="Arial" w:cs="Arial"/>
          <w:sz w:val="20"/>
          <w:szCs w:val="20"/>
        </w:rPr>
        <w:t>szki</w:t>
      </w:r>
      <w:r w:rsidR="00B56614" w:rsidRPr="009E35EC">
        <w:rPr>
          <w:rFonts w:ascii="Arial" w:hAnsi="Arial" w:cs="Arial"/>
          <w:sz w:val="20"/>
          <w:szCs w:val="20"/>
        </w:rPr>
        <w:t>ców i rysunkówtechnicznych.</w:t>
      </w:r>
    </w:p>
    <w:p w:rsidR="004B02F4" w:rsidRPr="009E35EC" w:rsidRDefault="00FC08FB" w:rsidP="007034D1">
      <w:pPr>
        <w:pStyle w:val="NormalnyWeb"/>
        <w:numPr>
          <w:ilvl w:val="0"/>
          <w:numId w:val="3"/>
        </w:numPr>
        <w:spacing w:before="0" w:beforeAutospacing="0" w:after="0" w:afterAutospacing="0" w:line="360" w:lineRule="auto"/>
        <w:ind w:left="426"/>
        <w:rPr>
          <w:rFonts w:ascii="Arial" w:hAnsi="Arial" w:cs="Arial"/>
          <w:sz w:val="20"/>
          <w:szCs w:val="20"/>
        </w:rPr>
      </w:pPr>
      <w:r w:rsidRPr="009E35EC">
        <w:rPr>
          <w:rFonts w:ascii="Arial" w:hAnsi="Arial" w:cs="Arial"/>
          <w:sz w:val="20"/>
          <w:szCs w:val="20"/>
        </w:rPr>
        <w:t>D</w:t>
      </w:r>
      <w:r w:rsidR="004B02F4" w:rsidRPr="009E35EC">
        <w:rPr>
          <w:rFonts w:ascii="Arial" w:hAnsi="Arial" w:cs="Arial"/>
          <w:sz w:val="20"/>
          <w:szCs w:val="20"/>
        </w:rPr>
        <w:t>ok</w:t>
      </w:r>
      <w:r w:rsidR="00707BB0" w:rsidRPr="009E35EC">
        <w:rPr>
          <w:rFonts w:ascii="Arial" w:hAnsi="Arial" w:cs="Arial"/>
          <w:sz w:val="20"/>
          <w:szCs w:val="20"/>
        </w:rPr>
        <w:t>umentowanie</w:t>
      </w:r>
      <w:r w:rsidR="004B02F4" w:rsidRPr="009E35EC">
        <w:rPr>
          <w:rFonts w:ascii="Arial" w:hAnsi="Arial" w:cs="Arial"/>
          <w:sz w:val="20"/>
          <w:szCs w:val="20"/>
        </w:rPr>
        <w:t xml:space="preserve"> konstrukcyjn</w:t>
      </w:r>
      <w:r w:rsidRPr="009E35EC">
        <w:rPr>
          <w:rFonts w:ascii="Arial" w:hAnsi="Arial" w:cs="Arial"/>
          <w:sz w:val="20"/>
          <w:szCs w:val="20"/>
        </w:rPr>
        <w:t>a</w:t>
      </w:r>
      <w:r w:rsidR="004B02F4" w:rsidRPr="009E35EC">
        <w:rPr>
          <w:rFonts w:ascii="Arial" w:hAnsi="Arial" w:cs="Arial"/>
          <w:sz w:val="20"/>
          <w:szCs w:val="20"/>
        </w:rPr>
        <w:t xml:space="preserve"> i technologiczn</w:t>
      </w:r>
      <w:r w:rsidRPr="009E35EC">
        <w:rPr>
          <w:rFonts w:ascii="Arial" w:hAnsi="Arial" w:cs="Arial"/>
          <w:sz w:val="20"/>
          <w:szCs w:val="20"/>
        </w:rPr>
        <w:t>a</w:t>
      </w:r>
      <w:r w:rsidR="00B56614" w:rsidRPr="009E35EC">
        <w:rPr>
          <w:rFonts w:ascii="Arial" w:hAnsi="Arial" w:cs="Arial"/>
          <w:sz w:val="20"/>
          <w:szCs w:val="20"/>
        </w:rPr>
        <w:t>.</w:t>
      </w:r>
    </w:p>
    <w:p w:rsidR="00FC08FB" w:rsidRPr="009E35EC" w:rsidRDefault="00232185" w:rsidP="007034D1">
      <w:pPr>
        <w:pStyle w:val="Akapitzlist"/>
        <w:numPr>
          <w:ilvl w:val="0"/>
          <w:numId w:val="3"/>
        </w:numPr>
        <w:spacing w:line="360" w:lineRule="auto"/>
        <w:ind w:left="426"/>
        <w:rPr>
          <w:rFonts w:ascii="Arial" w:hAnsi="Arial" w:cs="Arial"/>
          <w:color w:val="auto"/>
          <w:sz w:val="20"/>
          <w:szCs w:val="20"/>
        </w:rPr>
      </w:pPr>
      <w:r w:rsidRPr="009E35EC">
        <w:rPr>
          <w:rFonts w:ascii="Arial" w:hAnsi="Arial" w:cs="Arial"/>
          <w:color w:val="auto"/>
          <w:sz w:val="20"/>
          <w:szCs w:val="20"/>
        </w:rPr>
        <w:t>Poznanie p</w:t>
      </w:r>
      <w:r w:rsidR="00FC08FB" w:rsidRPr="009E35EC">
        <w:rPr>
          <w:rFonts w:ascii="Arial" w:hAnsi="Arial" w:cs="Arial"/>
          <w:color w:val="auto"/>
          <w:sz w:val="20"/>
          <w:szCs w:val="20"/>
        </w:rPr>
        <w:t>rogram</w:t>
      </w:r>
      <w:r w:rsidRPr="009E35EC">
        <w:rPr>
          <w:rFonts w:ascii="Arial" w:hAnsi="Arial" w:cs="Arial"/>
          <w:color w:val="auto"/>
          <w:sz w:val="20"/>
          <w:szCs w:val="20"/>
        </w:rPr>
        <w:t>ów</w:t>
      </w:r>
      <w:r w:rsidR="00FC08FB" w:rsidRPr="009E35EC">
        <w:rPr>
          <w:rFonts w:ascii="Arial" w:hAnsi="Arial" w:cs="Arial"/>
          <w:color w:val="auto"/>
          <w:sz w:val="20"/>
          <w:szCs w:val="20"/>
        </w:rPr>
        <w:t xml:space="preserve"> komputerow</w:t>
      </w:r>
      <w:r w:rsidRPr="009E35EC">
        <w:rPr>
          <w:rFonts w:ascii="Arial" w:hAnsi="Arial" w:cs="Arial"/>
          <w:color w:val="auto"/>
          <w:sz w:val="20"/>
          <w:szCs w:val="20"/>
        </w:rPr>
        <w:t>ych</w:t>
      </w:r>
      <w:r w:rsidR="00FC08FB" w:rsidRPr="009E35EC">
        <w:rPr>
          <w:rFonts w:ascii="Arial" w:hAnsi="Arial" w:cs="Arial"/>
          <w:color w:val="auto"/>
          <w:sz w:val="20"/>
          <w:szCs w:val="20"/>
        </w:rPr>
        <w:t xml:space="preserve"> wspomagając</w:t>
      </w:r>
      <w:r w:rsidRPr="009E35EC">
        <w:rPr>
          <w:rFonts w:ascii="Arial" w:hAnsi="Arial" w:cs="Arial"/>
          <w:color w:val="auto"/>
          <w:sz w:val="20"/>
          <w:szCs w:val="20"/>
        </w:rPr>
        <w:t>ych</w:t>
      </w:r>
      <w:r w:rsidR="00FC08FB" w:rsidRPr="009E35EC">
        <w:rPr>
          <w:rFonts w:ascii="Arial" w:hAnsi="Arial" w:cs="Arial"/>
          <w:color w:val="auto"/>
          <w:sz w:val="20"/>
          <w:szCs w:val="20"/>
        </w:rPr>
        <w:t xml:space="preserve"> wykonywanie wyrobu stolarskiego.</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B02F4" w:rsidRPr="009E35EC" w:rsidRDefault="00232185"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F749D3" w:rsidRPr="009E35EC" w:rsidRDefault="00F749D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4B02F4" w:rsidRPr="009E35EC" w:rsidRDefault="00FC08FB"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wykonywać </w:t>
      </w:r>
      <w:r w:rsidR="00B0703F" w:rsidRPr="009E35EC">
        <w:rPr>
          <w:rFonts w:ascii="Arial" w:hAnsi="Arial" w:cs="Arial"/>
          <w:color w:val="auto"/>
          <w:sz w:val="20"/>
          <w:szCs w:val="20"/>
        </w:rPr>
        <w:t>szkice i rysunki techniczne</w:t>
      </w:r>
      <w:r w:rsidR="00232185" w:rsidRPr="009E35EC">
        <w:rPr>
          <w:rFonts w:ascii="Arial" w:hAnsi="Arial" w:cs="Arial"/>
          <w:color w:val="auto"/>
          <w:sz w:val="20"/>
          <w:szCs w:val="20"/>
        </w:rPr>
        <w:t>,</w:t>
      </w:r>
    </w:p>
    <w:p w:rsidR="00B0703F" w:rsidRPr="009E35EC" w:rsidRDefault="00707BB0"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odczytywać </w:t>
      </w:r>
      <w:r w:rsidR="00B0703F" w:rsidRPr="009E35EC">
        <w:rPr>
          <w:rFonts w:ascii="Arial" w:hAnsi="Arial" w:cs="Arial"/>
          <w:color w:val="auto"/>
          <w:sz w:val="20"/>
          <w:szCs w:val="20"/>
        </w:rPr>
        <w:t>rysunki</w:t>
      </w:r>
      <w:r w:rsidR="009B2EA1" w:rsidRPr="009E35EC">
        <w:rPr>
          <w:rFonts w:ascii="Arial" w:hAnsi="Arial" w:cs="Arial"/>
          <w:color w:val="auto"/>
          <w:sz w:val="20"/>
          <w:szCs w:val="20"/>
        </w:rPr>
        <w:t xml:space="preserve"> techniczne i informacje z rysunku </w:t>
      </w:r>
      <w:r w:rsidR="00B0703F" w:rsidRPr="009E35EC">
        <w:rPr>
          <w:rFonts w:ascii="Arial" w:hAnsi="Arial" w:cs="Arial"/>
          <w:color w:val="auto"/>
          <w:sz w:val="20"/>
          <w:szCs w:val="20"/>
        </w:rPr>
        <w:t>techniczne</w:t>
      </w:r>
      <w:r w:rsidR="009B2EA1" w:rsidRPr="009E35EC">
        <w:rPr>
          <w:rFonts w:ascii="Arial" w:hAnsi="Arial" w:cs="Arial"/>
          <w:color w:val="auto"/>
          <w:sz w:val="20"/>
          <w:szCs w:val="20"/>
        </w:rPr>
        <w:t>go</w:t>
      </w:r>
      <w:r w:rsidR="00232185" w:rsidRPr="009E35EC">
        <w:rPr>
          <w:rFonts w:ascii="Arial" w:hAnsi="Arial" w:cs="Arial"/>
          <w:color w:val="auto"/>
          <w:sz w:val="20"/>
          <w:szCs w:val="20"/>
        </w:rPr>
        <w:t>,</w:t>
      </w:r>
    </w:p>
    <w:p w:rsidR="00B0703F" w:rsidRPr="009E35EC" w:rsidRDefault="00B0703F"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wykonywać rzutowanie prostokątne i aksonometryczne</w:t>
      </w:r>
      <w:r w:rsidR="00232185" w:rsidRPr="009E35EC">
        <w:rPr>
          <w:rFonts w:ascii="Arial" w:hAnsi="Arial" w:cs="Arial"/>
          <w:color w:val="auto"/>
          <w:sz w:val="20"/>
          <w:szCs w:val="20"/>
        </w:rPr>
        <w:t>,</w:t>
      </w:r>
    </w:p>
    <w:p w:rsidR="009B2EA1"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wyjaśniać zasady rysunku technicznego</w:t>
      </w:r>
      <w:r w:rsidR="00F749D3" w:rsidRPr="009E35EC">
        <w:rPr>
          <w:rFonts w:ascii="Arial" w:hAnsi="Arial" w:cs="Arial"/>
          <w:color w:val="auto"/>
          <w:sz w:val="20"/>
          <w:szCs w:val="20"/>
        </w:rPr>
        <w:t>,</w:t>
      </w:r>
    </w:p>
    <w:p w:rsidR="009B2EA1"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stosować uproszczenia rysunkowe</w:t>
      </w:r>
      <w:r w:rsidR="00F749D3" w:rsidRPr="009E35EC">
        <w:rPr>
          <w:rFonts w:ascii="Arial" w:hAnsi="Arial" w:cs="Arial"/>
          <w:color w:val="auto"/>
          <w:sz w:val="20"/>
          <w:szCs w:val="20"/>
        </w:rPr>
        <w:t>,</w:t>
      </w:r>
    </w:p>
    <w:p w:rsidR="00B0703F"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wymiarować element rysowany, szkicowany zgodnie z zasadami rysunku technicznego</w:t>
      </w:r>
      <w:r w:rsidR="00F749D3" w:rsidRPr="009E35EC">
        <w:rPr>
          <w:rFonts w:ascii="Arial" w:hAnsi="Arial" w:cs="Arial"/>
          <w:color w:val="auto"/>
          <w:sz w:val="20"/>
          <w:szCs w:val="20"/>
        </w:rPr>
        <w:t>,</w:t>
      </w:r>
    </w:p>
    <w:p w:rsidR="009B2EA1"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odczytywać informacje z rysunku technicznego</w:t>
      </w:r>
      <w:r w:rsidR="00F749D3" w:rsidRPr="009E35EC">
        <w:rPr>
          <w:rFonts w:ascii="Arial" w:hAnsi="Arial" w:cs="Arial"/>
          <w:color w:val="auto"/>
          <w:sz w:val="20"/>
          <w:szCs w:val="20"/>
        </w:rPr>
        <w:t>,</w:t>
      </w:r>
    </w:p>
    <w:p w:rsidR="004B02F4" w:rsidRPr="009E35EC" w:rsidRDefault="004B02F4"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stosować programy komputerowe wspomagające wykonywanie wyrobu stolarskiego</w:t>
      </w:r>
      <w:r w:rsidR="00F749D3" w:rsidRPr="009E35EC">
        <w:rPr>
          <w:rFonts w:ascii="Arial" w:hAnsi="Arial" w:cs="Arial"/>
          <w:color w:val="auto"/>
          <w:sz w:val="20"/>
          <w:szCs w:val="20"/>
        </w:rPr>
        <w:t>,</w:t>
      </w:r>
    </w:p>
    <w:p w:rsidR="009B2EA1"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dobiera</w:t>
      </w:r>
      <w:r w:rsidR="00FC08FB" w:rsidRPr="009E35EC">
        <w:rPr>
          <w:rFonts w:ascii="Arial" w:hAnsi="Arial" w:cs="Arial"/>
          <w:color w:val="auto"/>
          <w:sz w:val="20"/>
          <w:szCs w:val="20"/>
        </w:rPr>
        <w:t>ć</w:t>
      </w:r>
      <w:r w:rsidRPr="009E35EC">
        <w:rPr>
          <w:rFonts w:ascii="Arial" w:hAnsi="Arial" w:cs="Arial"/>
          <w:color w:val="auto"/>
          <w:sz w:val="20"/>
          <w:szCs w:val="20"/>
        </w:rPr>
        <w:t xml:space="preserve"> program komputerowy do projektowania wyrobu stolarskiego</w:t>
      </w:r>
      <w:r w:rsidR="00F749D3" w:rsidRPr="009E35EC">
        <w:rPr>
          <w:rFonts w:ascii="Arial" w:hAnsi="Arial" w:cs="Arial"/>
          <w:color w:val="auto"/>
          <w:sz w:val="20"/>
          <w:szCs w:val="20"/>
        </w:rPr>
        <w:t>,</w:t>
      </w:r>
    </w:p>
    <w:p w:rsidR="00FC08FB"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s</w:t>
      </w:r>
      <w:r w:rsidR="00FC08FB" w:rsidRPr="009E35EC">
        <w:rPr>
          <w:rFonts w:ascii="Arial" w:hAnsi="Arial" w:cs="Arial"/>
          <w:color w:val="auto"/>
          <w:sz w:val="20"/>
          <w:szCs w:val="20"/>
        </w:rPr>
        <w:t>tosować</w:t>
      </w:r>
      <w:r w:rsidRPr="009E35EC">
        <w:rPr>
          <w:rFonts w:ascii="Arial" w:hAnsi="Arial" w:cs="Arial"/>
          <w:color w:val="auto"/>
          <w:sz w:val="20"/>
          <w:szCs w:val="20"/>
        </w:rPr>
        <w:t xml:space="preserve"> program komputerowy do wykonania wyrobu stolarskiego</w:t>
      </w:r>
      <w:r w:rsidR="00F749D3" w:rsidRPr="009E35EC">
        <w:rPr>
          <w:rFonts w:ascii="Arial" w:hAnsi="Arial" w:cs="Arial"/>
          <w:color w:val="auto"/>
          <w:sz w:val="20"/>
          <w:szCs w:val="20"/>
        </w:rPr>
        <w:t>,</w:t>
      </w:r>
    </w:p>
    <w:p w:rsidR="00B0703F"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w</w:t>
      </w:r>
      <w:r w:rsidR="00195259" w:rsidRPr="009E35EC">
        <w:rPr>
          <w:rFonts w:ascii="Arial" w:hAnsi="Arial" w:cs="Arial"/>
          <w:color w:val="auto"/>
          <w:sz w:val="20"/>
          <w:szCs w:val="20"/>
        </w:rPr>
        <w:t xml:space="preserve">ykonywać </w:t>
      </w:r>
      <w:r w:rsidRPr="009E35EC">
        <w:rPr>
          <w:rFonts w:ascii="Arial" w:hAnsi="Arial" w:cs="Arial"/>
          <w:color w:val="auto"/>
          <w:sz w:val="20"/>
          <w:szCs w:val="20"/>
        </w:rPr>
        <w:t>w programie komputerowymrysunki części zgodnie z zasadami rysunku technicznego</w:t>
      </w:r>
      <w:r w:rsidR="000B69AA" w:rsidRPr="009E35EC">
        <w:rPr>
          <w:rFonts w:ascii="Arial" w:hAnsi="Arial" w:cs="Arial"/>
          <w:color w:val="auto"/>
          <w:sz w:val="20"/>
          <w:szCs w:val="20"/>
        </w:rPr>
        <w:t>,</w:t>
      </w:r>
    </w:p>
    <w:p w:rsidR="00DA275D" w:rsidRPr="009E35EC" w:rsidRDefault="00FC08FB"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rozpoznawać właściwe normy i procedury oceny zgodności podczas re</w:t>
      </w:r>
      <w:r w:rsidR="00DA275D" w:rsidRPr="009E35EC">
        <w:rPr>
          <w:rFonts w:ascii="Arial" w:hAnsi="Arial" w:cs="Arial"/>
          <w:color w:val="auto"/>
          <w:sz w:val="20"/>
          <w:szCs w:val="20"/>
        </w:rPr>
        <w:t>alizacji zadań zawodowych</w:t>
      </w:r>
      <w:r w:rsidR="000B69AA" w:rsidRPr="009E35EC">
        <w:rPr>
          <w:rFonts w:ascii="Arial" w:hAnsi="Arial" w:cs="Arial"/>
          <w:color w:val="auto"/>
          <w:sz w:val="20"/>
          <w:szCs w:val="20"/>
        </w:rPr>
        <w:t>,</w:t>
      </w:r>
    </w:p>
    <w:p w:rsidR="00FC08FB" w:rsidRPr="009E35EC" w:rsidRDefault="00DA275D"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komunikować się w zespole.</w:t>
      </w:r>
    </w:p>
    <w:p w:rsidR="00FC08FB" w:rsidRPr="009E35EC" w:rsidRDefault="00FC08FB" w:rsidP="00315F82">
      <w:pPr>
        <w:pStyle w:val="Akapitzlist"/>
        <w:spacing w:line="360" w:lineRule="auto"/>
        <w:ind w:left="1140"/>
        <w:rPr>
          <w:rFonts w:ascii="Arial" w:hAnsi="Arial" w:cs="Arial"/>
          <w:color w:val="auto"/>
          <w:sz w:val="20"/>
          <w:szCs w:val="20"/>
        </w:rPr>
      </w:pPr>
    </w:p>
    <w:p w:rsidR="00B0703F" w:rsidRDefault="00B0703F" w:rsidP="00315F82">
      <w:pPr>
        <w:pStyle w:val="Akapitzlist"/>
        <w:spacing w:line="360" w:lineRule="auto"/>
        <w:ind w:left="60"/>
        <w:rPr>
          <w:rFonts w:ascii="Arial" w:hAnsi="Arial" w:cs="Arial"/>
          <w:color w:val="auto"/>
          <w:sz w:val="20"/>
          <w:szCs w:val="20"/>
        </w:rPr>
      </w:pPr>
    </w:p>
    <w:p w:rsidR="00196443" w:rsidRDefault="00196443" w:rsidP="00315F82">
      <w:pPr>
        <w:pStyle w:val="Akapitzlist"/>
        <w:spacing w:line="360" w:lineRule="auto"/>
        <w:ind w:left="60"/>
        <w:rPr>
          <w:rFonts w:ascii="Arial" w:hAnsi="Arial" w:cs="Arial"/>
          <w:color w:val="auto"/>
          <w:sz w:val="20"/>
          <w:szCs w:val="20"/>
        </w:rPr>
      </w:pPr>
    </w:p>
    <w:p w:rsidR="00196443" w:rsidRPr="009E35EC" w:rsidRDefault="00196443" w:rsidP="00315F82">
      <w:pPr>
        <w:pStyle w:val="Akapitzlist"/>
        <w:spacing w:line="360" w:lineRule="auto"/>
        <w:ind w:left="60"/>
        <w:rPr>
          <w:rFonts w:ascii="Arial" w:hAnsi="Arial" w:cs="Arial"/>
          <w:color w:val="auto"/>
          <w:sz w:val="20"/>
          <w:szCs w:val="20"/>
        </w:rPr>
      </w:pPr>
    </w:p>
    <w:p w:rsidR="00372F82" w:rsidRPr="009E35EC" w:rsidRDefault="00072698" w:rsidP="00315F82">
      <w:pPr>
        <w:pStyle w:val="Akapitzlist"/>
        <w:spacing w:line="360" w:lineRule="auto"/>
        <w:ind w:left="0"/>
        <w:rPr>
          <w:rFonts w:ascii="Arial" w:hAnsi="Arial" w:cs="Arial"/>
          <w:b/>
          <w:color w:val="auto"/>
          <w:sz w:val="20"/>
          <w:szCs w:val="20"/>
        </w:rPr>
      </w:pPr>
      <w:r w:rsidRPr="009E35EC">
        <w:rPr>
          <w:rFonts w:ascii="Arial" w:hAnsi="Arial" w:cs="Arial"/>
          <w:b/>
          <w:color w:val="auto"/>
          <w:sz w:val="20"/>
          <w:szCs w:val="20"/>
        </w:rPr>
        <w:lastRenderedPageBreak/>
        <w:t xml:space="preserve">MATERIAŁ NAUCZANIA:RYSUNEK TECHNICZNY </w:t>
      </w:r>
      <w:r w:rsidR="00621731">
        <w:rPr>
          <w:rFonts w:ascii="Arial" w:hAnsi="Arial" w:cs="Arial"/>
          <w:b/>
          <w:color w:val="auto"/>
          <w:sz w:val="20"/>
          <w:szCs w:val="20"/>
        </w:rPr>
        <w:t>W BRANŻY DRZEWNO-MEBLARSKIEJ</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2"/>
        <w:gridCol w:w="2699"/>
        <w:gridCol w:w="850"/>
        <w:gridCol w:w="3969"/>
        <w:gridCol w:w="3683"/>
        <w:gridCol w:w="995"/>
      </w:tblGrid>
      <w:tr w:rsidR="004B02F4" w:rsidRPr="003B6AD0" w:rsidTr="0051042D">
        <w:tc>
          <w:tcPr>
            <w:tcW w:w="1662" w:type="dxa"/>
            <w:vMerge w:val="restart"/>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Dział programowy</w:t>
            </w:r>
          </w:p>
        </w:tc>
        <w:tc>
          <w:tcPr>
            <w:tcW w:w="2699" w:type="dxa"/>
            <w:vMerge w:val="restart"/>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Tematy jednostek metodycznych</w:t>
            </w:r>
          </w:p>
        </w:tc>
        <w:tc>
          <w:tcPr>
            <w:tcW w:w="850" w:type="dxa"/>
            <w:vMerge w:val="restart"/>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Liczba godz.</w:t>
            </w:r>
          </w:p>
        </w:tc>
        <w:tc>
          <w:tcPr>
            <w:tcW w:w="7652" w:type="dxa"/>
            <w:gridSpan w:val="2"/>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Wymagania programowe</w:t>
            </w:r>
          </w:p>
        </w:tc>
        <w:tc>
          <w:tcPr>
            <w:tcW w:w="995" w:type="dxa"/>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Uwagi o realizacji</w:t>
            </w:r>
          </w:p>
        </w:tc>
      </w:tr>
      <w:tr w:rsidR="004B02F4" w:rsidRPr="003B6AD0" w:rsidTr="0051042D">
        <w:tc>
          <w:tcPr>
            <w:tcW w:w="1662" w:type="dxa"/>
            <w:vMerge/>
          </w:tcPr>
          <w:p w:rsidR="004B02F4" w:rsidRPr="003B6AD0" w:rsidRDefault="004B02F4" w:rsidP="00813A85">
            <w:pPr>
              <w:rPr>
                <w:rFonts w:ascii="Arial" w:hAnsi="Arial" w:cs="Arial"/>
                <w:color w:val="auto"/>
                <w:sz w:val="20"/>
                <w:szCs w:val="20"/>
              </w:rPr>
            </w:pPr>
          </w:p>
        </w:tc>
        <w:tc>
          <w:tcPr>
            <w:tcW w:w="2699" w:type="dxa"/>
            <w:vMerge/>
          </w:tcPr>
          <w:p w:rsidR="004B02F4" w:rsidRPr="003B6AD0" w:rsidRDefault="004B02F4" w:rsidP="00072698">
            <w:pPr>
              <w:rPr>
                <w:rFonts w:ascii="Arial" w:hAnsi="Arial" w:cs="Arial"/>
                <w:color w:val="auto"/>
                <w:sz w:val="20"/>
                <w:szCs w:val="20"/>
              </w:rPr>
            </w:pPr>
          </w:p>
        </w:tc>
        <w:tc>
          <w:tcPr>
            <w:tcW w:w="850" w:type="dxa"/>
            <w:vMerge/>
          </w:tcPr>
          <w:p w:rsidR="004B02F4" w:rsidRPr="003B6AD0" w:rsidRDefault="004B02F4" w:rsidP="00A571FA">
            <w:pPr>
              <w:jc w:val="center"/>
              <w:rPr>
                <w:rFonts w:ascii="Arial" w:hAnsi="Arial" w:cs="Arial"/>
                <w:color w:val="auto"/>
                <w:sz w:val="20"/>
                <w:szCs w:val="20"/>
              </w:rPr>
            </w:pPr>
          </w:p>
        </w:tc>
        <w:tc>
          <w:tcPr>
            <w:tcW w:w="3969" w:type="dxa"/>
          </w:tcPr>
          <w:p w:rsidR="004B02F4" w:rsidRPr="003B6AD0" w:rsidRDefault="004B02F4" w:rsidP="00813A85">
            <w:pPr>
              <w:rPr>
                <w:rFonts w:ascii="Arial" w:hAnsi="Arial" w:cs="Arial"/>
                <w:color w:val="auto"/>
                <w:sz w:val="20"/>
                <w:szCs w:val="20"/>
              </w:rPr>
            </w:pPr>
            <w:r w:rsidRPr="003B6AD0">
              <w:rPr>
                <w:rFonts w:ascii="Arial" w:hAnsi="Arial" w:cs="Arial"/>
                <w:color w:val="auto"/>
                <w:sz w:val="20"/>
                <w:szCs w:val="20"/>
              </w:rPr>
              <w:t>Podstawowe</w:t>
            </w:r>
          </w:p>
          <w:p w:rsidR="004B02F4" w:rsidRPr="003B6AD0" w:rsidRDefault="004B02F4" w:rsidP="00813A85">
            <w:pPr>
              <w:rPr>
                <w:rFonts w:ascii="Arial" w:hAnsi="Arial" w:cs="Arial"/>
                <w:b/>
                <w:color w:val="auto"/>
                <w:sz w:val="20"/>
                <w:szCs w:val="20"/>
              </w:rPr>
            </w:pPr>
            <w:r w:rsidRPr="003B6AD0">
              <w:rPr>
                <w:rFonts w:ascii="Arial" w:hAnsi="Arial" w:cs="Arial"/>
                <w:b/>
                <w:color w:val="auto"/>
                <w:sz w:val="20"/>
                <w:szCs w:val="20"/>
              </w:rPr>
              <w:t>Uczeń potrafi:</w:t>
            </w:r>
          </w:p>
        </w:tc>
        <w:tc>
          <w:tcPr>
            <w:tcW w:w="3683" w:type="dxa"/>
          </w:tcPr>
          <w:p w:rsidR="004B02F4" w:rsidRPr="003B6AD0" w:rsidRDefault="004B02F4" w:rsidP="00813A85">
            <w:pPr>
              <w:rPr>
                <w:rFonts w:ascii="Arial" w:hAnsi="Arial" w:cs="Arial"/>
                <w:color w:val="auto"/>
                <w:sz w:val="20"/>
                <w:szCs w:val="20"/>
              </w:rPr>
            </w:pPr>
            <w:r w:rsidRPr="003B6AD0">
              <w:rPr>
                <w:rFonts w:ascii="Arial" w:hAnsi="Arial" w:cs="Arial"/>
                <w:color w:val="auto"/>
                <w:sz w:val="20"/>
                <w:szCs w:val="20"/>
              </w:rPr>
              <w:t>Ponadpodstawowe</w:t>
            </w:r>
          </w:p>
          <w:p w:rsidR="004B02F4" w:rsidRPr="003B6AD0" w:rsidRDefault="004B02F4" w:rsidP="00813A85">
            <w:pPr>
              <w:rPr>
                <w:rFonts w:ascii="Arial" w:hAnsi="Arial" w:cs="Arial"/>
                <w:b/>
                <w:color w:val="auto"/>
                <w:sz w:val="20"/>
                <w:szCs w:val="20"/>
              </w:rPr>
            </w:pPr>
            <w:r w:rsidRPr="003B6AD0">
              <w:rPr>
                <w:rFonts w:ascii="Arial" w:hAnsi="Arial" w:cs="Arial"/>
                <w:b/>
                <w:color w:val="auto"/>
                <w:sz w:val="20"/>
                <w:szCs w:val="20"/>
              </w:rPr>
              <w:t>Uczeń potrafi:</w:t>
            </w:r>
          </w:p>
        </w:tc>
        <w:tc>
          <w:tcPr>
            <w:tcW w:w="995" w:type="dxa"/>
          </w:tcPr>
          <w:p w:rsidR="004B02F4" w:rsidRPr="003B6AD0" w:rsidRDefault="004B02F4" w:rsidP="00813A85">
            <w:pPr>
              <w:rPr>
                <w:rFonts w:ascii="Arial" w:hAnsi="Arial" w:cs="Arial"/>
                <w:color w:val="auto"/>
                <w:sz w:val="20"/>
                <w:szCs w:val="20"/>
              </w:rPr>
            </w:pPr>
            <w:r w:rsidRPr="003B6AD0">
              <w:rPr>
                <w:rFonts w:ascii="Arial" w:hAnsi="Arial" w:cs="Arial"/>
                <w:color w:val="auto"/>
                <w:sz w:val="20"/>
                <w:szCs w:val="20"/>
              </w:rPr>
              <w:t>Etap realizacji</w:t>
            </w:r>
          </w:p>
        </w:tc>
      </w:tr>
      <w:tr w:rsidR="003E3C6C" w:rsidRPr="003B6AD0" w:rsidTr="0051042D">
        <w:tc>
          <w:tcPr>
            <w:tcW w:w="1662" w:type="dxa"/>
            <w:vMerge w:val="restart"/>
          </w:tcPr>
          <w:p w:rsidR="003E3C6C" w:rsidRPr="003B6AD0" w:rsidRDefault="003E3C6C" w:rsidP="00813A85">
            <w:pPr>
              <w:rPr>
                <w:rFonts w:ascii="Arial" w:hAnsi="Arial" w:cs="Arial"/>
                <w:color w:val="auto"/>
                <w:sz w:val="20"/>
                <w:szCs w:val="20"/>
              </w:rPr>
            </w:pPr>
            <w:r w:rsidRPr="003B6AD0">
              <w:rPr>
                <w:rFonts w:ascii="Arial" w:hAnsi="Arial" w:cs="Arial"/>
                <w:color w:val="auto"/>
                <w:sz w:val="20"/>
                <w:szCs w:val="20"/>
              </w:rPr>
              <w:t>I. Podstawy rysunku technicznego.</w:t>
            </w:r>
          </w:p>
          <w:p w:rsidR="00BB3A6A" w:rsidRPr="003B6AD0" w:rsidRDefault="00BB3A6A" w:rsidP="00813A85">
            <w:pPr>
              <w:rPr>
                <w:rFonts w:ascii="Arial" w:hAnsi="Arial" w:cs="Arial"/>
                <w:color w:val="auto"/>
                <w:sz w:val="20"/>
                <w:szCs w:val="20"/>
              </w:rPr>
            </w:pPr>
            <w:r w:rsidRPr="003B6AD0">
              <w:rPr>
                <w:rFonts w:ascii="Arial" w:hAnsi="Arial" w:cs="Arial"/>
                <w:color w:val="auto"/>
                <w:sz w:val="20"/>
                <w:szCs w:val="20"/>
              </w:rPr>
              <w:t>Sporządzanie szkiców i rysunków technicznych</w:t>
            </w:r>
          </w:p>
          <w:p w:rsidR="00303520" w:rsidRPr="003B6AD0" w:rsidRDefault="00303520" w:rsidP="00813A85">
            <w:pPr>
              <w:rPr>
                <w:rFonts w:ascii="Arial" w:hAnsi="Arial" w:cs="Arial"/>
                <w:color w:val="auto"/>
                <w:sz w:val="20"/>
                <w:szCs w:val="20"/>
              </w:rPr>
            </w:pPr>
          </w:p>
        </w:tc>
        <w:tc>
          <w:tcPr>
            <w:tcW w:w="2699" w:type="dxa"/>
          </w:tcPr>
          <w:p w:rsidR="003E3C6C" w:rsidRPr="003B6AD0" w:rsidRDefault="003E3C6C" w:rsidP="00072698">
            <w:pPr>
              <w:rPr>
                <w:rFonts w:ascii="Arial" w:hAnsi="Arial" w:cs="Arial"/>
                <w:color w:val="auto"/>
                <w:sz w:val="20"/>
                <w:szCs w:val="20"/>
              </w:rPr>
            </w:pPr>
            <w:r w:rsidRPr="003B6AD0">
              <w:rPr>
                <w:rFonts w:ascii="Arial" w:hAnsi="Arial" w:cs="Arial"/>
                <w:color w:val="auto"/>
                <w:sz w:val="20"/>
                <w:szCs w:val="20"/>
              </w:rPr>
              <w:t xml:space="preserve">1. Zagadnienia wstępne </w:t>
            </w:r>
          </w:p>
        </w:tc>
        <w:tc>
          <w:tcPr>
            <w:tcW w:w="850" w:type="dxa"/>
          </w:tcPr>
          <w:p w:rsidR="003E3C6C" w:rsidRPr="003B6AD0" w:rsidRDefault="003E3C6C" w:rsidP="00A21236">
            <w:pPr>
              <w:jc w:val="center"/>
              <w:rPr>
                <w:rFonts w:ascii="Arial" w:hAnsi="Arial" w:cs="Arial"/>
                <w:color w:val="auto"/>
                <w:sz w:val="20"/>
                <w:szCs w:val="20"/>
              </w:rPr>
            </w:pPr>
          </w:p>
        </w:tc>
        <w:tc>
          <w:tcPr>
            <w:tcW w:w="3969" w:type="dxa"/>
          </w:tcPr>
          <w:p w:rsidR="00907658" w:rsidRPr="003B6AD0" w:rsidRDefault="003E3C6C" w:rsidP="00F07219">
            <w:pPr>
              <w:pStyle w:val="Akapitzlist"/>
              <w:ind w:left="0"/>
              <w:rPr>
                <w:rFonts w:ascii="Arial" w:hAnsi="Arial" w:cs="Arial"/>
                <w:color w:val="auto"/>
                <w:sz w:val="20"/>
                <w:szCs w:val="20"/>
              </w:rPr>
            </w:pPr>
            <w:r w:rsidRPr="003B6AD0">
              <w:rPr>
                <w:rFonts w:ascii="Arial" w:hAnsi="Arial" w:cs="Arial"/>
                <w:color w:val="auto"/>
                <w:sz w:val="20"/>
                <w:szCs w:val="20"/>
              </w:rPr>
              <w:t>wyjaśni</w:t>
            </w:r>
            <w:r w:rsidR="005E7E20" w:rsidRPr="003B6AD0">
              <w:rPr>
                <w:rFonts w:ascii="Arial" w:hAnsi="Arial" w:cs="Arial"/>
                <w:color w:val="auto"/>
                <w:sz w:val="20"/>
                <w:szCs w:val="20"/>
              </w:rPr>
              <w:t>ć</w:t>
            </w:r>
            <w:r w:rsidR="00B56614" w:rsidRPr="003B6AD0">
              <w:rPr>
                <w:rFonts w:ascii="Arial" w:hAnsi="Arial" w:cs="Arial"/>
                <w:color w:val="auto"/>
                <w:sz w:val="20"/>
                <w:szCs w:val="20"/>
              </w:rPr>
              <w:t xml:space="preserve"> zasady rysunku technicznego</w:t>
            </w:r>
          </w:p>
          <w:p w:rsidR="00907658" w:rsidRPr="003B6AD0" w:rsidRDefault="00F07219" w:rsidP="00113E04">
            <w:pPr>
              <w:rPr>
                <w:rFonts w:ascii="Arial" w:hAnsi="Arial" w:cs="Arial"/>
                <w:color w:val="auto"/>
                <w:sz w:val="20"/>
                <w:szCs w:val="20"/>
              </w:rPr>
            </w:pPr>
            <w:r w:rsidRPr="003B6AD0">
              <w:rPr>
                <w:rFonts w:ascii="Arial" w:hAnsi="Arial" w:cs="Arial"/>
                <w:color w:val="auto"/>
                <w:sz w:val="20"/>
                <w:szCs w:val="20"/>
              </w:rPr>
              <w:t xml:space="preserve">- </w:t>
            </w:r>
            <w:r w:rsidR="00113E04" w:rsidRPr="003B6AD0">
              <w:rPr>
                <w:rFonts w:ascii="Arial" w:hAnsi="Arial" w:cs="Arial"/>
                <w:color w:val="auto"/>
                <w:sz w:val="20"/>
                <w:szCs w:val="20"/>
              </w:rPr>
              <w:t>zastosować w rysunku technicznym: linie rysunkowe, pismo techniczne</w:t>
            </w:r>
          </w:p>
          <w:p w:rsidR="00907658" w:rsidRPr="003B6AD0" w:rsidRDefault="00113E04" w:rsidP="00113E04">
            <w:pPr>
              <w:pStyle w:val="Akapitzlist"/>
              <w:ind w:left="0"/>
              <w:rPr>
                <w:rFonts w:ascii="Arial" w:hAnsi="Arial" w:cs="Arial"/>
                <w:color w:val="auto"/>
                <w:sz w:val="20"/>
                <w:szCs w:val="20"/>
              </w:rPr>
            </w:pPr>
            <w:r w:rsidRPr="003B6AD0">
              <w:rPr>
                <w:rFonts w:ascii="Arial" w:hAnsi="Arial" w:cs="Arial"/>
                <w:color w:val="auto"/>
                <w:sz w:val="20"/>
                <w:szCs w:val="20"/>
              </w:rPr>
              <w:t>- rozróżnić skale rysunkowe</w:t>
            </w:r>
          </w:p>
          <w:p w:rsidR="00907658" w:rsidRPr="003B6AD0" w:rsidRDefault="00113E04" w:rsidP="00113E04">
            <w:pPr>
              <w:pStyle w:val="Akapitzlist"/>
              <w:ind w:left="0"/>
              <w:rPr>
                <w:rFonts w:ascii="Arial" w:hAnsi="Arial" w:cs="Arial"/>
                <w:color w:val="auto"/>
                <w:sz w:val="20"/>
                <w:szCs w:val="20"/>
              </w:rPr>
            </w:pPr>
            <w:r w:rsidRPr="003B6AD0">
              <w:rPr>
                <w:rFonts w:ascii="Arial" w:hAnsi="Arial" w:cs="Arial"/>
                <w:color w:val="auto"/>
                <w:sz w:val="20"/>
                <w:szCs w:val="20"/>
              </w:rPr>
              <w:t>- wykreślić podział odcinka</w:t>
            </w:r>
          </w:p>
          <w:p w:rsidR="00113E04" w:rsidRPr="003B6AD0" w:rsidRDefault="00113E04" w:rsidP="00113E04">
            <w:pPr>
              <w:pStyle w:val="Akapitzlist"/>
              <w:ind w:left="0"/>
              <w:rPr>
                <w:rFonts w:ascii="Arial" w:hAnsi="Arial" w:cs="Arial"/>
                <w:color w:val="auto"/>
                <w:sz w:val="20"/>
                <w:szCs w:val="20"/>
              </w:rPr>
            </w:pPr>
            <w:r w:rsidRPr="003B6AD0">
              <w:rPr>
                <w:rFonts w:ascii="Arial" w:hAnsi="Arial" w:cs="Arial"/>
                <w:color w:val="auto"/>
                <w:sz w:val="20"/>
                <w:szCs w:val="20"/>
              </w:rPr>
              <w:t>- wykreślić figury płaskie</w:t>
            </w:r>
          </w:p>
        </w:tc>
        <w:tc>
          <w:tcPr>
            <w:tcW w:w="3683" w:type="dxa"/>
          </w:tcPr>
          <w:p w:rsidR="00907658" w:rsidRPr="003B6AD0" w:rsidRDefault="00F07219" w:rsidP="00F07219">
            <w:pPr>
              <w:rPr>
                <w:rFonts w:ascii="Arial" w:hAnsi="Arial" w:cs="Arial"/>
                <w:color w:val="auto"/>
                <w:sz w:val="20"/>
                <w:szCs w:val="20"/>
              </w:rPr>
            </w:pPr>
            <w:r w:rsidRPr="003B6AD0">
              <w:rPr>
                <w:rFonts w:ascii="Arial" w:hAnsi="Arial" w:cs="Arial"/>
                <w:color w:val="auto"/>
                <w:sz w:val="20"/>
                <w:szCs w:val="20"/>
              </w:rPr>
              <w:t>- wyjaśnić rodzaje rysunków technicznych</w:t>
            </w:r>
          </w:p>
          <w:p w:rsidR="00907658" w:rsidRPr="003B6AD0" w:rsidRDefault="00F07219" w:rsidP="00F07219">
            <w:pPr>
              <w:rPr>
                <w:rFonts w:ascii="Arial" w:hAnsi="Arial" w:cs="Arial"/>
                <w:color w:val="auto"/>
                <w:sz w:val="20"/>
                <w:szCs w:val="20"/>
              </w:rPr>
            </w:pPr>
            <w:r w:rsidRPr="003B6AD0">
              <w:rPr>
                <w:rFonts w:ascii="Arial" w:hAnsi="Arial" w:cs="Arial"/>
                <w:color w:val="auto"/>
                <w:sz w:val="20"/>
                <w:szCs w:val="20"/>
              </w:rPr>
              <w:t>- określić wymiary i formę graficzną arkuszy rysunkowych</w:t>
            </w:r>
          </w:p>
          <w:p w:rsidR="00907658" w:rsidRPr="003B6AD0" w:rsidRDefault="00F07219" w:rsidP="00F07219">
            <w:pPr>
              <w:rPr>
                <w:rFonts w:ascii="Arial" w:hAnsi="Arial" w:cs="Arial"/>
                <w:color w:val="auto"/>
                <w:sz w:val="20"/>
                <w:szCs w:val="20"/>
              </w:rPr>
            </w:pPr>
            <w:r w:rsidRPr="003B6AD0">
              <w:rPr>
                <w:rFonts w:ascii="Arial" w:hAnsi="Arial" w:cs="Arial"/>
                <w:color w:val="auto"/>
                <w:sz w:val="20"/>
                <w:szCs w:val="20"/>
              </w:rPr>
              <w:t>-odczytać tabliczki rysunkowe</w:t>
            </w:r>
          </w:p>
          <w:p w:rsidR="00907658" w:rsidRPr="003B6AD0" w:rsidRDefault="00F07219" w:rsidP="00F07219">
            <w:pPr>
              <w:rPr>
                <w:rFonts w:ascii="Arial" w:eastAsia="Arial" w:hAnsi="Arial" w:cs="Arial"/>
                <w:color w:val="auto"/>
                <w:sz w:val="20"/>
                <w:szCs w:val="20"/>
              </w:rPr>
            </w:pPr>
            <w:r w:rsidRPr="003B6AD0">
              <w:rPr>
                <w:rFonts w:ascii="Arial" w:hAnsi="Arial" w:cs="Arial"/>
                <w:color w:val="auto"/>
                <w:sz w:val="20"/>
                <w:szCs w:val="20"/>
              </w:rPr>
              <w:t xml:space="preserve">- </w:t>
            </w:r>
            <w:r w:rsidRPr="003B6AD0">
              <w:rPr>
                <w:rFonts w:ascii="Arial" w:eastAsia="Arial" w:hAnsi="Arial" w:cs="Arial"/>
                <w:color w:val="auto"/>
                <w:sz w:val="20"/>
                <w:szCs w:val="20"/>
              </w:rPr>
              <w:t>wykonać rysunki techniczne</w:t>
            </w:r>
            <w:r w:rsidR="00CF1AE1" w:rsidRPr="003B6AD0">
              <w:rPr>
                <w:rFonts w:ascii="Arial" w:eastAsia="Arial" w:hAnsi="Arial" w:cs="Arial"/>
                <w:color w:val="auto"/>
                <w:sz w:val="20"/>
                <w:szCs w:val="20"/>
              </w:rPr>
              <w:t>,</w:t>
            </w:r>
            <w:r w:rsidRPr="003B6AD0">
              <w:rPr>
                <w:rFonts w:ascii="Arial" w:eastAsia="Arial" w:hAnsi="Arial" w:cs="Arial"/>
                <w:color w:val="auto"/>
                <w:sz w:val="20"/>
                <w:szCs w:val="20"/>
              </w:rPr>
              <w:t xml:space="preserve"> stosując skale rysunkowe</w:t>
            </w:r>
          </w:p>
          <w:p w:rsidR="00907658" w:rsidRPr="003B6AD0" w:rsidRDefault="00113E04" w:rsidP="00F07219">
            <w:pPr>
              <w:rPr>
                <w:rFonts w:ascii="Arial" w:hAnsi="Arial" w:cs="Arial"/>
                <w:color w:val="auto"/>
                <w:sz w:val="20"/>
                <w:szCs w:val="20"/>
              </w:rPr>
            </w:pPr>
            <w:r w:rsidRPr="003B6AD0">
              <w:rPr>
                <w:rFonts w:ascii="Arial" w:eastAsia="Arial" w:hAnsi="Arial" w:cs="Arial"/>
                <w:color w:val="auto"/>
                <w:sz w:val="20"/>
                <w:szCs w:val="20"/>
              </w:rPr>
              <w:t xml:space="preserve">- </w:t>
            </w:r>
            <w:r w:rsidRPr="003B6AD0">
              <w:rPr>
                <w:rFonts w:ascii="Arial" w:hAnsi="Arial" w:cs="Arial"/>
                <w:color w:val="auto"/>
                <w:sz w:val="20"/>
                <w:szCs w:val="20"/>
              </w:rPr>
              <w:t>wykreślić podział katów i okręgu</w:t>
            </w:r>
          </w:p>
          <w:p w:rsidR="00113E04" w:rsidRPr="003B6AD0" w:rsidRDefault="00113E04" w:rsidP="000B6E9D">
            <w:pPr>
              <w:rPr>
                <w:rFonts w:ascii="Arial" w:hAnsi="Arial" w:cs="Arial"/>
                <w:color w:val="auto"/>
                <w:sz w:val="20"/>
                <w:szCs w:val="20"/>
              </w:rPr>
            </w:pPr>
            <w:r w:rsidRPr="003B6AD0">
              <w:rPr>
                <w:rFonts w:ascii="Arial" w:hAnsi="Arial" w:cs="Arial"/>
                <w:color w:val="auto"/>
                <w:sz w:val="20"/>
                <w:szCs w:val="20"/>
              </w:rPr>
              <w:t>- wykreślić konstrukcje łuków i stycznych do okręgu</w:t>
            </w:r>
          </w:p>
        </w:tc>
        <w:tc>
          <w:tcPr>
            <w:tcW w:w="995" w:type="dxa"/>
          </w:tcPr>
          <w:p w:rsidR="003E3C6C" w:rsidRPr="003B6AD0" w:rsidRDefault="003E3C6C" w:rsidP="00813A85">
            <w:pPr>
              <w:rPr>
                <w:rFonts w:ascii="Arial" w:hAnsi="Arial" w:cs="Arial"/>
                <w:color w:val="auto"/>
                <w:sz w:val="20"/>
                <w:szCs w:val="20"/>
              </w:rPr>
            </w:pPr>
            <w:r w:rsidRPr="003B6AD0">
              <w:rPr>
                <w:rFonts w:ascii="Arial" w:hAnsi="Arial" w:cs="Arial"/>
                <w:color w:val="auto"/>
                <w:sz w:val="20"/>
                <w:szCs w:val="20"/>
              </w:rPr>
              <w:t>Klasa I</w:t>
            </w:r>
          </w:p>
          <w:p w:rsidR="003E3C6C" w:rsidRPr="003B6AD0" w:rsidRDefault="003E3C6C" w:rsidP="00813A85">
            <w:pPr>
              <w:rPr>
                <w:rFonts w:ascii="Arial" w:hAnsi="Arial" w:cs="Arial"/>
                <w:color w:val="auto"/>
                <w:sz w:val="20"/>
                <w:szCs w:val="20"/>
              </w:rPr>
            </w:pP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113E04" w:rsidP="00072698">
            <w:pPr>
              <w:rPr>
                <w:rFonts w:ascii="Arial" w:hAnsi="Arial" w:cs="Arial"/>
                <w:color w:val="auto"/>
                <w:sz w:val="20"/>
                <w:szCs w:val="20"/>
              </w:rPr>
            </w:pPr>
            <w:r w:rsidRPr="003B6AD0">
              <w:rPr>
                <w:rFonts w:ascii="Arial" w:hAnsi="Arial" w:cs="Arial"/>
                <w:color w:val="auto"/>
                <w:sz w:val="20"/>
                <w:szCs w:val="20"/>
              </w:rPr>
              <w:t>2. Rysunek geometryczny, zasady rzutowania prostokątnego</w:t>
            </w: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113E04" w:rsidP="007034D1">
            <w:pPr>
              <w:pStyle w:val="Akapitzlist"/>
              <w:numPr>
                <w:ilvl w:val="0"/>
                <w:numId w:val="23"/>
              </w:numPr>
              <w:rPr>
                <w:rFonts w:ascii="Arial" w:hAnsi="Arial" w:cs="Arial"/>
                <w:color w:val="auto"/>
                <w:sz w:val="20"/>
                <w:szCs w:val="20"/>
              </w:rPr>
            </w:pPr>
            <w:r w:rsidRPr="003B6AD0">
              <w:rPr>
                <w:rFonts w:ascii="Arial" w:hAnsi="Arial" w:cs="Arial"/>
                <w:color w:val="auto"/>
                <w:sz w:val="20"/>
                <w:szCs w:val="20"/>
              </w:rPr>
              <w:t>sporządzić rzutowanie pr</w:t>
            </w:r>
            <w:r w:rsidR="00B56614" w:rsidRPr="003B6AD0">
              <w:rPr>
                <w:rFonts w:ascii="Arial" w:hAnsi="Arial" w:cs="Arial"/>
                <w:color w:val="auto"/>
                <w:sz w:val="20"/>
                <w:szCs w:val="20"/>
              </w:rPr>
              <w:t>ostokątne i aksonometryczne</w:t>
            </w:r>
          </w:p>
          <w:p w:rsidR="00907658" w:rsidRPr="003B6AD0" w:rsidRDefault="00113E04" w:rsidP="007034D1">
            <w:pPr>
              <w:pStyle w:val="Akapitzlist"/>
              <w:numPr>
                <w:ilvl w:val="0"/>
                <w:numId w:val="23"/>
              </w:numPr>
              <w:rPr>
                <w:rFonts w:ascii="Arial" w:hAnsi="Arial" w:cs="Arial"/>
                <w:color w:val="auto"/>
                <w:sz w:val="20"/>
                <w:szCs w:val="20"/>
              </w:rPr>
            </w:pPr>
            <w:r w:rsidRPr="003B6AD0">
              <w:rPr>
                <w:rFonts w:ascii="Arial" w:hAnsi="Arial" w:cs="Arial"/>
                <w:color w:val="auto"/>
                <w:sz w:val="20"/>
                <w:szCs w:val="20"/>
              </w:rPr>
              <w:t>odczytać informacje z rysunkutechnicznego</w:t>
            </w:r>
          </w:p>
          <w:p w:rsidR="00113E04" w:rsidRPr="003B6AD0" w:rsidRDefault="00113E04" w:rsidP="007034D1">
            <w:pPr>
              <w:pStyle w:val="Akapitzlist"/>
              <w:numPr>
                <w:ilvl w:val="0"/>
                <w:numId w:val="23"/>
              </w:numPr>
              <w:rPr>
                <w:rFonts w:ascii="Arial" w:hAnsi="Arial" w:cs="Arial"/>
                <w:color w:val="auto"/>
                <w:sz w:val="20"/>
                <w:szCs w:val="20"/>
              </w:rPr>
            </w:pPr>
            <w:r w:rsidRPr="003B6AD0">
              <w:rPr>
                <w:rFonts w:ascii="Arial" w:hAnsi="Arial" w:cs="Arial"/>
                <w:color w:val="auto"/>
                <w:sz w:val="20"/>
                <w:szCs w:val="20"/>
              </w:rPr>
              <w:t>wykonać rzuty prostokątne figur na trzy płaszczyzny</w:t>
            </w:r>
          </w:p>
        </w:tc>
        <w:tc>
          <w:tcPr>
            <w:tcW w:w="3683" w:type="dxa"/>
          </w:tcPr>
          <w:p w:rsidR="00907658" w:rsidRPr="003B6AD0" w:rsidRDefault="00113E04" w:rsidP="007950A3">
            <w:pPr>
              <w:rPr>
                <w:rFonts w:ascii="Arial" w:hAnsi="Arial" w:cs="Arial"/>
                <w:color w:val="auto"/>
                <w:sz w:val="20"/>
                <w:szCs w:val="20"/>
              </w:rPr>
            </w:pPr>
            <w:r w:rsidRPr="003B6AD0">
              <w:rPr>
                <w:rFonts w:ascii="Arial" w:hAnsi="Arial" w:cs="Arial"/>
                <w:color w:val="auto"/>
                <w:sz w:val="20"/>
                <w:szCs w:val="20"/>
              </w:rPr>
              <w:t>- wykonać rzuty prostokątne figur i brył geometrycznych na trzy płaszczyzny</w:t>
            </w:r>
          </w:p>
          <w:p w:rsidR="00113E04" w:rsidRPr="003B6AD0" w:rsidRDefault="00113E04" w:rsidP="007950A3">
            <w:pPr>
              <w:rPr>
                <w:rFonts w:ascii="Arial" w:hAnsi="Arial" w:cs="Arial"/>
                <w:color w:val="auto"/>
                <w:sz w:val="20"/>
                <w:szCs w:val="20"/>
              </w:rPr>
            </w:pPr>
            <w:r w:rsidRPr="003B6AD0">
              <w:rPr>
                <w:rFonts w:ascii="Arial" w:hAnsi="Arial" w:cs="Arial"/>
                <w:color w:val="auto"/>
                <w:sz w:val="20"/>
                <w:szCs w:val="20"/>
              </w:rPr>
              <w:t>- wykreślić rzut prostokątny elementów wyrobów stolarskich</w:t>
            </w:r>
          </w:p>
        </w:tc>
        <w:tc>
          <w:tcPr>
            <w:tcW w:w="995" w:type="dxa"/>
          </w:tcPr>
          <w:p w:rsidR="00113E04" w:rsidRPr="003B6AD0" w:rsidRDefault="00113E04" w:rsidP="00A571FA">
            <w:pPr>
              <w:rPr>
                <w:rFonts w:ascii="Arial" w:hAnsi="Arial" w:cs="Arial"/>
                <w:color w:val="auto"/>
                <w:sz w:val="20"/>
                <w:szCs w:val="20"/>
              </w:rPr>
            </w:pPr>
            <w:r w:rsidRPr="003B6AD0">
              <w:rPr>
                <w:rFonts w:ascii="Arial" w:hAnsi="Arial" w:cs="Arial"/>
                <w:color w:val="auto"/>
                <w:sz w:val="20"/>
                <w:szCs w:val="20"/>
              </w:rPr>
              <w:t>Klasa I</w:t>
            </w:r>
          </w:p>
          <w:p w:rsidR="00113E04" w:rsidRPr="003B6AD0" w:rsidRDefault="00113E04" w:rsidP="00813A85">
            <w:pPr>
              <w:rPr>
                <w:rFonts w:ascii="Arial" w:hAnsi="Arial" w:cs="Arial"/>
                <w:color w:val="auto"/>
                <w:sz w:val="20"/>
                <w:szCs w:val="20"/>
              </w:rPr>
            </w:pP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E541BF" w:rsidP="00072698">
            <w:pPr>
              <w:rPr>
                <w:rFonts w:ascii="Arial" w:hAnsi="Arial" w:cs="Arial"/>
                <w:color w:val="auto"/>
                <w:sz w:val="20"/>
                <w:szCs w:val="20"/>
              </w:rPr>
            </w:pPr>
            <w:r w:rsidRPr="003B6AD0">
              <w:rPr>
                <w:rFonts w:ascii="Arial" w:hAnsi="Arial" w:cs="Arial"/>
                <w:color w:val="auto"/>
                <w:sz w:val="20"/>
                <w:szCs w:val="20"/>
              </w:rPr>
              <w:t>3. Rzuty aksonometryczne i </w:t>
            </w:r>
            <w:r w:rsidR="00113E04" w:rsidRPr="003B6AD0">
              <w:rPr>
                <w:rFonts w:ascii="Arial" w:hAnsi="Arial" w:cs="Arial"/>
                <w:color w:val="auto"/>
                <w:sz w:val="20"/>
                <w:szCs w:val="20"/>
              </w:rPr>
              <w:t>perspektywiczne</w:t>
            </w:r>
          </w:p>
        </w:tc>
        <w:tc>
          <w:tcPr>
            <w:tcW w:w="850" w:type="dxa"/>
          </w:tcPr>
          <w:p w:rsidR="00113E04" w:rsidRPr="003B6AD0" w:rsidRDefault="00113E04" w:rsidP="00DA275D">
            <w:pPr>
              <w:jc w:val="center"/>
              <w:rPr>
                <w:rFonts w:ascii="Arial" w:hAnsi="Arial" w:cs="Arial"/>
                <w:color w:val="auto"/>
                <w:sz w:val="20"/>
                <w:szCs w:val="20"/>
              </w:rPr>
            </w:pPr>
          </w:p>
        </w:tc>
        <w:tc>
          <w:tcPr>
            <w:tcW w:w="3969" w:type="dxa"/>
          </w:tcPr>
          <w:p w:rsidR="00907658" w:rsidRPr="003B6AD0" w:rsidRDefault="00121EDA" w:rsidP="007034D1">
            <w:pPr>
              <w:pStyle w:val="Akapitzlist"/>
              <w:numPr>
                <w:ilvl w:val="0"/>
                <w:numId w:val="22"/>
              </w:numPr>
              <w:rPr>
                <w:rFonts w:ascii="Arial" w:hAnsi="Arial" w:cs="Arial"/>
                <w:color w:val="auto"/>
                <w:sz w:val="20"/>
                <w:szCs w:val="20"/>
              </w:rPr>
            </w:pPr>
            <w:r w:rsidRPr="003B6AD0">
              <w:rPr>
                <w:rFonts w:ascii="Arial" w:hAnsi="Arial" w:cs="Arial"/>
                <w:color w:val="auto"/>
                <w:sz w:val="20"/>
                <w:szCs w:val="20"/>
              </w:rPr>
              <w:t>sporządzić</w:t>
            </w:r>
            <w:r w:rsidR="00113E04" w:rsidRPr="003B6AD0">
              <w:rPr>
                <w:rFonts w:ascii="Arial" w:hAnsi="Arial" w:cs="Arial"/>
                <w:color w:val="auto"/>
                <w:sz w:val="20"/>
                <w:szCs w:val="20"/>
              </w:rPr>
              <w:t xml:space="preserve"> rzuty a</w:t>
            </w:r>
            <w:r w:rsidRPr="003B6AD0">
              <w:rPr>
                <w:rFonts w:ascii="Arial" w:hAnsi="Arial" w:cs="Arial"/>
                <w:color w:val="auto"/>
                <w:sz w:val="20"/>
                <w:szCs w:val="20"/>
              </w:rPr>
              <w:t>ksonometryczne i perspektywiczne</w:t>
            </w:r>
          </w:p>
          <w:p w:rsidR="00907658" w:rsidRPr="003B6AD0" w:rsidRDefault="00113E04" w:rsidP="007034D1">
            <w:pPr>
              <w:numPr>
                <w:ilvl w:val="0"/>
                <w:numId w:val="22"/>
              </w:numPr>
              <w:rPr>
                <w:rFonts w:ascii="Arial" w:hAnsi="Arial" w:cs="Arial"/>
                <w:color w:val="auto"/>
                <w:sz w:val="20"/>
                <w:szCs w:val="20"/>
              </w:rPr>
            </w:pPr>
            <w:r w:rsidRPr="003B6AD0">
              <w:rPr>
                <w:rFonts w:ascii="Arial" w:hAnsi="Arial" w:cs="Arial"/>
                <w:color w:val="auto"/>
                <w:sz w:val="20"/>
                <w:szCs w:val="20"/>
              </w:rPr>
              <w:t>o</w:t>
            </w:r>
            <w:r w:rsidR="00121EDA" w:rsidRPr="003B6AD0">
              <w:rPr>
                <w:rFonts w:ascii="Arial" w:hAnsi="Arial" w:cs="Arial"/>
                <w:color w:val="auto"/>
                <w:sz w:val="20"/>
                <w:szCs w:val="20"/>
              </w:rPr>
              <w:t xml:space="preserve">dczytać </w:t>
            </w:r>
            <w:r w:rsidRPr="003B6AD0">
              <w:rPr>
                <w:rFonts w:ascii="Arial" w:hAnsi="Arial" w:cs="Arial"/>
                <w:color w:val="auto"/>
                <w:sz w:val="20"/>
                <w:szCs w:val="20"/>
              </w:rPr>
              <w:t>informacje z rysunkutechnicznego</w:t>
            </w:r>
          </w:p>
          <w:p w:rsidR="00113E04" w:rsidRPr="003B6AD0" w:rsidRDefault="00113E04" w:rsidP="007A58D6">
            <w:pPr>
              <w:ind w:left="360" w:firstLine="225"/>
              <w:rPr>
                <w:rFonts w:ascii="Arial" w:hAnsi="Arial" w:cs="Arial"/>
                <w:color w:val="auto"/>
                <w:sz w:val="20"/>
                <w:szCs w:val="20"/>
              </w:rPr>
            </w:pPr>
          </w:p>
        </w:tc>
        <w:tc>
          <w:tcPr>
            <w:tcW w:w="3683" w:type="dxa"/>
          </w:tcPr>
          <w:p w:rsidR="00907658" w:rsidRPr="003B6AD0" w:rsidRDefault="00121EDA" w:rsidP="00121EDA">
            <w:pPr>
              <w:rPr>
                <w:rFonts w:ascii="Arial" w:hAnsi="Arial" w:cs="Arial"/>
                <w:color w:val="auto"/>
                <w:sz w:val="20"/>
                <w:szCs w:val="20"/>
              </w:rPr>
            </w:pPr>
            <w:r w:rsidRPr="003B6AD0">
              <w:rPr>
                <w:rFonts w:ascii="Arial" w:hAnsi="Arial" w:cs="Arial"/>
                <w:color w:val="auto"/>
                <w:sz w:val="20"/>
                <w:szCs w:val="20"/>
              </w:rPr>
              <w:t xml:space="preserve">- wykonać rysunek figur </w:t>
            </w:r>
            <w:r w:rsidR="00E541BF" w:rsidRPr="003B6AD0">
              <w:rPr>
                <w:rFonts w:ascii="Arial" w:hAnsi="Arial" w:cs="Arial"/>
                <w:color w:val="auto"/>
                <w:sz w:val="20"/>
                <w:szCs w:val="20"/>
              </w:rPr>
              <w:t>geometrycznych w aksonometrii i </w:t>
            </w:r>
            <w:r w:rsidRPr="003B6AD0">
              <w:rPr>
                <w:rFonts w:ascii="Arial" w:hAnsi="Arial" w:cs="Arial"/>
                <w:color w:val="auto"/>
                <w:sz w:val="20"/>
                <w:szCs w:val="20"/>
              </w:rPr>
              <w:t>perspektywie</w:t>
            </w:r>
          </w:p>
          <w:p w:rsidR="00113E04" w:rsidRPr="003B6AD0" w:rsidRDefault="00121EDA" w:rsidP="007950A3">
            <w:pPr>
              <w:rPr>
                <w:rFonts w:ascii="Arial" w:hAnsi="Arial" w:cs="Arial"/>
                <w:color w:val="auto"/>
                <w:sz w:val="20"/>
                <w:szCs w:val="20"/>
              </w:rPr>
            </w:pPr>
            <w:r w:rsidRPr="003B6AD0">
              <w:rPr>
                <w:rFonts w:ascii="Arial" w:hAnsi="Arial" w:cs="Arial"/>
                <w:color w:val="auto"/>
                <w:sz w:val="20"/>
                <w:szCs w:val="20"/>
              </w:rPr>
              <w:t xml:space="preserve"> - wykon</w:t>
            </w:r>
            <w:r w:rsidR="00B57246" w:rsidRPr="003B6AD0">
              <w:rPr>
                <w:rFonts w:ascii="Arial" w:hAnsi="Arial" w:cs="Arial"/>
                <w:color w:val="auto"/>
                <w:sz w:val="20"/>
                <w:szCs w:val="20"/>
              </w:rPr>
              <w:t>a</w:t>
            </w:r>
            <w:r w:rsidRPr="003B6AD0">
              <w:rPr>
                <w:rFonts w:ascii="Arial" w:hAnsi="Arial" w:cs="Arial"/>
                <w:color w:val="auto"/>
                <w:sz w:val="20"/>
                <w:szCs w:val="20"/>
              </w:rPr>
              <w:t>ć rysunek dowolnych wyrob</w:t>
            </w:r>
            <w:r w:rsidR="00E541BF" w:rsidRPr="003B6AD0">
              <w:rPr>
                <w:rFonts w:ascii="Arial" w:hAnsi="Arial" w:cs="Arial"/>
                <w:color w:val="auto"/>
                <w:sz w:val="20"/>
                <w:szCs w:val="20"/>
              </w:rPr>
              <w:t>ów stolarskich w aksonometrii i </w:t>
            </w:r>
            <w:r w:rsidRPr="003B6AD0">
              <w:rPr>
                <w:rFonts w:ascii="Arial" w:hAnsi="Arial" w:cs="Arial"/>
                <w:color w:val="auto"/>
                <w:sz w:val="20"/>
                <w:szCs w:val="20"/>
              </w:rPr>
              <w:t>perspektywie</w:t>
            </w:r>
          </w:p>
        </w:tc>
        <w:tc>
          <w:tcPr>
            <w:tcW w:w="995" w:type="dxa"/>
          </w:tcPr>
          <w:p w:rsidR="00113E04" w:rsidRPr="003B6AD0" w:rsidRDefault="00113E04" w:rsidP="00A571FA">
            <w:pPr>
              <w:rPr>
                <w:rFonts w:ascii="Arial" w:hAnsi="Arial" w:cs="Arial"/>
                <w:color w:val="auto"/>
                <w:sz w:val="20"/>
                <w:szCs w:val="20"/>
              </w:rPr>
            </w:pPr>
            <w:r w:rsidRPr="003B6AD0">
              <w:rPr>
                <w:rFonts w:ascii="Arial" w:hAnsi="Arial" w:cs="Arial"/>
                <w:color w:val="auto"/>
                <w:sz w:val="20"/>
                <w:szCs w:val="20"/>
              </w:rPr>
              <w:t>Klasa I</w:t>
            </w:r>
          </w:p>
          <w:p w:rsidR="00113E04" w:rsidRPr="003B6AD0" w:rsidRDefault="00113E04" w:rsidP="00813A85">
            <w:pPr>
              <w:rPr>
                <w:rFonts w:ascii="Arial" w:hAnsi="Arial" w:cs="Arial"/>
                <w:color w:val="auto"/>
                <w:sz w:val="20"/>
                <w:szCs w:val="20"/>
              </w:rPr>
            </w:pP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113E04" w:rsidP="00072698">
            <w:pPr>
              <w:rPr>
                <w:rFonts w:ascii="Arial" w:hAnsi="Arial" w:cs="Arial"/>
                <w:color w:val="auto"/>
                <w:sz w:val="20"/>
                <w:szCs w:val="20"/>
              </w:rPr>
            </w:pPr>
            <w:r w:rsidRPr="003B6AD0">
              <w:rPr>
                <w:rFonts w:ascii="Arial" w:hAnsi="Arial" w:cs="Arial"/>
                <w:color w:val="auto"/>
                <w:sz w:val="20"/>
                <w:szCs w:val="20"/>
              </w:rPr>
              <w:t>4. Widoki i przekroje</w:t>
            </w: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113E04" w:rsidP="007034D1">
            <w:pPr>
              <w:pStyle w:val="Akapitzlist"/>
              <w:numPr>
                <w:ilvl w:val="0"/>
                <w:numId w:val="5"/>
              </w:numPr>
              <w:rPr>
                <w:rFonts w:ascii="Arial" w:hAnsi="Arial" w:cs="Arial"/>
                <w:color w:val="auto"/>
                <w:sz w:val="20"/>
                <w:szCs w:val="20"/>
              </w:rPr>
            </w:pPr>
            <w:r w:rsidRPr="003B6AD0">
              <w:rPr>
                <w:rFonts w:ascii="Arial" w:hAnsi="Arial" w:cs="Arial"/>
                <w:color w:val="auto"/>
                <w:sz w:val="20"/>
                <w:szCs w:val="20"/>
              </w:rPr>
              <w:t>sporządz</w:t>
            </w:r>
            <w:r w:rsidR="00707BB0" w:rsidRPr="003B6AD0">
              <w:rPr>
                <w:rFonts w:ascii="Arial" w:hAnsi="Arial" w:cs="Arial"/>
                <w:color w:val="auto"/>
                <w:sz w:val="20"/>
                <w:szCs w:val="20"/>
              </w:rPr>
              <w:t>i</w:t>
            </w:r>
            <w:r w:rsidR="00121EDA" w:rsidRPr="003B6AD0">
              <w:rPr>
                <w:rFonts w:ascii="Arial" w:hAnsi="Arial" w:cs="Arial"/>
                <w:color w:val="auto"/>
                <w:sz w:val="20"/>
                <w:szCs w:val="20"/>
              </w:rPr>
              <w:t>ć</w:t>
            </w:r>
            <w:r w:rsidRPr="003B6AD0">
              <w:rPr>
                <w:rFonts w:ascii="Arial" w:hAnsi="Arial" w:cs="Arial"/>
                <w:color w:val="auto"/>
                <w:sz w:val="20"/>
                <w:szCs w:val="20"/>
              </w:rPr>
              <w:t xml:space="preserve"> rysunki </w:t>
            </w:r>
            <w:r w:rsidR="00E541BF" w:rsidRPr="003B6AD0">
              <w:rPr>
                <w:rFonts w:ascii="Arial" w:hAnsi="Arial" w:cs="Arial"/>
                <w:color w:val="auto"/>
                <w:sz w:val="20"/>
                <w:szCs w:val="20"/>
              </w:rPr>
              <w:t>widoków i </w:t>
            </w:r>
            <w:r w:rsidR="007A58D6" w:rsidRPr="003B6AD0">
              <w:rPr>
                <w:rFonts w:ascii="Arial" w:hAnsi="Arial" w:cs="Arial"/>
                <w:color w:val="auto"/>
                <w:sz w:val="20"/>
                <w:szCs w:val="20"/>
              </w:rPr>
              <w:t>przekrojów</w:t>
            </w:r>
          </w:p>
          <w:p w:rsidR="00907658" w:rsidRPr="003B6AD0" w:rsidRDefault="00707BB0" w:rsidP="007034D1">
            <w:pPr>
              <w:pStyle w:val="Akapitzlist"/>
              <w:numPr>
                <w:ilvl w:val="0"/>
                <w:numId w:val="5"/>
              </w:numPr>
              <w:rPr>
                <w:rFonts w:ascii="Arial" w:hAnsi="Arial" w:cs="Arial"/>
                <w:color w:val="auto"/>
                <w:sz w:val="20"/>
                <w:szCs w:val="20"/>
              </w:rPr>
            </w:pPr>
            <w:r w:rsidRPr="003B6AD0">
              <w:rPr>
                <w:rFonts w:ascii="Arial" w:hAnsi="Arial" w:cs="Arial"/>
                <w:color w:val="auto"/>
                <w:sz w:val="20"/>
                <w:szCs w:val="20"/>
              </w:rPr>
              <w:t>wyjaśni</w:t>
            </w:r>
            <w:r w:rsidR="00121EDA" w:rsidRPr="003B6AD0">
              <w:rPr>
                <w:rFonts w:ascii="Arial" w:hAnsi="Arial" w:cs="Arial"/>
                <w:color w:val="auto"/>
                <w:sz w:val="20"/>
                <w:szCs w:val="20"/>
              </w:rPr>
              <w:t xml:space="preserve">ć </w:t>
            </w:r>
            <w:r w:rsidR="00113E04" w:rsidRPr="003B6AD0">
              <w:rPr>
                <w:rFonts w:ascii="Arial" w:hAnsi="Arial" w:cs="Arial"/>
                <w:color w:val="auto"/>
                <w:sz w:val="20"/>
                <w:szCs w:val="20"/>
              </w:rPr>
              <w:t>zasady rysunk</w:t>
            </w:r>
            <w:r w:rsidR="00121EDA" w:rsidRPr="003B6AD0">
              <w:rPr>
                <w:rFonts w:ascii="Arial" w:hAnsi="Arial" w:cs="Arial"/>
                <w:color w:val="auto"/>
                <w:sz w:val="20"/>
                <w:szCs w:val="20"/>
              </w:rPr>
              <w:t>ó</w:t>
            </w:r>
            <w:r w:rsidR="00113E04" w:rsidRPr="003B6AD0">
              <w:rPr>
                <w:rFonts w:ascii="Arial" w:hAnsi="Arial" w:cs="Arial"/>
                <w:color w:val="auto"/>
                <w:sz w:val="20"/>
                <w:szCs w:val="20"/>
              </w:rPr>
              <w:t>w</w:t>
            </w:r>
            <w:r w:rsidR="00121EDA" w:rsidRPr="003B6AD0">
              <w:rPr>
                <w:rFonts w:ascii="Arial" w:hAnsi="Arial" w:cs="Arial"/>
                <w:color w:val="auto"/>
                <w:sz w:val="20"/>
                <w:szCs w:val="20"/>
              </w:rPr>
              <w:t xml:space="preserve"> w</w:t>
            </w:r>
            <w:r w:rsidR="00113E04" w:rsidRPr="003B6AD0">
              <w:rPr>
                <w:rFonts w:ascii="Arial" w:hAnsi="Arial" w:cs="Arial"/>
                <w:color w:val="auto"/>
                <w:sz w:val="20"/>
                <w:szCs w:val="20"/>
              </w:rPr>
              <w:t>idoków i przekro</w:t>
            </w:r>
            <w:r w:rsidR="00B56614" w:rsidRPr="003B6AD0">
              <w:rPr>
                <w:rFonts w:ascii="Arial" w:hAnsi="Arial" w:cs="Arial"/>
                <w:color w:val="auto"/>
                <w:sz w:val="20"/>
                <w:szCs w:val="20"/>
              </w:rPr>
              <w:t>jów</w:t>
            </w:r>
          </w:p>
          <w:p w:rsidR="00907658" w:rsidRPr="003B6AD0" w:rsidRDefault="00707BB0" w:rsidP="007034D1">
            <w:pPr>
              <w:pStyle w:val="Akapitzlist"/>
              <w:numPr>
                <w:ilvl w:val="0"/>
                <w:numId w:val="5"/>
              </w:numPr>
              <w:rPr>
                <w:rFonts w:ascii="Arial" w:hAnsi="Arial" w:cs="Arial"/>
                <w:color w:val="auto"/>
                <w:sz w:val="20"/>
                <w:szCs w:val="20"/>
              </w:rPr>
            </w:pPr>
            <w:r w:rsidRPr="003B6AD0">
              <w:rPr>
                <w:rFonts w:ascii="Arial" w:hAnsi="Arial" w:cs="Arial"/>
                <w:color w:val="auto"/>
                <w:sz w:val="20"/>
                <w:szCs w:val="20"/>
              </w:rPr>
              <w:t>za</w:t>
            </w:r>
            <w:r w:rsidR="00121EDA" w:rsidRPr="003B6AD0">
              <w:rPr>
                <w:rFonts w:ascii="Arial" w:hAnsi="Arial" w:cs="Arial"/>
                <w:color w:val="auto"/>
                <w:sz w:val="20"/>
                <w:szCs w:val="20"/>
              </w:rPr>
              <w:t>stosować</w:t>
            </w:r>
            <w:r w:rsidR="00113E04" w:rsidRPr="003B6AD0">
              <w:rPr>
                <w:rFonts w:ascii="Arial" w:hAnsi="Arial" w:cs="Arial"/>
                <w:color w:val="auto"/>
                <w:sz w:val="20"/>
                <w:szCs w:val="20"/>
              </w:rPr>
              <w:t xml:space="preserve"> uproszczenia rysunkowe </w:t>
            </w:r>
          </w:p>
          <w:p w:rsidR="00113E04" w:rsidRPr="003B6AD0" w:rsidRDefault="00121EDA" w:rsidP="007034D1">
            <w:pPr>
              <w:numPr>
                <w:ilvl w:val="0"/>
                <w:numId w:val="5"/>
              </w:numPr>
              <w:rPr>
                <w:rFonts w:ascii="Arial" w:hAnsi="Arial" w:cs="Arial"/>
                <w:color w:val="auto"/>
                <w:sz w:val="20"/>
                <w:szCs w:val="20"/>
              </w:rPr>
            </w:pPr>
            <w:r w:rsidRPr="003B6AD0">
              <w:rPr>
                <w:rFonts w:ascii="Arial" w:hAnsi="Arial" w:cs="Arial"/>
                <w:color w:val="auto"/>
                <w:sz w:val="20"/>
                <w:szCs w:val="20"/>
              </w:rPr>
              <w:t>odczytać</w:t>
            </w:r>
            <w:r w:rsidR="00113E04" w:rsidRPr="003B6AD0">
              <w:rPr>
                <w:rFonts w:ascii="Arial" w:hAnsi="Arial" w:cs="Arial"/>
                <w:color w:val="auto"/>
                <w:sz w:val="20"/>
                <w:szCs w:val="20"/>
              </w:rPr>
              <w:t xml:space="preserve"> informacje z rysunkutechnicznego</w:t>
            </w:r>
          </w:p>
        </w:tc>
        <w:tc>
          <w:tcPr>
            <w:tcW w:w="3683" w:type="dxa"/>
          </w:tcPr>
          <w:p w:rsidR="00113E04" w:rsidRPr="003B6AD0" w:rsidRDefault="00121EDA" w:rsidP="00121EDA">
            <w:pPr>
              <w:rPr>
                <w:rFonts w:ascii="Arial" w:hAnsi="Arial" w:cs="Arial"/>
                <w:color w:val="auto"/>
                <w:sz w:val="20"/>
                <w:szCs w:val="20"/>
              </w:rPr>
            </w:pPr>
            <w:r w:rsidRPr="003B6AD0">
              <w:rPr>
                <w:rFonts w:ascii="Arial" w:hAnsi="Arial" w:cs="Arial"/>
                <w:color w:val="auto"/>
                <w:sz w:val="20"/>
                <w:szCs w:val="20"/>
              </w:rPr>
              <w:t>- wykonać rysunki widoków, przekrojów i kładów prostych brył geometrycznych: sześcian, prostopadłościan, walec</w:t>
            </w:r>
          </w:p>
        </w:tc>
        <w:tc>
          <w:tcPr>
            <w:tcW w:w="995" w:type="dxa"/>
          </w:tcPr>
          <w:p w:rsidR="00113E04" w:rsidRPr="003B6AD0" w:rsidRDefault="00113E04" w:rsidP="00813A85">
            <w:pPr>
              <w:rPr>
                <w:rFonts w:ascii="Arial" w:hAnsi="Arial" w:cs="Arial"/>
                <w:color w:val="auto"/>
                <w:sz w:val="20"/>
                <w:szCs w:val="20"/>
              </w:rPr>
            </w:pPr>
            <w:r w:rsidRPr="003B6AD0">
              <w:rPr>
                <w:rFonts w:ascii="Arial" w:hAnsi="Arial" w:cs="Arial"/>
                <w:color w:val="auto"/>
                <w:sz w:val="20"/>
                <w:szCs w:val="20"/>
              </w:rPr>
              <w:t>Klasa I</w:t>
            </w: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113E04" w:rsidP="00072698">
            <w:pPr>
              <w:rPr>
                <w:rFonts w:ascii="Arial" w:hAnsi="Arial" w:cs="Arial"/>
                <w:color w:val="auto"/>
                <w:sz w:val="20"/>
                <w:szCs w:val="20"/>
              </w:rPr>
            </w:pPr>
            <w:r w:rsidRPr="003B6AD0">
              <w:rPr>
                <w:rFonts w:ascii="Arial" w:hAnsi="Arial" w:cs="Arial"/>
                <w:color w:val="auto"/>
                <w:sz w:val="20"/>
                <w:szCs w:val="20"/>
              </w:rPr>
              <w:t>5. Rysunek odręczny</w:t>
            </w: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7A58D6" w:rsidP="007034D1">
            <w:pPr>
              <w:pStyle w:val="Akapitzlist"/>
              <w:numPr>
                <w:ilvl w:val="0"/>
                <w:numId w:val="6"/>
              </w:numPr>
              <w:rPr>
                <w:rFonts w:ascii="Arial" w:hAnsi="Arial" w:cs="Arial"/>
                <w:color w:val="auto"/>
                <w:sz w:val="20"/>
                <w:szCs w:val="20"/>
              </w:rPr>
            </w:pPr>
            <w:r w:rsidRPr="003B6AD0">
              <w:rPr>
                <w:rFonts w:ascii="Arial" w:hAnsi="Arial" w:cs="Arial"/>
                <w:color w:val="auto"/>
                <w:sz w:val="20"/>
                <w:szCs w:val="20"/>
              </w:rPr>
              <w:t>s</w:t>
            </w:r>
            <w:r w:rsidR="00113E04" w:rsidRPr="003B6AD0">
              <w:rPr>
                <w:rFonts w:ascii="Arial" w:hAnsi="Arial" w:cs="Arial"/>
                <w:color w:val="auto"/>
                <w:sz w:val="20"/>
                <w:szCs w:val="20"/>
              </w:rPr>
              <w:t>porządz</w:t>
            </w:r>
            <w:r w:rsidR="00707BB0" w:rsidRPr="003B6AD0">
              <w:rPr>
                <w:rFonts w:ascii="Arial" w:hAnsi="Arial" w:cs="Arial"/>
                <w:color w:val="auto"/>
                <w:sz w:val="20"/>
                <w:szCs w:val="20"/>
              </w:rPr>
              <w:t>i</w:t>
            </w:r>
            <w:r w:rsidRPr="003B6AD0">
              <w:rPr>
                <w:rFonts w:ascii="Arial" w:hAnsi="Arial" w:cs="Arial"/>
                <w:color w:val="auto"/>
                <w:sz w:val="20"/>
                <w:szCs w:val="20"/>
              </w:rPr>
              <w:t>ć</w:t>
            </w:r>
            <w:r w:rsidR="00113E04" w:rsidRPr="003B6AD0">
              <w:rPr>
                <w:rFonts w:ascii="Arial" w:hAnsi="Arial" w:cs="Arial"/>
                <w:color w:val="auto"/>
                <w:sz w:val="20"/>
                <w:szCs w:val="20"/>
              </w:rPr>
              <w:t xml:space="preserve"> rysunek odręczny</w:t>
            </w:r>
          </w:p>
          <w:p w:rsidR="00907658" w:rsidRPr="003B6AD0" w:rsidRDefault="00707BB0" w:rsidP="007034D1">
            <w:pPr>
              <w:pStyle w:val="Akapitzlist"/>
              <w:numPr>
                <w:ilvl w:val="0"/>
                <w:numId w:val="6"/>
              </w:numPr>
              <w:rPr>
                <w:rFonts w:ascii="Arial" w:hAnsi="Arial" w:cs="Arial"/>
                <w:color w:val="auto"/>
                <w:sz w:val="20"/>
                <w:szCs w:val="20"/>
              </w:rPr>
            </w:pPr>
            <w:r w:rsidRPr="003B6AD0">
              <w:rPr>
                <w:rFonts w:ascii="Arial" w:hAnsi="Arial" w:cs="Arial"/>
                <w:color w:val="auto"/>
                <w:sz w:val="20"/>
                <w:szCs w:val="20"/>
              </w:rPr>
              <w:t>wyjaśni</w:t>
            </w:r>
            <w:r w:rsidR="007A58D6" w:rsidRPr="003B6AD0">
              <w:rPr>
                <w:rFonts w:ascii="Arial" w:hAnsi="Arial" w:cs="Arial"/>
                <w:color w:val="auto"/>
                <w:sz w:val="20"/>
                <w:szCs w:val="20"/>
              </w:rPr>
              <w:t>ć</w:t>
            </w:r>
            <w:r w:rsidR="00113E04" w:rsidRPr="003B6AD0">
              <w:rPr>
                <w:rFonts w:ascii="Arial" w:hAnsi="Arial" w:cs="Arial"/>
                <w:color w:val="auto"/>
                <w:sz w:val="20"/>
                <w:szCs w:val="20"/>
              </w:rPr>
              <w:t xml:space="preserve"> zasady rysunku </w:t>
            </w:r>
            <w:r w:rsidR="007A58D6" w:rsidRPr="003B6AD0">
              <w:rPr>
                <w:rFonts w:ascii="Arial" w:hAnsi="Arial" w:cs="Arial"/>
                <w:color w:val="auto"/>
                <w:sz w:val="20"/>
                <w:szCs w:val="20"/>
              </w:rPr>
              <w:t>odręcznego</w:t>
            </w:r>
          </w:p>
          <w:p w:rsidR="00907658" w:rsidRPr="003B6AD0" w:rsidRDefault="00707BB0" w:rsidP="007034D1">
            <w:pPr>
              <w:pStyle w:val="Akapitzlist"/>
              <w:numPr>
                <w:ilvl w:val="0"/>
                <w:numId w:val="6"/>
              </w:numPr>
              <w:rPr>
                <w:rFonts w:ascii="Arial" w:hAnsi="Arial" w:cs="Arial"/>
                <w:color w:val="auto"/>
                <w:sz w:val="20"/>
                <w:szCs w:val="20"/>
              </w:rPr>
            </w:pPr>
            <w:r w:rsidRPr="003B6AD0">
              <w:rPr>
                <w:rFonts w:ascii="Arial" w:hAnsi="Arial" w:cs="Arial"/>
                <w:color w:val="auto"/>
                <w:sz w:val="20"/>
                <w:szCs w:val="20"/>
              </w:rPr>
              <w:t>za</w:t>
            </w:r>
            <w:r w:rsidR="007A58D6" w:rsidRPr="003B6AD0">
              <w:rPr>
                <w:rFonts w:ascii="Arial" w:hAnsi="Arial" w:cs="Arial"/>
                <w:color w:val="auto"/>
                <w:sz w:val="20"/>
                <w:szCs w:val="20"/>
              </w:rPr>
              <w:t>stosować</w:t>
            </w:r>
            <w:r w:rsidR="00B56614" w:rsidRPr="003B6AD0">
              <w:rPr>
                <w:rFonts w:ascii="Arial" w:hAnsi="Arial" w:cs="Arial"/>
                <w:color w:val="auto"/>
                <w:sz w:val="20"/>
                <w:szCs w:val="20"/>
              </w:rPr>
              <w:t xml:space="preserve"> uproszczenia rysunkowe</w:t>
            </w:r>
          </w:p>
          <w:p w:rsidR="00113E04" w:rsidRPr="003B6AD0" w:rsidRDefault="007A58D6" w:rsidP="007034D1">
            <w:pPr>
              <w:numPr>
                <w:ilvl w:val="0"/>
                <w:numId w:val="6"/>
              </w:numPr>
              <w:rPr>
                <w:rFonts w:ascii="Arial" w:hAnsi="Arial" w:cs="Arial"/>
                <w:color w:val="auto"/>
                <w:sz w:val="20"/>
                <w:szCs w:val="20"/>
              </w:rPr>
            </w:pPr>
            <w:r w:rsidRPr="003B6AD0">
              <w:rPr>
                <w:rFonts w:ascii="Arial" w:hAnsi="Arial" w:cs="Arial"/>
                <w:color w:val="auto"/>
                <w:sz w:val="20"/>
                <w:szCs w:val="20"/>
              </w:rPr>
              <w:lastRenderedPageBreak/>
              <w:t>odczytać</w:t>
            </w:r>
            <w:r w:rsidR="00113E04" w:rsidRPr="003B6AD0">
              <w:rPr>
                <w:rFonts w:ascii="Arial" w:hAnsi="Arial" w:cs="Arial"/>
                <w:color w:val="auto"/>
                <w:sz w:val="20"/>
                <w:szCs w:val="20"/>
              </w:rPr>
              <w:t xml:space="preserve"> informacje z rysunku</w:t>
            </w:r>
            <w:r w:rsidRPr="003B6AD0">
              <w:rPr>
                <w:rFonts w:ascii="Arial" w:hAnsi="Arial" w:cs="Arial"/>
                <w:color w:val="auto"/>
                <w:sz w:val="20"/>
                <w:szCs w:val="20"/>
              </w:rPr>
              <w:t>odręcznego</w:t>
            </w:r>
          </w:p>
        </w:tc>
        <w:tc>
          <w:tcPr>
            <w:tcW w:w="3683" w:type="dxa"/>
          </w:tcPr>
          <w:p w:rsidR="00113E04" w:rsidRPr="003B6AD0" w:rsidRDefault="007A58D6" w:rsidP="00707BB0">
            <w:pPr>
              <w:rPr>
                <w:rFonts w:ascii="Arial" w:hAnsi="Arial" w:cs="Arial"/>
                <w:color w:val="auto"/>
                <w:sz w:val="20"/>
                <w:szCs w:val="20"/>
              </w:rPr>
            </w:pPr>
            <w:r w:rsidRPr="003B6AD0">
              <w:rPr>
                <w:rFonts w:ascii="Arial" w:hAnsi="Arial" w:cs="Arial"/>
                <w:color w:val="auto"/>
                <w:sz w:val="20"/>
                <w:szCs w:val="20"/>
              </w:rPr>
              <w:lastRenderedPageBreak/>
              <w:t>- wykonać rysunki odręczne dowolnych wyrobów stolarskich, np. galanterii drzewnej</w:t>
            </w:r>
          </w:p>
        </w:tc>
        <w:tc>
          <w:tcPr>
            <w:tcW w:w="995" w:type="dxa"/>
          </w:tcPr>
          <w:p w:rsidR="00113E04" w:rsidRPr="003B6AD0" w:rsidRDefault="00113E04" w:rsidP="00A571FA">
            <w:pPr>
              <w:rPr>
                <w:rFonts w:ascii="Arial" w:hAnsi="Arial" w:cs="Arial"/>
                <w:color w:val="auto"/>
                <w:sz w:val="20"/>
                <w:szCs w:val="20"/>
              </w:rPr>
            </w:pPr>
            <w:r w:rsidRPr="003B6AD0">
              <w:rPr>
                <w:rFonts w:ascii="Arial" w:hAnsi="Arial" w:cs="Arial"/>
                <w:color w:val="auto"/>
                <w:sz w:val="20"/>
                <w:szCs w:val="20"/>
              </w:rPr>
              <w:t>Klasa I</w:t>
            </w:r>
          </w:p>
          <w:p w:rsidR="00113E04" w:rsidRPr="003B6AD0" w:rsidRDefault="00113E04" w:rsidP="00813A85">
            <w:pPr>
              <w:rPr>
                <w:rFonts w:ascii="Arial" w:hAnsi="Arial" w:cs="Arial"/>
                <w:color w:val="auto"/>
                <w:sz w:val="20"/>
                <w:szCs w:val="20"/>
              </w:rPr>
            </w:pPr>
          </w:p>
        </w:tc>
      </w:tr>
      <w:tr w:rsidR="00113E04" w:rsidRPr="003B6AD0" w:rsidTr="0051042D">
        <w:tc>
          <w:tcPr>
            <w:tcW w:w="1662" w:type="dxa"/>
            <w:vMerge w:val="restart"/>
          </w:tcPr>
          <w:p w:rsidR="00113E04" w:rsidRPr="003B6AD0" w:rsidRDefault="00113E04" w:rsidP="00BB3A6A">
            <w:pPr>
              <w:rPr>
                <w:rFonts w:ascii="Arial" w:hAnsi="Arial" w:cs="Arial"/>
                <w:color w:val="auto"/>
                <w:sz w:val="20"/>
                <w:szCs w:val="20"/>
              </w:rPr>
            </w:pPr>
            <w:r w:rsidRPr="003B6AD0">
              <w:rPr>
                <w:rFonts w:ascii="Arial" w:hAnsi="Arial" w:cs="Arial"/>
                <w:color w:val="auto"/>
                <w:sz w:val="20"/>
                <w:szCs w:val="20"/>
              </w:rPr>
              <w:lastRenderedPageBreak/>
              <w:t>II.</w:t>
            </w:r>
            <w:r w:rsidR="00072698" w:rsidRPr="003B6AD0">
              <w:rPr>
                <w:rFonts w:ascii="Arial" w:hAnsi="Arial" w:cs="Arial"/>
                <w:color w:val="auto"/>
                <w:sz w:val="20"/>
                <w:szCs w:val="20"/>
              </w:rPr>
              <w:t xml:space="preserve"> Dokumentacja</w:t>
            </w:r>
            <w:r w:rsidR="00FC08FB" w:rsidRPr="003B6AD0">
              <w:rPr>
                <w:rFonts w:ascii="Arial" w:hAnsi="Arial" w:cs="Arial"/>
                <w:color w:val="auto"/>
                <w:sz w:val="20"/>
                <w:szCs w:val="20"/>
              </w:rPr>
              <w:t xml:space="preserve"> k</w:t>
            </w:r>
            <w:r w:rsidR="00BB3A6A" w:rsidRPr="003B6AD0">
              <w:rPr>
                <w:rFonts w:ascii="Arial" w:hAnsi="Arial" w:cs="Arial"/>
                <w:color w:val="auto"/>
                <w:sz w:val="20"/>
                <w:szCs w:val="20"/>
              </w:rPr>
              <w:t>onstrukcyjna</w:t>
            </w:r>
          </w:p>
          <w:p w:rsidR="0050593E" w:rsidRPr="003B6AD0" w:rsidRDefault="0050593E" w:rsidP="00BB3A6A">
            <w:pPr>
              <w:rPr>
                <w:rFonts w:ascii="Arial" w:hAnsi="Arial" w:cs="Arial"/>
                <w:color w:val="auto"/>
                <w:sz w:val="20"/>
                <w:szCs w:val="20"/>
              </w:rPr>
            </w:pPr>
            <w:r w:rsidRPr="003B6AD0">
              <w:rPr>
                <w:rFonts w:ascii="Arial" w:hAnsi="Arial" w:cs="Arial"/>
                <w:color w:val="auto"/>
                <w:sz w:val="20"/>
                <w:szCs w:val="20"/>
              </w:rPr>
              <w:t>I technologiczna</w:t>
            </w:r>
            <w:r w:rsidR="00D865A2" w:rsidRPr="003B6AD0">
              <w:rPr>
                <w:rFonts w:ascii="Arial" w:hAnsi="Arial" w:cs="Arial"/>
                <w:color w:val="auto"/>
                <w:sz w:val="20"/>
                <w:szCs w:val="20"/>
              </w:rPr>
              <w:t xml:space="preserve"> wykonania wyrobów stolarskich</w:t>
            </w:r>
          </w:p>
        </w:tc>
        <w:tc>
          <w:tcPr>
            <w:tcW w:w="2699" w:type="dxa"/>
          </w:tcPr>
          <w:p w:rsidR="00113E04" w:rsidRPr="003B6AD0" w:rsidRDefault="00AA38CA" w:rsidP="00072698">
            <w:pPr>
              <w:rPr>
                <w:rFonts w:ascii="Arial" w:hAnsi="Arial" w:cs="Arial"/>
                <w:color w:val="auto"/>
                <w:sz w:val="20"/>
                <w:szCs w:val="20"/>
              </w:rPr>
            </w:pPr>
            <w:r w:rsidRPr="003B6AD0">
              <w:rPr>
                <w:rFonts w:ascii="Arial" w:hAnsi="Arial" w:cs="Arial"/>
                <w:color w:val="auto"/>
                <w:sz w:val="20"/>
                <w:szCs w:val="20"/>
              </w:rPr>
              <w:t>1</w:t>
            </w:r>
            <w:r w:rsidR="00113E04" w:rsidRPr="003B6AD0">
              <w:rPr>
                <w:rFonts w:ascii="Arial" w:hAnsi="Arial" w:cs="Arial"/>
                <w:color w:val="auto"/>
                <w:sz w:val="20"/>
                <w:szCs w:val="20"/>
              </w:rPr>
              <w:t>. Wymiarowanie</w:t>
            </w:r>
          </w:p>
          <w:p w:rsidR="00113E04" w:rsidRPr="003B6AD0" w:rsidRDefault="00113E04" w:rsidP="00072698">
            <w:pPr>
              <w:rPr>
                <w:rFonts w:ascii="Arial" w:hAnsi="Arial" w:cs="Arial"/>
                <w:color w:val="auto"/>
                <w:sz w:val="20"/>
                <w:szCs w:val="20"/>
              </w:rPr>
            </w:pP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113E04" w:rsidRPr="003B6AD0" w:rsidRDefault="007A58D6" w:rsidP="007034D1">
            <w:pPr>
              <w:pStyle w:val="Akapitzlist"/>
              <w:numPr>
                <w:ilvl w:val="0"/>
                <w:numId w:val="7"/>
              </w:numPr>
              <w:rPr>
                <w:rFonts w:ascii="Arial" w:hAnsi="Arial" w:cs="Arial"/>
                <w:color w:val="auto"/>
                <w:sz w:val="20"/>
                <w:szCs w:val="20"/>
              </w:rPr>
            </w:pPr>
            <w:r w:rsidRPr="003B6AD0">
              <w:rPr>
                <w:rFonts w:ascii="Arial" w:hAnsi="Arial" w:cs="Arial"/>
                <w:color w:val="auto"/>
                <w:sz w:val="20"/>
                <w:szCs w:val="20"/>
              </w:rPr>
              <w:t xml:space="preserve">zwymiarować </w:t>
            </w:r>
            <w:r w:rsidR="00113E04" w:rsidRPr="003B6AD0">
              <w:rPr>
                <w:rFonts w:ascii="Arial" w:hAnsi="Arial" w:cs="Arial"/>
                <w:color w:val="auto"/>
                <w:sz w:val="20"/>
                <w:szCs w:val="20"/>
              </w:rPr>
              <w:t xml:space="preserve">element rysowany, szkicowany zgodnie z </w:t>
            </w:r>
            <w:r w:rsidR="00B56614" w:rsidRPr="003B6AD0">
              <w:rPr>
                <w:rFonts w:ascii="Arial" w:hAnsi="Arial" w:cs="Arial"/>
                <w:color w:val="auto"/>
                <w:sz w:val="20"/>
                <w:szCs w:val="20"/>
              </w:rPr>
              <w:t>zasadami rysunku technicznego</w:t>
            </w:r>
          </w:p>
        </w:tc>
        <w:tc>
          <w:tcPr>
            <w:tcW w:w="3683" w:type="dxa"/>
            <w:shd w:val="clear" w:color="auto" w:fill="auto"/>
          </w:tcPr>
          <w:p w:rsidR="00907658" w:rsidRPr="003B6AD0" w:rsidRDefault="00707BB0" w:rsidP="007034D1">
            <w:pPr>
              <w:numPr>
                <w:ilvl w:val="0"/>
                <w:numId w:val="25"/>
              </w:numPr>
              <w:rPr>
                <w:rFonts w:ascii="Arial" w:hAnsi="Arial" w:cs="Arial"/>
                <w:color w:val="auto"/>
                <w:sz w:val="20"/>
                <w:szCs w:val="20"/>
              </w:rPr>
            </w:pPr>
            <w:r w:rsidRPr="003B6AD0">
              <w:rPr>
                <w:rFonts w:ascii="Arial" w:hAnsi="Arial" w:cs="Arial"/>
                <w:color w:val="auto"/>
                <w:sz w:val="20"/>
                <w:szCs w:val="20"/>
              </w:rPr>
              <w:t>za</w:t>
            </w:r>
            <w:r w:rsidR="00EF583B" w:rsidRPr="003B6AD0">
              <w:rPr>
                <w:rFonts w:ascii="Arial" w:hAnsi="Arial" w:cs="Arial"/>
                <w:color w:val="auto"/>
                <w:sz w:val="20"/>
                <w:szCs w:val="20"/>
              </w:rPr>
              <w:t>stosować zasady wymiarowania rysunków technicznych</w:t>
            </w:r>
          </w:p>
          <w:p w:rsidR="00EF583B" w:rsidRPr="003B6AD0" w:rsidRDefault="00EF583B" w:rsidP="007034D1">
            <w:pPr>
              <w:numPr>
                <w:ilvl w:val="0"/>
                <w:numId w:val="25"/>
              </w:numPr>
              <w:rPr>
                <w:rFonts w:ascii="Arial" w:hAnsi="Arial" w:cs="Arial"/>
                <w:color w:val="auto"/>
                <w:sz w:val="20"/>
                <w:szCs w:val="20"/>
              </w:rPr>
            </w:pPr>
            <w:r w:rsidRPr="003B6AD0">
              <w:rPr>
                <w:rFonts w:ascii="Arial" w:hAnsi="Arial" w:cs="Arial"/>
                <w:color w:val="auto"/>
                <w:sz w:val="20"/>
                <w:szCs w:val="20"/>
              </w:rPr>
              <w:t>odczytać wymiary z rysunków wyrobów stolarskich</w:t>
            </w:r>
          </w:p>
          <w:p w:rsidR="00113E04" w:rsidRPr="003B6AD0" w:rsidRDefault="00EF583B" w:rsidP="007034D1">
            <w:pPr>
              <w:numPr>
                <w:ilvl w:val="0"/>
                <w:numId w:val="25"/>
              </w:numPr>
              <w:rPr>
                <w:rFonts w:ascii="Arial" w:hAnsi="Arial" w:cs="Arial"/>
                <w:color w:val="auto"/>
                <w:sz w:val="20"/>
                <w:szCs w:val="20"/>
              </w:rPr>
            </w:pPr>
            <w:r w:rsidRPr="003B6AD0">
              <w:rPr>
                <w:rFonts w:ascii="Arial" w:hAnsi="Arial" w:cs="Arial"/>
                <w:color w:val="auto"/>
                <w:sz w:val="20"/>
                <w:szCs w:val="20"/>
              </w:rPr>
              <w:t>odczytać wymiary elementów konstrukcyjnych wyrobów stolarskich</w:t>
            </w:r>
          </w:p>
        </w:tc>
        <w:tc>
          <w:tcPr>
            <w:tcW w:w="995" w:type="dxa"/>
          </w:tcPr>
          <w:p w:rsidR="00113E04" w:rsidRPr="003B6AD0" w:rsidRDefault="00113E04" w:rsidP="00813A85">
            <w:pPr>
              <w:rPr>
                <w:rFonts w:ascii="Arial" w:hAnsi="Arial" w:cs="Arial"/>
                <w:strike/>
                <w:color w:val="auto"/>
                <w:sz w:val="20"/>
                <w:szCs w:val="20"/>
              </w:rPr>
            </w:pPr>
            <w:r w:rsidRPr="003B6AD0">
              <w:rPr>
                <w:rFonts w:ascii="Arial" w:hAnsi="Arial" w:cs="Arial"/>
                <w:color w:val="auto"/>
                <w:sz w:val="20"/>
                <w:szCs w:val="20"/>
              </w:rPr>
              <w:t>Klasa I</w:t>
            </w: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AA38CA" w:rsidP="00072698">
            <w:pPr>
              <w:rPr>
                <w:rFonts w:ascii="Arial" w:hAnsi="Arial" w:cs="Arial"/>
                <w:color w:val="auto"/>
                <w:sz w:val="20"/>
                <w:szCs w:val="20"/>
              </w:rPr>
            </w:pPr>
            <w:r w:rsidRPr="003B6AD0">
              <w:rPr>
                <w:rFonts w:ascii="Arial" w:hAnsi="Arial" w:cs="Arial"/>
                <w:color w:val="auto"/>
                <w:sz w:val="20"/>
                <w:szCs w:val="20"/>
              </w:rPr>
              <w:t>2</w:t>
            </w:r>
            <w:r w:rsidR="00113E04" w:rsidRPr="003B6AD0">
              <w:rPr>
                <w:rFonts w:ascii="Arial" w:hAnsi="Arial" w:cs="Arial"/>
                <w:color w:val="auto"/>
                <w:sz w:val="20"/>
                <w:szCs w:val="20"/>
              </w:rPr>
              <w:t>. Podstawy rysunku technicznego maszynowego</w:t>
            </w: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7A58D6" w:rsidP="007034D1">
            <w:pPr>
              <w:numPr>
                <w:ilvl w:val="0"/>
                <w:numId w:val="7"/>
              </w:numPr>
              <w:rPr>
                <w:rFonts w:ascii="Arial" w:hAnsi="Arial" w:cs="Arial"/>
                <w:color w:val="auto"/>
                <w:sz w:val="20"/>
                <w:szCs w:val="20"/>
              </w:rPr>
            </w:pPr>
            <w:r w:rsidRPr="003B6AD0">
              <w:rPr>
                <w:rFonts w:ascii="Arial" w:hAnsi="Arial" w:cs="Arial"/>
                <w:color w:val="auto"/>
                <w:sz w:val="20"/>
                <w:szCs w:val="20"/>
              </w:rPr>
              <w:t>c</w:t>
            </w:r>
            <w:r w:rsidR="00113E04" w:rsidRPr="003B6AD0">
              <w:rPr>
                <w:rFonts w:ascii="Arial" w:hAnsi="Arial" w:cs="Arial"/>
                <w:color w:val="auto"/>
                <w:sz w:val="20"/>
                <w:szCs w:val="20"/>
              </w:rPr>
              <w:t>zyta</w:t>
            </w:r>
            <w:r w:rsidRPr="003B6AD0">
              <w:rPr>
                <w:rFonts w:ascii="Arial" w:hAnsi="Arial" w:cs="Arial"/>
                <w:color w:val="auto"/>
                <w:sz w:val="20"/>
                <w:szCs w:val="20"/>
              </w:rPr>
              <w:t>ć rysunek techniczny maszynowy</w:t>
            </w:r>
          </w:p>
          <w:p w:rsidR="00907658" w:rsidRPr="003B6AD0" w:rsidRDefault="007A58D6" w:rsidP="007034D1">
            <w:pPr>
              <w:numPr>
                <w:ilvl w:val="0"/>
                <w:numId w:val="7"/>
              </w:numPr>
              <w:rPr>
                <w:rFonts w:ascii="Arial" w:hAnsi="Arial" w:cs="Arial"/>
                <w:color w:val="auto"/>
                <w:sz w:val="20"/>
                <w:szCs w:val="20"/>
              </w:rPr>
            </w:pPr>
            <w:r w:rsidRPr="003B6AD0">
              <w:rPr>
                <w:rFonts w:ascii="Arial" w:hAnsi="Arial" w:cs="Arial"/>
                <w:color w:val="auto"/>
                <w:sz w:val="20"/>
                <w:szCs w:val="20"/>
              </w:rPr>
              <w:t xml:space="preserve">wykonać </w:t>
            </w:r>
            <w:r w:rsidR="001C4EF2" w:rsidRPr="003B6AD0">
              <w:rPr>
                <w:rFonts w:ascii="Arial" w:hAnsi="Arial" w:cs="Arial"/>
                <w:color w:val="auto"/>
                <w:sz w:val="20"/>
                <w:szCs w:val="20"/>
              </w:rPr>
              <w:t>rysunek techniczny maszynowy</w:t>
            </w:r>
          </w:p>
          <w:p w:rsidR="001C4EF2" w:rsidRPr="003B6AD0" w:rsidRDefault="00707BB0" w:rsidP="007034D1">
            <w:pPr>
              <w:numPr>
                <w:ilvl w:val="0"/>
                <w:numId w:val="7"/>
              </w:numPr>
              <w:rPr>
                <w:rFonts w:ascii="Arial" w:hAnsi="Arial" w:cs="Arial"/>
                <w:color w:val="auto"/>
                <w:sz w:val="20"/>
                <w:szCs w:val="20"/>
              </w:rPr>
            </w:pPr>
            <w:r w:rsidRPr="003B6AD0">
              <w:rPr>
                <w:rFonts w:ascii="Arial" w:hAnsi="Arial" w:cs="Arial"/>
                <w:color w:val="auto"/>
                <w:sz w:val="20"/>
                <w:szCs w:val="20"/>
              </w:rPr>
              <w:t>za</w:t>
            </w:r>
            <w:r w:rsidR="001C4EF2" w:rsidRPr="003B6AD0">
              <w:rPr>
                <w:rFonts w:ascii="Arial" w:hAnsi="Arial" w:cs="Arial"/>
                <w:color w:val="auto"/>
                <w:sz w:val="20"/>
                <w:szCs w:val="20"/>
              </w:rPr>
              <w:t>stosować graficzne oznaczenia w rysunkach technicznych maszynowych</w:t>
            </w:r>
          </w:p>
        </w:tc>
        <w:tc>
          <w:tcPr>
            <w:tcW w:w="3683" w:type="dxa"/>
          </w:tcPr>
          <w:p w:rsidR="00907658" w:rsidRPr="003B6AD0" w:rsidRDefault="001C4EF2" w:rsidP="007034D1">
            <w:pPr>
              <w:numPr>
                <w:ilvl w:val="0"/>
                <w:numId w:val="24"/>
              </w:numPr>
              <w:rPr>
                <w:rFonts w:ascii="Arial" w:eastAsia="Arial" w:hAnsi="Arial" w:cs="Arial"/>
                <w:color w:val="auto"/>
                <w:sz w:val="20"/>
                <w:szCs w:val="20"/>
              </w:rPr>
            </w:pPr>
            <w:r w:rsidRPr="003B6AD0">
              <w:rPr>
                <w:rFonts w:ascii="Arial" w:eastAsia="Arial" w:hAnsi="Arial" w:cs="Arial"/>
                <w:color w:val="auto"/>
                <w:sz w:val="20"/>
                <w:szCs w:val="20"/>
              </w:rPr>
              <w:t>wykonać rysunki techniczne</w:t>
            </w:r>
            <w:r w:rsidR="00CF1AE1" w:rsidRPr="003B6AD0">
              <w:rPr>
                <w:rFonts w:ascii="Arial" w:eastAsia="Arial" w:hAnsi="Arial" w:cs="Arial"/>
                <w:color w:val="auto"/>
                <w:sz w:val="20"/>
                <w:szCs w:val="20"/>
              </w:rPr>
              <w:t>,</w:t>
            </w:r>
            <w:r w:rsidRPr="003B6AD0">
              <w:rPr>
                <w:rFonts w:ascii="Arial" w:eastAsia="Arial" w:hAnsi="Arial" w:cs="Arial"/>
                <w:color w:val="auto"/>
                <w:sz w:val="20"/>
                <w:szCs w:val="20"/>
              </w:rPr>
              <w:t xml:space="preserve"> stosując stopnie uproszczenia</w:t>
            </w:r>
          </w:p>
          <w:p w:rsidR="00907658" w:rsidRPr="003B6AD0" w:rsidRDefault="001C4EF2" w:rsidP="007034D1">
            <w:pPr>
              <w:numPr>
                <w:ilvl w:val="0"/>
                <w:numId w:val="24"/>
              </w:numPr>
              <w:rPr>
                <w:rFonts w:ascii="Arial" w:eastAsia="Arial" w:hAnsi="Arial" w:cs="Arial"/>
                <w:color w:val="auto"/>
                <w:sz w:val="20"/>
                <w:szCs w:val="20"/>
              </w:rPr>
            </w:pPr>
            <w:r w:rsidRPr="003B6AD0">
              <w:rPr>
                <w:rFonts w:ascii="Arial" w:eastAsia="Arial" w:hAnsi="Arial" w:cs="Arial"/>
                <w:color w:val="auto"/>
                <w:sz w:val="20"/>
                <w:szCs w:val="20"/>
              </w:rPr>
              <w:t>odczytać oznaczenia stosowane na rysunkach technicznych</w:t>
            </w:r>
          </w:p>
          <w:p w:rsidR="001C4EF2" w:rsidRPr="003B6AD0" w:rsidRDefault="001C4EF2" w:rsidP="007034D1">
            <w:pPr>
              <w:numPr>
                <w:ilvl w:val="0"/>
                <w:numId w:val="24"/>
              </w:numPr>
              <w:rPr>
                <w:rFonts w:ascii="Arial" w:hAnsi="Arial" w:cs="Arial"/>
                <w:color w:val="auto"/>
                <w:sz w:val="20"/>
                <w:szCs w:val="20"/>
              </w:rPr>
            </w:pPr>
            <w:r w:rsidRPr="003B6AD0">
              <w:rPr>
                <w:rFonts w:ascii="Arial" w:hAnsi="Arial" w:cs="Arial"/>
                <w:color w:val="auto"/>
                <w:sz w:val="20"/>
                <w:szCs w:val="20"/>
              </w:rPr>
              <w:t>odczytać rysunki techniczne z zastosowaniem stopni uproszczenia</w:t>
            </w:r>
          </w:p>
          <w:p w:rsidR="00113E04" w:rsidRPr="003B6AD0" w:rsidRDefault="001C4EF2" w:rsidP="007034D1">
            <w:pPr>
              <w:numPr>
                <w:ilvl w:val="0"/>
                <w:numId w:val="24"/>
              </w:numPr>
              <w:rPr>
                <w:rFonts w:ascii="Arial" w:hAnsi="Arial" w:cs="Arial"/>
                <w:color w:val="auto"/>
                <w:sz w:val="20"/>
                <w:szCs w:val="20"/>
              </w:rPr>
            </w:pPr>
            <w:r w:rsidRPr="003B6AD0">
              <w:rPr>
                <w:rFonts w:ascii="Arial" w:hAnsi="Arial" w:cs="Arial"/>
                <w:color w:val="auto"/>
                <w:sz w:val="20"/>
                <w:szCs w:val="20"/>
              </w:rPr>
              <w:t>odczytać znaczenie oznaczeń graficznych na rysunkach maszynowych</w:t>
            </w:r>
          </w:p>
        </w:tc>
        <w:tc>
          <w:tcPr>
            <w:tcW w:w="995" w:type="dxa"/>
          </w:tcPr>
          <w:p w:rsidR="00113E04" w:rsidRPr="003B6AD0" w:rsidRDefault="00113E04" w:rsidP="00813A85">
            <w:pPr>
              <w:rPr>
                <w:rFonts w:ascii="Arial" w:hAnsi="Arial" w:cs="Arial"/>
                <w:color w:val="auto"/>
                <w:sz w:val="20"/>
                <w:szCs w:val="20"/>
              </w:rPr>
            </w:pPr>
            <w:r w:rsidRPr="003B6AD0">
              <w:rPr>
                <w:rFonts w:ascii="Arial" w:hAnsi="Arial" w:cs="Arial"/>
                <w:color w:val="auto"/>
                <w:sz w:val="20"/>
                <w:szCs w:val="20"/>
              </w:rPr>
              <w:t>Klasa II</w:t>
            </w: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AA38CA" w:rsidP="00072698">
            <w:pPr>
              <w:rPr>
                <w:rFonts w:ascii="Arial" w:hAnsi="Arial" w:cs="Arial"/>
                <w:color w:val="auto"/>
                <w:sz w:val="20"/>
                <w:szCs w:val="20"/>
              </w:rPr>
            </w:pPr>
            <w:r w:rsidRPr="003B6AD0">
              <w:rPr>
                <w:rFonts w:ascii="Arial" w:hAnsi="Arial" w:cs="Arial"/>
                <w:color w:val="auto"/>
                <w:sz w:val="20"/>
                <w:szCs w:val="20"/>
              </w:rPr>
              <w:t>3</w:t>
            </w:r>
            <w:r w:rsidR="00113E04" w:rsidRPr="003B6AD0">
              <w:rPr>
                <w:rFonts w:ascii="Arial" w:hAnsi="Arial" w:cs="Arial"/>
                <w:color w:val="auto"/>
                <w:sz w:val="20"/>
                <w:szCs w:val="20"/>
              </w:rPr>
              <w:t>. Rysunek techniczny meblowy, rysunek stolarki budowlanej</w:t>
            </w:r>
          </w:p>
          <w:p w:rsidR="00113E04" w:rsidRPr="003B6AD0" w:rsidRDefault="00113E04" w:rsidP="00072698">
            <w:pPr>
              <w:rPr>
                <w:rFonts w:ascii="Arial" w:hAnsi="Arial" w:cs="Arial"/>
                <w:color w:val="auto"/>
                <w:sz w:val="20"/>
                <w:szCs w:val="20"/>
              </w:rPr>
            </w:pP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B26208" w:rsidP="007034D1">
            <w:pPr>
              <w:numPr>
                <w:ilvl w:val="0"/>
                <w:numId w:val="26"/>
              </w:numPr>
              <w:rPr>
                <w:rFonts w:ascii="Arial" w:hAnsi="Arial" w:cs="Arial"/>
                <w:color w:val="auto"/>
                <w:sz w:val="20"/>
                <w:szCs w:val="20"/>
              </w:rPr>
            </w:pPr>
            <w:r w:rsidRPr="003B6AD0">
              <w:rPr>
                <w:rFonts w:ascii="Arial" w:hAnsi="Arial" w:cs="Arial"/>
                <w:color w:val="auto"/>
                <w:sz w:val="20"/>
                <w:szCs w:val="20"/>
              </w:rPr>
              <w:t>rozróżnić elementy dokumentacji technicznej meblowej</w:t>
            </w:r>
          </w:p>
          <w:p w:rsidR="00907658" w:rsidRPr="003B6AD0" w:rsidRDefault="00B26208" w:rsidP="007034D1">
            <w:pPr>
              <w:pStyle w:val="Akapitzlist"/>
              <w:numPr>
                <w:ilvl w:val="0"/>
                <w:numId w:val="7"/>
              </w:numPr>
              <w:rPr>
                <w:rFonts w:ascii="Arial" w:hAnsi="Arial" w:cs="Arial"/>
                <w:color w:val="auto"/>
                <w:sz w:val="20"/>
                <w:szCs w:val="20"/>
              </w:rPr>
            </w:pPr>
            <w:r w:rsidRPr="003B6AD0">
              <w:rPr>
                <w:rFonts w:ascii="Arial" w:hAnsi="Arial" w:cs="Arial"/>
                <w:color w:val="auto"/>
                <w:sz w:val="20"/>
                <w:szCs w:val="20"/>
              </w:rPr>
              <w:t>rozróżnić elementy dokumentacji technicznejwyrobów stolarki budowlanej</w:t>
            </w:r>
          </w:p>
          <w:p w:rsidR="00907658" w:rsidRPr="003B6AD0" w:rsidRDefault="001C4EF2" w:rsidP="007034D1">
            <w:pPr>
              <w:pStyle w:val="Akapitzlist"/>
              <w:numPr>
                <w:ilvl w:val="0"/>
                <w:numId w:val="7"/>
              </w:numPr>
              <w:rPr>
                <w:rFonts w:ascii="Arial" w:hAnsi="Arial" w:cs="Arial"/>
                <w:color w:val="auto"/>
                <w:sz w:val="20"/>
                <w:szCs w:val="20"/>
              </w:rPr>
            </w:pPr>
            <w:r w:rsidRPr="003B6AD0">
              <w:rPr>
                <w:rFonts w:ascii="Arial" w:hAnsi="Arial" w:cs="Arial"/>
                <w:color w:val="auto"/>
                <w:sz w:val="20"/>
                <w:szCs w:val="20"/>
              </w:rPr>
              <w:t>stosować uproszczenia rysunkowe</w:t>
            </w:r>
          </w:p>
          <w:p w:rsidR="001C4EF2" w:rsidRPr="003B6AD0" w:rsidRDefault="001C4EF2" w:rsidP="007034D1">
            <w:pPr>
              <w:numPr>
                <w:ilvl w:val="0"/>
                <w:numId w:val="7"/>
              </w:numPr>
              <w:rPr>
                <w:rFonts w:ascii="Arial" w:hAnsi="Arial" w:cs="Arial"/>
                <w:color w:val="auto"/>
                <w:sz w:val="20"/>
                <w:szCs w:val="20"/>
              </w:rPr>
            </w:pPr>
            <w:r w:rsidRPr="003B6AD0">
              <w:rPr>
                <w:rFonts w:ascii="Arial" w:hAnsi="Arial" w:cs="Arial"/>
                <w:color w:val="auto"/>
                <w:sz w:val="20"/>
                <w:szCs w:val="20"/>
              </w:rPr>
              <w:t>odczytać informacje z rysunkutechnicznego</w:t>
            </w:r>
          </w:p>
        </w:tc>
        <w:tc>
          <w:tcPr>
            <w:tcW w:w="3683" w:type="dxa"/>
          </w:tcPr>
          <w:p w:rsidR="00907658" w:rsidRPr="003B6AD0" w:rsidRDefault="00B26208" w:rsidP="007034D1">
            <w:pPr>
              <w:numPr>
                <w:ilvl w:val="0"/>
                <w:numId w:val="24"/>
              </w:numPr>
              <w:rPr>
                <w:rFonts w:ascii="Arial" w:hAnsi="Arial" w:cs="Arial"/>
                <w:color w:val="auto"/>
                <w:sz w:val="20"/>
                <w:szCs w:val="20"/>
              </w:rPr>
            </w:pPr>
            <w:r w:rsidRPr="003B6AD0">
              <w:rPr>
                <w:rFonts w:ascii="Arial" w:hAnsi="Arial" w:cs="Arial"/>
                <w:color w:val="auto"/>
                <w:sz w:val="20"/>
                <w:szCs w:val="20"/>
              </w:rPr>
              <w:t>wykonać rysunki elementów wyrobów stolarskich</w:t>
            </w:r>
          </w:p>
          <w:p w:rsidR="00907658" w:rsidRPr="003B6AD0" w:rsidRDefault="001C4EF2" w:rsidP="007034D1">
            <w:pPr>
              <w:numPr>
                <w:ilvl w:val="0"/>
                <w:numId w:val="24"/>
              </w:numPr>
              <w:rPr>
                <w:rFonts w:ascii="Arial" w:hAnsi="Arial" w:cs="Arial"/>
                <w:color w:val="auto"/>
                <w:sz w:val="20"/>
                <w:szCs w:val="20"/>
              </w:rPr>
            </w:pPr>
            <w:r w:rsidRPr="003B6AD0">
              <w:rPr>
                <w:rFonts w:ascii="Arial" w:hAnsi="Arial" w:cs="Arial"/>
                <w:color w:val="auto"/>
                <w:sz w:val="20"/>
                <w:szCs w:val="20"/>
              </w:rPr>
              <w:t>wykonać rysunki z zastosowaniem uproszczeń rysunkowych</w:t>
            </w:r>
          </w:p>
          <w:p w:rsidR="00B26208" w:rsidRPr="003B6AD0" w:rsidRDefault="00B26208" w:rsidP="007034D1">
            <w:pPr>
              <w:numPr>
                <w:ilvl w:val="0"/>
                <w:numId w:val="24"/>
              </w:numPr>
              <w:rPr>
                <w:rFonts w:ascii="Arial" w:hAnsi="Arial" w:cs="Arial"/>
                <w:color w:val="auto"/>
                <w:sz w:val="20"/>
                <w:szCs w:val="20"/>
              </w:rPr>
            </w:pPr>
            <w:r w:rsidRPr="003B6AD0">
              <w:rPr>
                <w:rFonts w:ascii="Arial" w:hAnsi="Arial" w:cs="Arial"/>
                <w:color w:val="auto"/>
                <w:sz w:val="20"/>
                <w:szCs w:val="20"/>
              </w:rPr>
              <w:t>odczytać informacje z dokumentacji technicznej wyrobów stolarskich</w:t>
            </w:r>
          </w:p>
        </w:tc>
        <w:tc>
          <w:tcPr>
            <w:tcW w:w="995" w:type="dxa"/>
          </w:tcPr>
          <w:p w:rsidR="00113E04" w:rsidRPr="003B6AD0" w:rsidRDefault="00113E04" w:rsidP="00813A85">
            <w:pPr>
              <w:rPr>
                <w:rFonts w:ascii="Arial" w:hAnsi="Arial" w:cs="Arial"/>
                <w:color w:val="auto"/>
                <w:sz w:val="20"/>
                <w:szCs w:val="20"/>
              </w:rPr>
            </w:pPr>
            <w:r w:rsidRPr="003B6AD0">
              <w:rPr>
                <w:rFonts w:ascii="Arial" w:hAnsi="Arial" w:cs="Arial"/>
                <w:color w:val="auto"/>
                <w:sz w:val="20"/>
                <w:szCs w:val="20"/>
              </w:rPr>
              <w:t>Klasa II</w:t>
            </w:r>
          </w:p>
        </w:tc>
      </w:tr>
      <w:tr w:rsidR="00C9185C" w:rsidRPr="003B6AD0" w:rsidTr="0051042D">
        <w:tc>
          <w:tcPr>
            <w:tcW w:w="1662" w:type="dxa"/>
          </w:tcPr>
          <w:p w:rsidR="00C9185C" w:rsidRPr="003B6AD0" w:rsidRDefault="00C9185C" w:rsidP="00BB3A6A">
            <w:pPr>
              <w:rPr>
                <w:rFonts w:ascii="Arial" w:hAnsi="Arial" w:cs="Arial"/>
                <w:color w:val="auto"/>
                <w:sz w:val="20"/>
                <w:szCs w:val="20"/>
              </w:rPr>
            </w:pPr>
            <w:r w:rsidRPr="003B6AD0">
              <w:rPr>
                <w:rFonts w:ascii="Arial" w:hAnsi="Arial" w:cs="Arial"/>
                <w:color w:val="auto"/>
                <w:sz w:val="20"/>
                <w:szCs w:val="20"/>
              </w:rPr>
              <w:t xml:space="preserve">IV. Programy komputerowe wspomagające wykonywanie </w:t>
            </w:r>
            <w:r w:rsidR="00BB3A6A" w:rsidRPr="003B6AD0">
              <w:rPr>
                <w:rFonts w:ascii="Arial" w:hAnsi="Arial" w:cs="Arial"/>
                <w:color w:val="auto"/>
                <w:sz w:val="20"/>
                <w:szCs w:val="20"/>
              </w:rPr>
              <w:t>wyrobów stolarskich</w:t>
            </w:r>
          </w:p>
        </w:tc>
        <w:tc>
          <w:tcPr>
            <w:tcW w:w="2699" w:type="dxa"/>
          </w:tcPr>
          <w:p w:rsidR="00C9185C" w:rsidRPr="003B6AD0" w:rsidRDefault="00C9185C" w:rsidP="00072698">
            <w:pPr>
              <w:rPr>
                <w:rFonts w:ascii="Arial" w:hAnsi="Arial" w:cs="Arial"/>
                <w:color w:val="auto"/>
                <w:sz w:val="20"/>
                <w:szCs w:val="20"/>
              </w:rPr>
            </w:pPr>
            <w:r w:rsidRPr="003B6AD0">
              <w:rPr>
                <w:rFonts w:ascii="Arial" w:hAnsi="Arial" w:cs="Arial"/>
                <w:color w:val="auto"/>
                <w:sz w:val="20"/>
                <w:szCs w:val="20"/>
              </w:rPr>
              <w:t>1. Dokumentacja konstrukcyjna wyrobu</w:t>
            </w:r>
          </w:p>
          <w:p w:rsidR="00195259" w:rsidRPr="003B6AD0" w:rsidRDefault="00195259" w:rsidP="00072698">
            <w:pPr>
              <w:rPr>
                <w:rFonts w:ascii="Arial" w:hAnsi="Arial" w:cs="Arial"/>
                <w:color w:val="auto"/>
                <w:sz w:val="20"/>
                <w:szCs w:val="20"/>
              </w:rPr>
            </w:pPr>
            <w:r w:rsidRPr="003B6AD0">
              <w:rPr>
                <w:rFonts w:ascii="Arial" w:hAnsi="Arial" w:cs="Arial"/>
                <w:color w:val="auto"/>
                <w:sz w:val="20"/>
                <w:szCs w:val="20"/>
              </w:rPr>
              <w:t>2. Normalizacja w rysunku technicznym</w:t>
            </w:r>
          </w:p>
          <w:p w:rsidR="00C9185C" w:rsidRPr="003B6AD0" w:rsidRDefault="00C9185C" w:rsidP="00072698">
            <w:pPr>
              <w:rPr>
                <w:rFonts w:ascii="Arial" w:hAnsi="Arial" w:cs="Arial"/>
                <w:color w:val="auto"/>
                <w:sz w:val="20"/>
                <w:szCs w:val="20"/>
              </w:rPr>
            </w:pPr>
          </w:p>
        </w:tc>
        <w:tc>
          <w:tcPr>
            <w:tcW w:w="850" w:type="dxa"/>
          </w:tcPr>
          <w:p w:rsidR="00E963BF" w:rsidRPr="003B6AD0" w:rsidRDefault="00E963BF" w:rsidP="00F56227">
            <w:pPr>
              <w:jc w:val="center"/>
              <w:rPr>
                <w:rFonts w:ascii="Arial" w:hAnsi="Arial" w:cs="Arial"/>
                <w:color w:val="auto"/>
                <w:sz w:val="20"/>
                <w:szCs w:val="20"/>
              </w:rPr>
            </w:pPr>
          </w:p>
        </w:tc>
        <w:tc>
          <w:tcPr>
            <w:tcW w:w="3969" w:type="dxa"/>
          </w:tcPr>
          <w:p w:rsidR="00907658" w:rsidRPr="003B6AD0" w:rsidRDefault="00A673EC" w:rsidP="007034D1">
            <w:pPr>
              <w:numPr>
                <w:ilvl w:val="0"/>
                <w:numId w:val="27"/>
              </w:numPr>
              <w:rPr>
                <w:rFonts w:ascii="Arial" w:hAnsi="Arial" w:cs="Arial"/>
                <w:color w:val="auto"/>
                <w:sz w:val="20"/>
                <w:szCs w:val="20"/>
              </w:rPr>
            </w:pPr>
            <w:r w:rsidRPr="003B6AD0">
              <w:rPr>
                <w:rFonts w:ascii="Arial" w:hAnsi="Arial" w:cs="Arial"/>
                <w:color w:val="auto"/>
                <w:sz w:val="20"/>
                <w:szCs w:val="20"/>
              </w:rPr>
              <w:t>posłu</w:t>
            </w:r>
            <w:r w:rsidR="00007BDB" w:rsidRPr="003B6AD0">
              <w:rPr>
                <w:rFonts w:ascii="Arial" w:hAnsi="Arial" w:cs="Arial"/>
                <w:color w:val="auto"/>
                <w:sz w:val="20"/>
                <w:szCs w:val="20"/>
              </w:rPr>
              <w:t xml:space="preserve">żyć </w:t>
            </w:r>
            <w:r w:rsidRPr="003B6AD0">
              <w:rPr>
                <w:rFonts w:ascii="Arial" w:hAnsi="Arial" w:cs="Arial"/>
                <w:color w:val="auto"/>
                <w:sz w:val="20"/>
                <w:szCs w:val="20"/>
              </w:rPr>
              <w:t xml:space="preserve">się </w:t>
            </w:r>
            <w:r w:rsidR="00E9543B" w:rsidRPr="003B6AD0">
              <w:rPr>
                <w:rFonts w:ascii="Arial" w:hAnsi="Arial" w:cs="Arial"/>
                <w:color w:val="auto"/>
                <w:sz w:val="20"/>
                <w:szCs w:val="20"/>
              </w:rPr>
              <w:t>dokumentacj</w:t>
            </w:r>
            <w:r w:rsidRPr="003B6AD0">
              <w:rPr>
                <w:rFonts w:ascii="Arial" w:hAnsi="Arial" w:cs="Arial"/>
                <w:color w:val="auto"/>
                <w:sz w:val="20"/>
                <w:szCs w:val="20"/>
              </w:rPr>
              <w:t>ą konstrukcyjną</w:t>
            </w:r>
          </w:p>
          <w:p w:rsidR="00907658" w:rsidRPr="003B6AD0" w:rsidRDefault="00007BDB" w:rsidP="007034D1">
            <w:pPr>
              <w:numPr>
                <w:ilvl w:val="0"/>
                <w:numId w:val="27"/>
              </w:numPr>
              <w:rPr>
                <w:rFonts w:ascii="Arial" w:hAnsi="Arial" w:cs="Arial"/>
                <w:color w:val="auto"/>
                <w:sz w:val="20"/>
                <w:szCs w:val="20"/>
              </w:rPr>
            </w:pPr>
            <w:r w:rsidRPr="003B6AD0">
              <w:rPr>
                <w:rFonts w:ascii="Arial" w:hAnsi="Arial" w:cs="Arial"/>
                <w:color w:val="auto"/>
                <w:sz w:val="20"/>
                <w:szCs w:val="20"/>
              </w:rPr>
              <w:t>za</w:t>
            </w:r>
            <w:r w:rsidR="00A673EC" w:rsidRPr="003B6AD0">
              <w:rPr>
                <w:rFonts w:ascii="Arial" w:hAnsi="Arial" w:cs="Arial"/>
                <w:color w:val="auto"/>
                <w:sz w:val="20"/>
                <w:szCs w:val="20"/>
              </w:rPr>
              <w:t>stosować różne formy dokumentacji rysunkowej</w:t>
            </w:r>
          </w:p>
          <w:p w:rsidR="00907658" w:rsidRPr="003B6AD0" w:rsidRDefault="00A673EC" w:rsidP="007034D1">
            <w:pPr>
              <w:numPr>
                <w:ilvl w:val="0"/>
                <w:numId w:val="27"/>
              </w:numPr>
              <w:rPr>
                <w:rFonts w:ascii="Arial" w:hAnsi="Arial" w:cs="Arial"/>
                <w:color w:val="auto"/>
                <w:sz w:val="20"/>
                <w:szCs w:val="20"/>
              </w:rPr>
            </w:pPr>
            <w:r w:rsidRPr="003B6AD0">
              <w:rPr>
                <w:rFonts w:ascii="Arial" w:hAnsi="Arial" w:cs="Arial"/>
                <w:color w:val="auto"/>
                <w:sz w:val="20"/>
                <w:szCs w:val="20"/>
              </w:rPr>
              <w:t>rozróżnić programy komputerowe wspomagające wykonywanie zadań zawodowych</w:t>
            </w:r>
          </w:p>
          <w:p w:rsidR="00907658" w:rsidRPr="003B6AD0" w:rsidRDefault="00007BDB" w:rsidP="007034D1">
            <w:pPr>
              <w:numPr>
                <w:ilvl w:val="0"/>
                <w:numId w:val="27"/>
              </w:numPr>
              <w:rPr>
                <w:rFonts w:ascii="Arial" w:eastAsia="Arial" w:hAnsi="Arial" w:cs="Arial"/>
                <w:color w:val="auto"/>
                <w:sz w:val="20"/>
                <w:szCs w:val="20"/>
              </w:rPr>
            </w:pPr>
            <w:r w:rsidRPr="003B6AD0">
              <w:rPr>
                <w:rFonts w:ascii="Arial" w:eastAsia="Arial" w:hAnsi="Arial" w:cs="Arial"/>
                <w:color w:val="auto"/>
                <w:sz w:val="20"/>
                <w:szCs w:val="20"/>
              </w:rPr>
              <w:t>wymieni</w:t>
            </w:r>
            <w:r w:rsidR="00195259" w:rsidRPr="003B6AD0">
              <w:rPr>
                <w:rFonts w:ascii="Arial" w:eastAsia="Arial" w:hAnsi="Arial" w:cs="Arial"/>
                <w:color w:val="auto"/>
                <w:sz w:val="20"/>
                <w:szCs w:val="20"/>
              </w:rPr>
              <w:t>ć rodzaje norm stosowanych w rysunku technicznym</w:t>
            </w:r>
          </w:p>
          <w:p w:rsidR="00195259" w:rsidRPr="003B6AD0" w:rsidRDefault="00007BDB" w:rsidP="007034D1">
            <w:pPr>
              <w:numPr>
                <w:ilvl w:val="0"/>
                <w:numId w:val="27"/>
              </w:numPr>
              <w:rPr>
                <w:rFonts w:ascii="Arial" w:hAnsi="Arial" w:cs="Arial"/>
                <w:color w:val="auto"/>
                <w:sz w:val="20"/>
                <w:szCs w:val="20"/>
              </w:rPr>
            </w:pPr>
            <w:r w:rsidRPr="003B6AD0">
              <w:rPr>
                <w:rFonts w:ascii="Arial" w:hAnsi="Arial" w:cs="Arial"/>
                <w:color w:val="auto"/>
                <w:sz w:val="20"/>
                <w:szCs w:val="20"/>
              </w:rPr>
              <w:t>poda</w:t>
            </w:r>
            <w:r w:rsidR="00195259" w:rsidRPr="003B6AD0">
              <w:rPr>
                <w:rFonts w:ascii="Arial" w:hAnsi="Arial" w:cs="Arial"/>
                <w:color w:val="auto"/>
                <w:sz w:val="20"/>
                <w:szCs w:val="20"/>
              </w:rPr>
              <w:t>ć cele normalizacji</w:t>
            </w:r>
          </w:p>
        </w:tc>
        <w:tc>
          <w:tcPr>
            <w:tcW w:w="3683" w:type="dxa"/>
          </w:tcPr>
          <w:p w:rsidR="00907658" w:rsidRPr="003B6AD0" w:rsidRDefault="00A673EC" w:rsidP="007034D1">
            <w:pPr>
              <w:numPr>
                <w:ilvl w:val="0"/>
                <w:numId w:val="27"/>
              </w:numPr>
              <w:rPr>
                <w:rFonts w:ascii="Arial" w:hAnsi="Arial" w:cs="Arial"/>
                <w:color w:val="auto"/>
                <w:sz w:val="20"/>
                <w:szCs w:val="20"/>
              </w:rPr>
            </w:pPr>
            <w:r w:rsidRPr="003B6AD0">
              <w:rPr>
                <w:rFonts w:ascii="Arial" w:hAnsi="Arial" w:cs="Arial"/>
                <w:color w:val="auto"/>
                <w:sz w:val="20"/>
                <w:szCs w:val="20"/>
              </w:rPr>
              <w:t>wykorzystać programy komputerowe wspomagające wykonywanie dokumentacji kon</w:t>
            </w:r>
            <w:r w:rsidR="00195259" w:rsidRPr="003B6AD0">
              <w:rPr>
                <w:rFonts w:ascii="Arial" w:hAnsi="Arial" w:cs="Arial"/>
                <w:color w:val="auto"/>
                <w:sz w:val="20"/>
                <w:szCs w:val="20"/>
              </w:rPr>
              <w:t>strukcyjnej wyrobów stolarskich</w:t>
            </w:r>
          </w:p>
          <w:p w:rsidR="00195259" w:rsidRPr="003B6AD0" w:rsidRDefault="006B3AD2" w:rsidP="007034D1">
            <w:pPr>
              <w:numPr>
                <w:ilvl w:val="0"/>
                <w:numId w:val="27"/>
              </w:numPr>
              <w:rPr>
                <w:rFonts w:ascii="Arial" w:hAnsi="Arial" w:cs="Arial"/>
                <w:color w:val="auto"/>
                <w:sz w:val="20"/>
                <w:szCs w:val="20"/>
              </w:rPr>
            </w:pPr>
            <w:r w:rsidRPr="003B6AD0">
              <w:rPr>
                <w:rFonts w:ascii="Arial" w:hAnsi="Arial" w:cs="Arial"/>
                <w:color w:val="auto"/>
                <w:sz w:val="20"/>
                <w:szCs w:val="20"/>
              </w:rPr>
              <w:t>przestrzegać norm stosowanych w </w:t>
            </w:r>
            <w:r w:rsidR="00195259" w:rsidRPr="003B6AD0">
              <w:rPr>
                <w:rFonts w:ascii="Arial" w:hAnsi="Arial" w:cs="Arial"/>
                <w:color w:val="auto"/>
                <w:sz w:val="20"/>
                <w:szCs w:val="20"/>
              </w:rPr>
              <w:t>rysunku technicznym</w:t>
            </w:r>
          </w:p>
        </w:tc>
        <w:tc>
          <w:tcPr>
            <w:tcW w:w="995" w:type="dxa"/>
          </w:tcPr>
          <w:p w:rsidR="00C9185C" w:rsidRPr="003B6AD0" w:rsidRDefault="00C9185C" w:rsidP="00813A85">
            <w:pPr>
              <w:rPr>
                <w:rFonts w:ascii="Arial" w:hAnsi="Arial" w:cs="Arial"/>
                <w:color w:val="auto"/>
                <w:sz w:val="20"/>
                <w:szCs w:val="20"/>
              </w:rPr>
            </w:pPr>
            <w:r w:rsidRPr="003B6AD0">
              <w:rPr>
                <w:rFonts w:ascii="Arial" w:hAnsi="Arial" w:cs="Arial"/>
                <w:color w:val="auto"/>
                <w:sz w:val="20"/>
                <w:szCs w:val="20"/>
              </w:rPr>
              <w:t>Klasa II</w:t>
            </w:r>
          </w:p>
        </w:tc>
      </w:tr>
      <w:tr w:rsidR="00937546" w:rsidRPr="003B6AD0" w:rsidTr="0051042D">
        <w:tc>
          <w:tcPr>
            <w:tcW w:w="1662" w:type="dxa"/>
          </w:tcPr>
          <w:p w:rsidR="00937546" w:rsidRPr="003B6AD0" w:rsidRDefault="00937546" w:rsidP="00BB3A6A">
            <w:pPr>
              <w:rPr>
                <w:rFonts w:ascii="Arial" w:hAnsi="Arial" w:cs="Arial"/>
                <w:color w:val="auto"/>
                <w:sz w:val="20"/>
                <w:szCs w:val="20"/>
              </w:rPr>
            </w:pPr>
          </w:p>
        </w:tc>
        <w:tc>
          <w:tcPr>
            <w:tcW w:w="2699" w:type="dxa"/>
          </w:tcPr>
          <w:p w:rsidR="00937546" w:rsidRPr="003B6AD0" w:rsidRDefault="009816FC" w:rsidP="00072698">
            <w:pPr>
              <w:rPr>
                <w:rFonts w:ascii="Arial" w:hAnsi="Arial" w:cs="Arial"/>
                <w:color w:val="auto"/>
                <w:sz w:val="20"/>
                <w:szCs w:val="20"/>
              </w:rPr>
            </w:pPr>
            <w:r w:rsidRPr="003B6AD0">
              <w:rPr>
                <w:rFonts w:ascii="Arial" w:hAnsi="Arial" w:cs="Arial"/>
                <w:color w:val="auto"/>
                <w:sz w:val="20"/>
                <w:szCs w:val="20"/>
              </w:rPr>
              <w:t xml:space="preserve">3. Program typu CAD do </w:t>
            </w:r>
            <w:r w:rsidRPr="003B6AD0">
              <w:rPr>
                <w:rFonts w:ascii="Arial" w:hAnsi="Arial" w:cs="Arial"/>
                <w:color w:val="auto"/>
                <w:sz w:val="20"/>
                <w:szCs w:val="20"/>
              </w:rPr>
              <w:lastRenderedPageBreak/>
              <w:t>projektowania mebli</w:t>
            </w:r>
          </w:p>
        </w:tc>
        <w:tc>
          <w:tcPr>
            <w:tcW w:w="850" w:type="dxa"/>
          </w:tcPr>
          <w:p w:rsidR="00937546" w:rsidRPr="003B6AD0" w:rsidRDefault="00937546" w:rsidP="00F56227">
            <w:pPr>
              <w:jc w:val="center"/>
              <w:rPr>
                <w:rFonts w:ascii="Arial" w:hAnsi="Arial" w:cs="Arial"/>
                <w:color w:val="auto"/>
                <w:sz w:val="20"/>
                <w:szCs w:val="20"/>
              </w:rPr>
            </w:pPr>
          </w:p>
        </w:tc>
        <w:tc>
          <w:tcPr>
            <w:tcW w:w="3969" w:type="dxa"/>
          </w:tcPr>
          <w:p w:rsidR="004154A3" w:rsidRPr="003B6AD0" w:rsidRDefault="004154A3" w:rsidP="007034D1">
            <w:pPr>
              <w:numPr>
                <w:ilvl w:val="0"/>
                <w:numId w:val="27"/>
              </w:numPr>
              <w:rPr>
                <w:rFonts w:ascii="Arial" w:hAnsi="Arial" w:cs="Arial"/>
                <w:color w:val="auto"/>
                <w:sz w:val="20"/>
                <w:szCs w:val="20"/>
              </w:rPr>
            </w:pPr>
            <w:r w:rsidRPr="003B6AD0">
              <w:rPr>
                <w:rFonts w:ascii="Arial" w:hAnsi="Arial" w:cs="Arial"/>
                <w:color w:val="auto"/>
                <w:sz w:val="20"/>
                <w:szCs w:val="20"/>
              </w:rPr>
              <w:t xml:space="preserve">identyfikować programy komputerowe </w:t>
            </w:r>
            <w:r w:rsidRPr="003B6AD0">
              <w:rPr>
                <w:rFonts w:ascii="Arial" w:hAnsi="Arial" w:cs="Arial"/>
                <w:color w:val="auto"/>
                <w:sz w:val="20"/>
                <w:szCs w:val="20"/>
              </w:rPr>
              <w:lastRenderedPageBreak/>
              <w:t>wspomagające wykonywanie wyrobu stolarskiego</w:t>
            </w:r>
          </w:p>
          <w:p w:rsidR="004154A3" w:rsidRPr="003B6AD0" w:rsidRDefault="004154A3" w:rsidP="007034D1">
            <w:pPr>
              <w:numPr>
                <w:ilvl w:val="0"/>
                <w:numId w:val="27"/>
              </w:numPr>
              <w:rPr>
                <w:rFonts w:ascii="Arial" w:hAnsi="Arial" w:cs="Arial"/>
                <w:color w:val="auto"/>
                <w:sz w:val="20"/>
                <w:szCs w:val="20"/>
              </w:rPr>
            </w:pPr>
            <w:r w:rsidRPr="003B6AD0">
              <w:rPr>
                <w:rFonts w:ascii="Arial" w:hAnsi="Arial" w:cs="Arial"/>
                <w:color w:val="auto"/>
                <w:sz w:val="20"/>
                <w:szCs w:val="20"/>
              </w:rPr>
              <w:t xml:space="preserve">dobierać programy komputerowe do wykonania wyrobu stolarskiego </w:t>
            </w:r>
          </w:p>
          <w:p w:rsidR="00937546" w:rsidRPr="003B6AD0" w:rsidRDefault="004154A3" w:rsidP="007034D1">
            <w:pPr>
              <w:numPr>
                <w:ilvl w:val="0"/>
                <w:numId w:val="27"/>
              </w:numPr>
              <w:rPr>
                <w:rFonts w:ascii="Arial" w:hAnsi="Arial" w:cs="Arial"/>
                <w:color w:val="auto"/>
                <w:sz w:val="20"/>
                <w:szCs w:val="20"/>
              </w:rPr>
            </w:pPr>
            <w:r w:rsidRPr="003B6AD0">
              <w:rPr>
                <w:rFonts w:ascii="Arial" w:hAnsi="Arial" w:cs="Arial"/>
                <w:color w:val="auto"/>
                <w:sz w:val="20"/>
                <w:szCs w:val="20"/>
              </w:rPr>
              <w:t xml:space="preserve">określać zastosowanie programów komputerowych do wykonania elementów dokumentacji techniczno-produkcyjnej </w:t>
            </w:r>
          </w:p>
          <w:p w:rsidR="00495C9A" w:rsidRPr="003B6AD0" w:rsidRDefault="00495C9A" w:rsidP="007034D1">
            <w:pPr>
              <w:numPr>
                <w:ilvl w:val="0"/>
                <w:numId w:val="27"/>
              </w:numPr>
              <w:rPr>
                <w:rFonts w:ascii="Arial" w:hAnsi="Arial" w:cs="Arial"/>
                <w:color w:val="auto"/>
                <w:sz w:val="20"/>
                <w:szCs w:val="20"/>
              </w:rPr>
            </w:pPr>
            <w:r w:rsidRPr="003B6AD0">
              <w:rPr>
                <w:rFonts w:ascii="Arial" w:hAnsi="Arial" w:cs="Arial"/>
                <w:color w:val="auto"/>
                <w:sz w:val="20"/>
                <w:szCs w:val="20"/>
              </w:rPr>
              <w:t>poznać podstawy projektowani</w:t>
            </w:r>
            <w:r w:rsidR="000E5D40" w:rsidRPr="003B6AD0">
              <w:rPr>
                <w:rFonts w:ascii="Arial" w:hAnsi="Arial" w:cs="Arial"/>
                <w:color w:val="auto"/>
                <w:sz w:val="20"/>
                <w:szCs w:val="20"/>
              </w:rPr>
              <w:t>a przy użyciu programu typu CAD</w:t>
            </w:r>
          </w:p>
        </w:tc>
        <w:tc>
          <w:tcPr>
            <w:tcW w:w="3683" w:type="dxa"/>
          </w:tcPr>
          <w:p w:rsidR="00937546" w:rsidRPr="003B6AD0" w:rsidRDefault="005607A8" w:rsidP="007034D1">
            <w:pPr>
              <w:numPr>
                <w:ilvl w:val="0"/>
                <w:numId w:val="27"/>
              </w:numPr>
              <w:rPr>
                <w:rFonts w:ascii="Arial" w:hAnsi="Arial" w:cs="Arial"/>
                <w:color w:val="auto"/>
                <w:sz w:val="20"/>
                <w:szCs w:val="20"/>
              </w:rPr>
            </w:pPr>
            <w:r w:rsidRPr="003B6AD0">
              <w:rPr>
                <w:rFonts w:ascii="Arial" w:hAnsi="Arial" w:cs="Arial"/>
                <w:color w:val="auto"/>
                <w:sz w:val="20"/>
                <w:szCs w:val="20"/>
              </w:rPr>
              <w:lastRenderedPageBreak/>
              <w:t xml:space="preserve">samodzielnie projektować gotowy </w:t>
            </w:r>
            <w:r w:rsidRPr="003B6AD0">
              <w:rPr>
                <w:rFonts w:ascii="Arial" w:hAnsi="Arial" w:cs="Arial"/>
                <w:color w:val="auto"/>
                <w:sz w:val="20"/>
                <w:szCs w:val="20"/>
              </w:rPr>
              <w:lastRenderedPageBreak/>
              <w:t>wyrób stolarski w programie komputerowym</w:t>
            </w:r>
          </w:p>
        </w:tc>
        <w:tc>
          <w:tcPr>
            <w:tcW w:w="995" w:type="dxa"/>
          </w:tcPr>
          <w:p w:rsidR="00937546" w:rsidRPr="003B6AD0" w:rsidRDefault="00937546" w:rsidP="00813A85">
            <w:pPr>
              <w:rPr>
                <w:rFonts w:ascii="Arial" w:hAnsi="Arial" w:cs="Arial"/>
                <w:color w:val="auto"/>
                <w:sz w:val="20"/>
                <w:szCs w:val="20"/>
              </w:rPr>
            </w:pPr>
          </w:p>
        </w:tc>
      </w:tr>
      <w:tr w:rsidR="00DA275D" w:rsidRPr="00E31784" w:rsidTr="0051042D">
        <w:tc>
          <w:tcPr>
            <w:tcW w:w="1662" w:type="dxa"/>
          </w:tcPr>
          <w:p w:rsidR="00DA275D" w:rsidRPr="003B6AD0" w:rsidRDefault="00DA275D" w:rsidP="00BB3A6A">
            <w:pPr>
              <w:rPr>
                <w:rFonts w:ascii="Arial" w:hAnsi="Arial" w:cs="Arial"/>
                <w:color w:val="auto"/>
                <w:sz w:val="20"/>
                <w:szCs w:val="20"/>
              </w:rPr>
            </w:pPr>
            <w:r w:rsidRPr="003B6AD0">
              <w:rPr>
                <w:rFonts w:ascii="Arial" w:hAnsi="Arial" w:cs="Arial"/>
                <w:color w:val="auto"/>
                <w:sz w:val="20"/>
                <w:szCs w:val="20"/>
              </w:rPr>
              <w:lastRenderedPageBreak/>
              <w:t>V. Komunikacja w zespole</w:t>
            </w:r>
          </w:p>
        </w:tc>
        <w:tc>
          <w:tcPr>
            <w:tcW w:w="2699" w:type="dxa"/>
          </w:tcPr>
          <w:p w:rsidR="00DA275D" w:rsidRPr="003B6AD0" w:rsidRDefault="006B3AD2" w:rsidP="00072698">
            <w:pPr>
              <w:rPr>
                <w:rFonts w:ascii="Arial" w:hAnsi="Arial" w:cs="Arial"/>
                <w:color w:val="auto"/>
                <w:sz w:val="20"/>
                <w:szCs w:val="20"/>
              </w:rPr>
            </w:pPr>
            <w:r w:rsidRPr="003B6AD0">
              <w:rPr>
                <w:rFonts w:ascii="Arial" w:hAnsi="Arial" w:cs="Arial"/>
                <w:color w:val="auto"/>
                <w:sz w:val="20"/>
                <w:szCs w:val="20"/>
              </w:rPr>
              <w:t>1. Organizacja i </w:t>
            </w:r>
            <w:r w:rsidR="00DA275D" w:rsidRPr="003B6AD0">
              <w:rPr>
                <w:rFonts w:ascii="Arial" w:hAnsi="Arial" w:cs="Arial"/>
                <w:color w:val="auto"/>
                <w:sz w:val="20"/>
                <w:szCs w:val="20"/>
              </w:rPr>
              <w:t>motywowanie zespołu do pracy</w:t>
            </w:r>
          </w:p>
        </w:tc>
        <w:tc>
          <w:tcPr>
            <w:tcW w:w="850" w:type="dxa"/>
          </w:tcPr>
          <w:p w:rsidR="00DA275D" w:rsidRPr="003B6AD0" w:rsidRDefault="00DA275D" w:rsidP="00A571FA">
            <w:pPr>
              <w:jc w:val="center"/>
              <w:rPr>
                <w:rFonts w:ascii="Arial" w:hAnsi="Arial" w:cs="Arial"/>
                <w:color w:val="auto"/>
                <w:sz w:val="20"/>
                <w:szCs w:val="20"/>
              </w:rPr>
            </w:pPr>
          </w:p>
        </w:tc>
        <w:tc>
          <w:tcPr>
            <w:tcW w:w="3969" w:type="dxa"/>
          </w:tcPr>
          <w:p w:rsidR="00907658" w:rsidRPr="003B6AD0" w:rsidRDefault="00DA275D"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określać zasady komunikacji interpersonalnej w pracy zespołu</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wymieni</w:t>
            </w:r>
            <w:r w:rsidR="00DA275D" w:rsidRPr="003B6AD0">
              <w:rPr>
                <w:rFonts w:ascii="Arial" w:hAnsi="Arial" w:cs="Arial"/>
                <w:color w:val="auto"/>
                <w:sz w:val="20"/>
                <w:szCs w:val="20"/>
              </w:rPr>
              <w:t>ć aktywne metody słuchania wpływające na jakość pracy zespołu</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za</w:t>
            </w:r>
            <w:r w:rsidR="00DA275D" w:rsidRPr="003B6AD0">
              <w:rPr>
                <w:rFonts w:ascii="Arial" w:hAnsi="Arial" w:cs="Arial"/>
                <w:color w:val="auto"/>
                <w:sz w:val="20"/>
                <w:szCs w:val="20"/>
              </w:rPr>
              <w:t>stosować różne rodzaje komunikatów przy wykonywaniu zadań zawodowych</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wymieni</w:t>
            </w:r>
            <w:r w:rsidR="00DA275D" w:rsidRPr="003B6AD0">
              <w:rPr>
                <w:rFonts w:ascii="Arial" w:hAnsi="Arial" w:cs="Arial"/>
                <w:color w:val="auto"/>
                <w:sz w:val="20"/>
                <w:szCs w:val="20"/>
              </w:rPr>
              <w:t>ć metody i techniki rozwiązywania problemów wynikające w trakcie wykonywaniu zadań zawodowych</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za</w:t>
            </w:r>
            <w:r w:rsidR="00DA275D" w:rsidRPr="003B6AD0">
              <w:rPr>
                <w:rFonts w:ascii="Arial" w:hAnsi="Arial" w:cs="Arial"/>
                <w:color w:val="auto"/>
                <w:sz w:val="20"/>
                <w:szCs w:val="20"/>
              </w:rPr>
              <w:t>angażować się w realizację przypisanych zadań zawodowych</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uwzględni</w:t>
            </w:r>
            <w:r w:rsidR="00DA275D" w:rsidRPr="003B6AD0">
              <w:rPr>
                <w:rFonts w:ascii="Arial" w:hAnsi="Arial" w:cs="Arial"/>
                <w:color w:val="auto"/>
                <w:sz w:val="20"/>
                <w:szCs w:val="20"/>
              </w:rPr>
              <w:t>ć opinie innych przy wykonywaniu zadań zawodowych</w:t>
            </w:r>
          </w:p>
          <w:p w:rsidR="00DA275D"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wprowadzi</w:t>
            </w:r>
            <w:r w:rsidR="00DA275D" w:rsidRPr="003B6AD0">
              <w:rPr>
                <w:rFonts w:ascii="Arial" w:hAnsi="Arial" w:cs="Arial"/>
                <w:color w:val="auto"/>
                <w:sz w:val="20"/>
                <w:szCs w:val="20"/>
              </w:rPr>
              <w:t>ć rozwiązania techniczne i organizacyjne wpływające na poprawę warunków i jakość pracy</w:t>
            </w:r>
          </w:p>
        </w:tc>
        <w:tc>
          <w:tcPr>
            <w:tcW w:w="3683" w:type="dxa"/>
          </w:tcPr>
          <w:p w:rsidR="00907658" w:rsidRPr="003B6AD0" w:rsidRDefault="006B3AD2"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wyra</w:t>
            </w:r>
            <w:r w:rsidR="00007BDB" w:rsidRPr="003B6AD0">
              <w:rPr>
                <w:rFonts w:ascii="Arial" w:hAnsi="Arial" w:cs="Arial"/>
                <w:color w:val="auto"/>
                <w:sz w:val="20"/>
                <w:szCs w:val="20"/>
              </w:rPr>
              <w:t>zić</w:t>
            </w:r>
            <w:r w:rsidRPr="003B6AD0">
              <w:rPr>
                <w:rFonts w:ascii="Arial" w:hAnsi="Arial" w:cs="Arial"/>
                <w:color w:val="auto"/>
                <w:sz w:val="20"/>
                <w:szCs w:val="20"/>
              </w:rPr>
              <w:t xml:space="preserve"> określone emocje i </w:t>
            </w:r>
            <w:r w:rsidR="00E73813" w:rsidRPr="003B6AD0">
              <w:rPr>
                <w:rFonts w:ascii="Arial" w:hAnsi="Arial" w:cs="Arial"/>
                <w:color w:val="auto"/>
                <w:sz w:val="20"/>
                <w:szCs w:val="20"/>
              </w:rPr>
              <w:t>komunikaty, wykorzystując komunikację niewerbalną w pracy zespołu</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za</w:t>
            </w:r>
            <w:r w:rsidR="00E73813" w:rsidRPr="003B6AD0">
              <w:rPr>
                <w:rFonts w:ascii="Arial" w:hAnsi="Arial" w:cs="Arial"/>
                <w:color w:val="auto"/>
                <w:sz w:val="20"/>
                <w:szCs w:val="20"/>
              </w:rPr>
              <w:t>prezentować własne stanowisko</w:t>
            </w:r>
            <w:r w:rsidR="00CF1AE1" w:rsidRPr="003B6AD0">
              <w:rPr>
                <w:rFonts w:ascii="Arial" w:hAnsi="Arial" w:cs="Arial"/>
                <w:color w:val="auto"/>
                <w:sz w:val="20"/>
                <w:szCs w:val="20"/>
              </w:rPr>
              <w:t>,</w:t>
            </w:r>
            <w:r w:rsidR="00E73813" w:rsidRPr="003B6AD0">
              <w:rPr>
                <w:rFonts w:ascii="Arial" w:hAnsi="Arial" w:cs="Arial"/>
                <w:color w:val="auto"/>
                <w:sz w:val="20"/>
                <w:szCs w:val="20"/>
              </w:rPr>
              <w:t xml:space="preserve"> stosując różne środki komunikacji niewerbalnej przy wykonywaniu zadań zawodowych</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z</w:t>
            </w:r>
            <w:r w:rsidR="00E73813" w:rsidRPr="003B6AD0">
              <w:rPr>
                <w:rFonts w:ascii="Arial" w:hAnsi="Arial" w:cs="Arial"/>
                <w:color w:val="auto"/>
                <w:sz w:val="20"/>
                <w:szCs w:val="20"/>
              </w:rPr>
              <w:t>interpretować mowę ciała prezentowaną w trakcie wykonywania zadań zawodowych</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komunikować się ze współpracownikami</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przedstawić alternatywne rozwiązania problemu, aby osiągnąć założone cele zawodowe</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a</w:t>
            </w:r>
            <w:r w:rsidRPr="003B6AD0" w:rsidDel="00450479">
              <w:rPr>
                <w:rFonts w:ascii="Arial" w:hAnsi="Arial" w:cs="Arial"/>
                <w:color w:val="auto"/>
                <w:sz w:val="20"/>
                <w:szCs w:val="20"/>
              </w:rPr>
              <w:t>naliz</w:t>
            </w:r>
            <w:r w:rsidRPr="003B6AD0">
              <w:rPr>
                <w:rFonts w:ascii="Arial" w:hAnsi="Arial" w:cs="Arial"/>
                <w:color w:val="auto"/>
                <w:sz w:val="20"/>
                <w:szCs w:val="20"/>
              </w:rPr>
              <w:t xml:space="preserve">ować </w:t>
            </w:r>
            <w:r w:rsidRPr="003B6AD0" w:rsidDel="00450479">
              <w:rPr>
                <w:rFonts w:ascii="Arial" w:hAnsi="Arial" w:cs="Arial"/>
                <w:color w:val="auto"/>
                <w:sz w:val="20"/>
                <w:szCs w:val="20"/>
              </w:rPr>
              <w:t>sposób wykonania czynności</w:t>
            </w:r>
            <w:r w:rsidRPr="003B6AD0">
              <w:rPr>
                <w:rFonts w:ascii="Arial" w:hAnsi="Arial" w:cs="Arial"/>
                <w:color w:val="auto"/>
                <w:sz w:val="20"/>
                <w:szCs w:val="20"/>
              </w:rPr>
              <w:t xml:space="preserve"> w celu uniknięcia wystąpienia </w:t>
            </w:r>
            <w:r w:rsidRPr="003B6AD0" w:rsidDel="00450479">
              <w:rPr>
                <w:rFonts w:ascii="Arial" w:hAnsi="Arial" w:cs="Arial"/>
                <w:color w:val="auto"/>
                <w:sz w:val="20"/>
                <w:szCs w:val="20"/>
              </w:rPr>
              <w:t>niepożądanych zdarzeń</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z</w:t>
            </w:r>
            <w:r w:rsidR="00E73813" w:rsidRPr="003B6AD0" w:rsidDel="00450479">
              <w:rPr>
                <w:rFonts w:ascii="Arial" w:hAnsi="Arial" w:cs="Arial"/>
                <w:color w:val="auto"/>
                <w:sz w:val="20"/>
                <w:szCs w:val="20"/>
              </w:rPr>
              <w:t>modyfik</w:t>
            </w:r>
            <w:r w:rsidR="00E73813" w:rsidRPr="003B6AD0">
              <w:rPr>
                <w:rFonts w:ascii="Arial" w:hAnsi="Arial" w:cs="Arial"/>
                <w:color w:val="auto"/>
                <w:sz w:val="20"/>
                <w:szCs w:val="20"/>
              </w:rPr>
              <w:t>ować</w:t>
            </w:r>
            <w:r w:rsidR="00E73813" w:rsidRPr="003B6AD0" w:rsidDel="00450479">
              <w:rPr>
                <w:rFonts w:ascii="Arial" w:hAnsi="Arial" w:cs="Arial"/>
                <w:color w:val="auto"/>
                <w:sz w:val="20"/>
                <w:szCs w:val="20"/>
              </w:rPr>
              <w:t xml:space="preserve"> sposób wykonywania czynności</w:t>
            </w:r>
            <w:r w:rsidR="00CF1AE1" w:rsidRPr="003B6AD0">
              <w:rPr>
                <w:rFonts w:ascii="Arial" w:hAnsi="Arial" w:cs="Arial"/>
                <w:color w:val="auto"/>
                <w:sz w:val="20"/>
                <w:szCs w:val="20"/>
              </w:rPr>
              <w:t>,</w:t>
            </w:r>
            <w:r w:rsidR="00E73813" w:rsidRPr="003B6AD0" w:rsidDel="00450479">
              <w:rPr>
                <w:rFonts w:ascii="Arial" w:hAnsi="Arial" w:cs="Arial"/>
                <w:color w:val="auto"/>
                <w:sz w:val="20"/>
                <w:szCs w:val="20"/>
              </w:rPr>
              <w:t xml:space="preserve"> uwzględniając stanowisko wypracowane wspólnie</w:t>
            </w:r>
            <w:r w:rsidR="00E73813" w:rsidRPr="003B6AD0">
              <w:rPr>
                <w:rFonts w:ascii="Arial" w:hAnsi="Arial" w:cs="Arial"/>
                <w:color w:val="auto"/>
                <w:sz w:val="20"/>
                <w:szCs w:val="20"/>
              </w:rPr>
              <w:t xml:space="preserve"> z innymi członkami zespołu</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wspierać członków zespołu w realizacji zadań</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wprowadz</w:t>
            </w:r>
            <w:r w:rsidR="00007BDB" w:rsidRPr="003B6AD0">
              <w:rPr>
                <w:rFonts w:ascii="Arial" w:hAnsi="Arial" w:cs="Arial"/>
                <w:color w:val="auto"/>
                <w:sz w:val="20"/>
                <w:szCs w:val="20"/>
              </w:rPr>
              <w:t>i</w:t>
            </w:r>
            <w:r w:rsidRPr="003B6AD0">
              <w:rPr>
                <w:rFonts w:ascii="Arial" w:hAnsi="Arial" w:cs="Arial"/>
                <w:color w:val="auto"/>
                <w:sz w:val="20"/>
                <w:szCs w:val="20"/>
              </w:rPr>
              <w:t xml:space="preserve">ć rozwiązania </w:t>
            </w:r>
            <w:r w:rsidRPr="003B6AD0">
              <w:rPr>
                <w:rFonts w:ascii="Arial" w:hAnsi="Arial" w:cs="Arial"/>
                <w:color w:val="auto"/>
                <w:sz w:val="20"/>
                <w:szCs w:val="20"/>
              </w:rPr>
              <w:lastRenderedPageBreak/>
              <w:t>techniczne i organizacyjne wpływające na poprawę warunków i jakość pracy</w:t>
            </w:r>
          </w:p>
          <w:p w:rsidR="00DA275D"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wykorzystać opinie i pomysły innych członków zespołu w celu usprawnienia pracy zespołu</w:t>
            </w:r>
          </w:p>
        </w:tc>
        <w:tc>
          <w:tcPr>
            <w:tcW w:w="995" w:type="dxa"/>
          </w:tcPr>
          <w:p w:rsidR="00DA275D" w:rsidRPr="00E31784" w:rsidRDefault="00DA275D" w:rsidP="00813A85">
            <w:pPr>
              <w:rPr>
                <w:rFonts w:ascii="Arial" w:hAnsi="Arial" w:cs="Arial"/>
                <w:color w:val="auto"/>
                <w:sz w:val="20"/>
                <w:szCs w:val="20"/>
              </w:rPr>
            </w:pPr>
          </w:p>
        </w:tc>
      </w:tr>
      <w:tr w:rsidR="002D34E0" w:rsidRPr="00E31784" w:rsidTr="0051042D">
        <w:tc>
          <w:tcPr>
            <w:tcW w:w="1662" w:type="dxa"/>
          </w:tcPr>
          <w:p w:rsidR="002D34E0" w:rsidRPr="003B6AD0" w:rsidRDefault="002D34E0" w:rsidP="00BB3A6A">
            <w:pPr>
              <w:rPr>
                <w:rFonts w:ascii="Arial" w:hAnsi="Arial" w:cs="Arial"/>
                <w:color w:val="auto"/>
                <w:sz w:val="20"/>
                <w:szCs w:val="20"/>
              </w:rPr>
            </w:pPr>
          </w:p>
        </w:tc>
        <w:tc>
          <w:tcPr>
            <w:tcW w:w="2699" w:type="dxa"/>
          </w:tcPr>
          <w:p w:rsidR="002D34E0" w:rsidRPr="003B6AD0" w:rsidRDefault="00FD6772" w:rsidP="00FD6772">
            <w:pPr>
              <w:jc w:val="right"/>
              <w:rPr>
                <w:rFonts w:ascii="Arial" w:hAnsi="Arial" w:cs="Arial"/>
                <w:color w:val="auto"/>
                <w:sz w:val="20"/>
                <w:szCs w:val="20"/>
              </w:rPr>
            </w:pPr>
            <w:r w:rsidRPr="00FD6772">
              <w:rPr>
                <w:rFonts w:ascii="Arial" w:hAnsi="Arial" w:cs="Arial"/>
                <w:color w:val="auto"/>
                <w:sz w:val="20"/>
                <w:szCs w:val="20"/>
              </w:rPr>
              <w:t>Razem liczba godzin</w:t>
            </w:r>
            <w:r>
              <w:rPr>
                <w:rFonts w:ascii="Arial" w:hAnsi="Arial" w:cs="Arial"/>
                <w:color w:val="auto"/>
                <w:sz w:val="20"/>
                <w:szCs w:val="20"/>
              </w:rPr>
              <w:t>:</w:t>
            </w:r>
          </w:p>
        </w:tc>
        <w:tc>
          <w:tcPr>
            <w:tcW w:w="850" w:type="dxa"/>
          </w:tcPr>
          <w:p w:rsidR="002D34E0" w:rsidRPr="003B6AD0" w:rsidRDefault="002D34E0" w:rsidP="00A571FA">
            <w:pPr>
              <w:jc w:val="center"/>
              <w:rPr>
                <w:rFonts w:ascii="Arial" w:hAnsi="Arial" w:cs="Arial"/>
                <w:color w:val="auto"/>
                <w:sz w:val="20"/>
                <w:szCs w:val="20"/>
              </w:rPr>
            </w:pPr>
          </w:p>
        </w:tc>
        <w:tc>
          <w:tcPr>
            <w:tcW w:w="3969" w:type="dxa"/>
          </w:tcPr>
          <w:p w:rsidR="002D34E0" w:rsidRPr="003B6AD0" w:rsidRDefault="002D34E0" w:rsidP="002D34E0">
            <w:pPr>
              <w:pStyle w:val="Bezodstpw"/>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3683" w:type="dxa"/>
          </w:tcPr>
          <w:p w:rsidR="002D34E0" w:rsidRPr="003B6AD0" w:rsidRDefault="002D34E0" w:rsidP="002D34E0">
            <w:pPr>
              <w:pStyle w:val="Bezodstpw"/>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995" w:type="dxa"/>
          </w:tcPr>
          <w:p w:rsidR="002D34E0" w:rsidRPr="00E31784" w:rsidRDefault="002D34E0" w:rsidP="00813A85">
            <w:pPr>
              <w:rPr>
                <w:rFonts w:ascii="Arial" w:hAnsi="Arial" w:cs="Arial"/>
                <w:color w:val="auto"/>
                <w:sz w:val="20"/>
                <w:szCs w:val="20"/>
              </w:rPr>
            </w:pPr>
          </w:p>
        </w:tc>
      </w:tr>
    </w:tbl>
    <w:p w:rsidR="004201D0" w:rsidRPr="00E31784" w:rsidRDefault="004201D0" w:rsidP="00067E41">
      <w:pPr>
        <w:spacing w:line="360" w:lineRule="auto"/>
        <w:rPr>
          <w:rFonts w:ascii="Arial" w:hAnsi="Arial" w:cs="Arial"/>
          <w:b/>
          <w:color w:val="auto"/>
          <w:sz w:val="20"/>
          <w:szCs w:val="20"/>
        </w:rPr>
      </w:pPr>
    </w:p>
    <w:p w:rsidR="004B02F4" w:rsidRPr="009E35EC" w:rsidRDefault="004B02F4"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C12D09" w:rsidRPr="009E35EC" w:rsidRDefault="00C12D09"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 xml:space="preserve">Do osiągnięcia celów kształcenia na przedmiocie </w:t>
      </w:r>
      <w:r w:rsidRPr="009E35EC">
        <w:rPr>
          <w:rFonts w:ascii="Arial" w:hAnsi="Arial" w:cs="Arial"/>
          <w:b/>
          <w:color w:val="auto"/>
          <w:sz w:val="20"/>
          <w:szCs w:val="20"/>
        </w:rPr>
        <w:t>Rysunek zawodowy</w:t>
      </w:r>
      <w:r w:rsidR="00546D8B" w:rsidRPr="00EE3B57">
        <w:rPr>
          <w:rFonts w:ascii="Arial" w:hAnsi="Arial" w:cs="Arial"/>
          <w:b/>
          <w:color w:val="auto"/>
          <w:sz w:val="20"/>
          <w:szCs w:val="20"/>
        </w:rPr>
        <w:t>w branży drzewno-meblarskiej</w:t>
      </w:r>
      <w:r w:rsidRPr="009E35EC">
        <w:rPr>
          <w:rFonts w:ascii="Arial" w:hAnsi="Arial" w:cs="Arial"/>
          <w:color w:val="auto"/>
          <w:sz w:val="20"/>
          <w:szCs w:val="20"/>
        </w:rPr>
        <w:t>proponuje się wykorzystać:</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14BEF" w:rsidRPr="009E35EC" w:rsidRDefault="00A22C15"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814BEF" w:rsidRPr="009E35EC">
        <w:rPr>
          <w:rFonts w:ascii="Arial" w:hAnsi="Arial" w:cs="Arial"/>
          <w:b/>
          <w:color w:val="auto"/>
          <w:sz w:val="20"/>
          <w:szCs w:val="20"/>
        </w:rPr>
        <w:t>ormy i metody nauczania</w:t>
      </w:r>
    </w:p>
    <w:p w:rsidR="00814BEF" w:rsidRPr="009E35EC" w:rsidRDefault="00814BEF" w:rsidP="00315F82">
      <w:pPr>
        <w:pStyle w:val="Akapitzlist"/>
        <w:spacing w:line="360" w:lineRule="auto"/>
        <w:ind w:left="0"/>
        <w:rPr>
          <w:rFonts w:ascii="Arial" w:hAnsi="Arial" w:cs="Arial"/>
          <w:color w:val="auto"/>
          <w:sz w:val="20"/>
          <w:szCs w:val="20"/>
        </w:rPr>
      </w:pPr>
      <w:r w:rsidRPr="009E35EC">
        <w:rPr>
          <w:rFonts w:ascii="Arial" w:hAnsi="Arial" w:cs="Arial"/>
          <w:color w:val="auto"/>
          <w:sz w:val="20"/>
          <w:szCs w:val="20"/>
        </w:rPr>
        <w:t>Pokaz z objaśnieniem, ćwiczenia, metoda projektu edukacyjnego.</w:t>
      </w:r>
    </w:p>
    <w:p w:rsidR="004201D0" w:rsidRPr="005E0435" w:rsidRDefault="004201D0"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14BEF" w:rsidRPr="009E35EC" w:rsidRDefault="004201D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Ś</w:t>
      </w:r>
      <w:r w:rsidR="00814BEF" w:rsidRPr="009E35EC">
        <w:rPr>
          <w:rFonts w:ascii="Arial" w:hAnsi="Arial" w:cs="Arial"/>
          <w:b/>
          <w:color w:val="auto"/>
          <w:sz w:val="20"/>
          <w:szCs w:val="20"/>
        </w:rPr>
        <w:t>rodki dydaktyczne do przedmiotu</w:t>
      </w:r>
    </w:p>
    <w:p w:rsidR="00814BEF" w:rsidRPr="009E35EC" w:rsidRDefault="00814BEF" w:rsidP="00315F82">
      <w:pPr>
        <w:pStyle w:val="tabelalewa"/>
        <w:spacing w:line="360" w:lineRule="auto"/>
        <w:jc w:val="both"/>
        <w:rPr>
          <w:rFonts w:ascii="Arial" w:hAnsi="Arial" w:cs="Arial"/>
          <w:sz w:val="20"/>
          <w:szCs w:val="20"/>
        </w:rPr>
      </w:pPr>
      <w:r w:rsidRPr="009E35EC">
        <w:rPr>
          <w:rFonts w:ascii="Arial" w:hAnsi="Arial" w:cs="Arial"/>
          <w:sz w:val="20"/>
          <w:szCs w:val="20"/>
        </w:rPr>
        <w:t xml:space="preserve">Pomoce dydaktyczne do kształtowania wyobraźni przestrzennej, normy dotyczące oznaczeń graficznych w rysunku technicznym oraz budowlanym, normy uproszczeń rysunkowych, normy dotyczące zasad wykonywania rysunku technicznego </w:t>
      </w:r>
      <w:r w:rsidR="007F0D02" w:rsidRPr="009E35EC">
        <w:rPr>
          <w:rFonts w:ascii="Arial" w:hAnsi="Arial" w:cs="Arial"/>
          <w:sz w:val="20"/>
          <w:szCs w:val="20"/>
        </w:rPr>
        <w:t xml:space="preserve">meblowego; </w:t>
      </w:r>
      <w:r w:rsidRPr="009E35EC">
        <w:rPr>
          <w:rFonts w:ascii="Arial" w:hAnsi="Arial" w:cs="Arial"/>
          <w:sz w:val="20"/>
          <w:szCs w:val="20"/>
        </w:rPr>
        <w:t>przykładowe dokumentacje</w:t>
      </w:r>
      <w:r w:rsidR="007F0D02" w:rsidRPr="009E35EC">
        <w:rPr>
          <w:rFonts w:ascii="Arial" w:hAnsi="Arial" w:cs="Arial"/>
          <w:sz w:val="20"/>
          <w:szCs w:val="20"/>
        </w:rPr>
        <w:t xml:space="preserve"> technologiczne i konstrukcyjne</w:t>
      </w:r>
      <w:r w:rsidRPr="009E35EC">
        <w:rPr>
          <w:rFonts w:ascii="Arial" w:hAnsi="Arial" w:cs="Arial"/>
          <w:sz w:val="20"/>
          <w:szCs w:val="20"/>
        </w:rPr>
        <w:t>, modele elementów</w:t>
      </w:r>
      <w:r w:rsidR="007F0D02" w:rsidRPr="009E35EC">
        <w:rPr>
          <w:rFonts w:ascii="Arial" w:hAnsi="Arial" w:cs="Arial"/>
          <w:sz w:val="20"/>
          <w:szCs w:val="20"/>
        </w:rPr>
        <w:t xml:space="preserve"> stolarskich</w:t>
      </w:r>
      <w:r w:rsidRPr="009E35EC">
        <w:rPr>
          <w:rFonts w:ascii="Arial" w:hAnsi="Arial" w:cs="Arial"/>
          <w:sz w:val="20"/>
          <w:szCs w:val="20"/>
        </w:rPr>
        <w:t xml:space="preserve">, modele </w:t>
      </w:r>
      <w:r w:rsidR="007F0D02" w:rsidRPr="009E35EC">
        <w:rPr>
          <w:rFonts w:ascii="Arial" w:hAnsi="Arial" w:cs="Arial"/>
          <w:sz w:val="20"/>
          <w:szCs w:val="20"/>
        </w:rPr>
        <w:t>wyrobów stolarskich</w:t>
      </w:r>
      <w:r w:rsidRPr="009E35EC">
        <w:rPr>
          <w:rFonts w:ascii="Arial" w:hAnsi="Arial" w:cs="Arial"/>
          <w:sz w:val="20"/>
          <w:szCs w:val="20"/>
        </w:rPr>
        <w:t xml:space="preserve">, katalogi materiałów i wyrobów </w:t>
      </w:r>
      <w:r w:rsidR="007F0D02" w:rsidRPr="009E35EC">
        <w:rPr>
          <w:rFonts w:ascii="Arial" w:hAnsi="Arial" w:cs="Arial"/>
          <w:sz w:val="20"/>
          <w:szCs w:val="20"/>
        </w:rPr>
        <w:t>stolarskich</w:t>
      </w:r>
      <w:r w:rsidRPr="009E35EC">
        <w:rPr>
          <w:rFonts w:ascii="Arial" w:hAnsi="Arial" w:cs="Arial"/>
          <w:sz w:val="20"/>
          <w:szCs w:val="20"/>
        </w:rPr>
        <w:t>, zestawy ćwiczeń, instrukcje do ćwiczeń.</w:t>
      </w:r>
    </w:p>
    <w:p w:rsidR="004201D0" w:rsidRPr="009E35EC" w:rsidRDefault="004201D0" w:rsidP="00315F82">
      <w:pPr>
        <w:pStyle w:val="tabelalewa"/>
        <w:spacing w:line="360" w:lineRule="auto"/>
        <w:jc w:val="both"/>
        <w:rPr>
          <w:rFonts w:ascii="Arial" w:hAnsi="Arial" w:cs="Arial"/>
          <w:sz w:val="20"/>
          <w:szCs w:val="20"/>
        </w:rPr>
      </w:pPr>
    </w:p>
    <w:p w:rsidR="007F0D02" w:rsidRPr="009E35EC" w:rsidRDefault="004201D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7F0D02" w:rsidRPr="009E35EC">
        <w:rPr>
          <w:rFonts w:ascii="Arial" w:hAnsi="Arial" w:cs="Arial"/>
          <w:b/>
          <w:color w:val="auto"/>
          <w:sz w:val="20"/>
          <w:szCs w:val="20"/>
        </w:rPr>
        <w:t>arunki realizacji</w:t>
      </w:r>
    </w:p>
    <w:p w:rsidR="007F0D02" w:rsidRPr="009E35EC" w:rsidRDefault="007F0D02" w:rsidP="00315F82">
      <w:pPr>
        <w:pStyle w:val="Akapitzlist"/>
        <w:spacing w:line="360" w:lineRule="auto"/>
        <w:ind w:left="0"/>
        <w:jc w:val="both"/>
        <w:rPr>
          <w:rFonts w:ascii="Arial" w:hAnsi="Arial" w:cs="Arial"/>
          <w:bCs/>
          <w:color w:val="auto"/>
          <w:sz w:val="20"/>
          <w:szCs w:val="20"/>
        </w:rPr>
      </w:pPr>
      <w:r w:rsidRPr="009E35EC">
        <w:rPr>
          <w:rFonts w:ascii="Arial" w:hAnsi="Arial" w:cs="Arial"/>
          <w:bCs/>
          <w:color w:val="auto"/>
          <w:sz w:val="20"/>
          <w:szCs w:val="20"/>
        </w:rPr>
        <w:t>Zajęcia edukacyjne powinny być prowadzone w pracowni rysu</w:t>
      </w:r>
      <w:r w:rsidR="00AD2496">
        <w:rPr>
          <w:rFonts w:ascii="Arial" w:hAnsi="Arial" w:cs="Arial"/>
          <w:bCs/>
          <w:color w:val="auto"/>
          <w:sz w:val="20"/>
          <w:szCs w:val="20"/>
        </w:rPr>
        <w:t>nku technicznego wyposażonej w:</w:t>
      </w:r>
    </w:p>
    <w:p w:rsidR="007F0D02" w:rsidRPr="009E35EC" w:rsidRDefault="007F0D02" w:rsidP="007034D1">
      <w:pPr>
        <w:pStyle w:val="Akapitzlist"/>
        <w:numPr>
          <w:ilvl w:val="0"/>
          <w:numId w:val="62"/>
        </w:numPr>
        <w:spacing w:line="360" w:lineRule="auto"/>
        <w:jc w:val="both"/>
        <w:rPr>
          <w:rFonts w:ascii="Arial" w:hAnsi="Arial" w:cs="Arial"/>
          <w:bCs/>
          <w:color w:val="auto"/>
          <w:sz w:val="20"/>
          <w:szCs w:val="20"/>
        </w:rPr>
      </w:pPr>
      <w:r w:rsidRPr="009E35EC">
        <w:rPr>
          <w:rFonts w:ascii="Arial" w:hAnsi="Arial" w:cs="Arial"/>
          <w:bCs/>
          <w:color w:val="auto"/>
          <w:sz w:val="20"/>
          <w:szCs w:val="20"/>
        </w:rPr>
        <w:t>stanowisko komputerowe dla nauczyciela z urządzeniem wielofunkcyjny, ploterem oraz projektorem multimedialnym;</w:t>
      </w:r>
    </w:p>
    <w:p w:rsidR="007F0D02" w:rsidRPr="009E35EC" w:rsidRDefault="007F0D02" w:rsidP="007034D1">
      <w:pPr>
        <w:pStyle w:val="Akapitzlist"/>
        <w:numPr>
          <w:ilvl w:val="0"/>
          <w:numId w:val="62"/>
        </w:numPr>
        <w:spacing w:line="360" w:lineRule="auto"/>
        <w:jc w:val="both"/>
        <w:rPr>
          <w:rFonts w:ascii="Arial" w:hAnsi="Arial" w:cs="Arial"/>
          <w:bCs/>
          <w:color w:val="auto"/>
          <w:sz w:val="20"/>
          <w:szCs w:val="20"/>
        </w:rPr>
      </w:pPr>
      <w:r w:rsidRPr="009E35EC">
        <w:rPr>
          <w:rFonts w:ascii="Arial" w:hAnsi="Arial" w:cs="Arial"/>
          <w:color w:val="auto"/>
          <w:sz w:val="20"/>
          <w:szCs w:val="20"/>
        </w:rPr>
        <w:t xml:space="preserve">stanowisko </w:t>
      </w:r>
      <w:r w:rsidRPr="009E35EC">
        <w:rPr>
          <w:rFonts w:ascii="Arial" w:hAnsi="Arial" w:cs="Arial"/>
          <w:bCs/>
          <w:color w:val="auto"/>
          <w:sz w:val="20"/>
          <w:szCs w:val="20"/>
        </w:rPr>
        <w:t xml:space="preserve">komputerowe dla uczniów (jedno stanowisko dla jednego ucznia), wszystkie komputery podłączone do sieci lokalnej z dostępem do </w:t>
      </w:r>
      <w:r w:rsidR="003B6AD0" w:rsidRPr="009E35EC">
        <w:rPr>
          <w:rFonts w:ascii="Arial" w:hAnsi="Arial" w:cs="Arial"/>
          <w:bCs/>
          <w:color w:val="auto"/>
          <w:sz w:val="20"/>
          <w:szCs w:val="20"/>
        </w:rPr>
        <w:t>Internetu</w:t>
      </w:r>
      <w:r w:rsidRPr="009E35EC">
        <w:rPr>
          <w:rFonts w:ascii="Arial" w:hAnsi="Arial" w:cs="Arial"/>
          <w:bCs/>
          <w:color w:val="auto"/>
          <w:sz w:val="20"/>
          <w:szCs w:val="20"/>
        </w:rPr>
        <w:t>, pakiet programów biurowych, program do wykonywania rysunków technicznych;</w:t>
      </w:r>
    </w:p>
    <w:p w:rsidR="007F0D02" w:rsidRPr="009E35EC" w:rsidRDefault="007F0D02" w:rsidP="007034D1">
      <w:pPr>
        <w:pStyle w:val="Akapitzlist"/>
        <w:numPr>
          <w:ilvl w:val="0"/>
          <w:numId w:val="62"/>
        </w:numPr>
        <w:spacing w:line="360" w:lineRule="auto"/>
        <w:jc w:val="both"/>
        <w:rPr>
          <w:rFonts w:ascii="Arial" w:hAnsi="Arial" w:cs="Arial"/>
          <w:bCs/>
          <w:color w:val="auto"/>
          <w:sz w:val="20"/>
          <w:szCs w:val="20"/>
        </w:rPr>
      </w:pPr>
      <w:r w:rsidRPr="009E35EC">
        <w:rPr>
          <w:rFonts w:ascii="Arial" w:hAnsi="Arial" w:cs="Arial"/>
          <w:bCs/>
          <w:color w:val="auto"/>
          <w:sz w:val="20"/>
          <w:szCs w:val="20"/>
        </w:rPr>
        <w:t>stanowiska rysunkowe (jedno stanowisko dla jednego ucznia) umożliwiające wykonywani</w:t>
      </w:r>
      <w:r w:rsidR="00AD2496">
        <w:rPr>
          <w:rFonts w:ascii="Arial" w:hAnsi="Arial" w:cs="Arial"/>
          <w:bCs/>
          <w:color w:val="auto"/>
          <w:sz w:val="20"/>
          <w:szCs w:val="20"/>
        </w:rPr>
        <w:t>e rysunków, szkiców odręcznych;</w:t>
      </w:r>
    </w:p>
    <w:p w:rsidR="007F0D02" w:rsidRPr="009E35EC" w:rsidRDefault="007F0D02" w:rsidP="007034D1">
      <w:pPr>
        <w:pStyle w:val="Akapitzlist"/>
        <w:numPr>
          <w:ilvl w:val="0"/>
          <w:numId w:val="62"/>
        </w:numPr>
        <w:spacing w:line="360" w:lineRule="auto"/>
        <w:jc w:val="both"/>
        <w:rPr>
          <w:rFonts w:ascii="Arial" w:hAnsi="Arial" w:cs="Arial"/>
          <w:bCs/>
          <w:color w:val="auto"/>
          <w:sz w:val="20"/>
          <w:szCs w:val="20"/>
        </w:rPr>
      </w:pPr>
      <w:r w:rsidRPr="009E35EC">
        <w:rPr>
          <w:rFonts w:ascii="Arial" w:hAnsi="Arial" w:cs="Arial"/>
          <w:bCs/>
          <w:color w:val="auto"/>
          <w:sz w:val="20"/>
          <w:szCs w:val="20"/>
        </w:rPr>
        <w:t>pomoce dydaktyczne do kształtowania wyobraźni przestrzennej</w:t>
      </w:r>
      <w:r w:rsidR="004201D0" w:rsidRPr="009E35EC">
        <w:rPr>
          <w:rFonts w:ascii="Arial" w:hAnsi="Arial" w:cs="Arial"/>
          <w:bCs/>
          <w:color w:val="auto"/>
          <w:sz w:val="20"/>
          <w:szCs w:val="20"/>
        </w:rPr>
        <w:t>.</w:t>
      </w:r>
    </w:p>
    <w:p w:rsidR="007F0D02" w:rsidRPr="009E35EC" w:rsidRDefault="007F0D02" w:rsidP="00315F82">
      <w:pPr>
        <w:pStyle w:val="Akapitzlist"/>
        <w:spacing w:line="360" w:lineRule="auto"/>
        <w:ind w:left="0"/>
        <w:jc w:val="both"/>
        <w:rPr>
          <w:rFonts w:ascii="Arial" w:hAnsi="Arial" w:cs="Arial"/>
          <w:color w:val="auto"/>
          <w:sz w:val="20"/>
          <w:szCs w:val="20"/>
        </w:rPr>
      </w:pPr>
      <w:r w:rsidRPr="009E35EC">
        <w:rPr>
          <w:rFonts w:ascii="Arial" w:hAnsi="Arial" w:cs="Arial"/>
          <w:color w:val="auto"/>
          <w:sz w:val="20"/>
          <w:szCs w:val="20"/>
        </w:rPr>
        <w:t>Liczba uczniów do 15 osób</w:t>
      </w:r>
      <w:r w:rsidR="004201D0" w:rsidRPr="009E35EC">
        <w:rPr>
          <w:rFonts w:ascii="Arial" w:hAnsi="Arial" w:cs="Arial"/>
          <w:color w:val="auto"/>
          <w:sz w:val="20"/>
          <w:szCs w:val="20"/>
        </w:rPr>
        <w:t>.</w:t>
      </w:r>
    </w:p>
    <w:p w:rsidR="004201D0" w:rsidRPr="009E35EC" w:rsidRDefault="004201D0" w:rsidP="00315F82">
      <w:pPr>
        <w:pStyle w:val="Akapitzlist"/>
        <w:spacing w:line="360" w:lineRule="auto"/>
        <w:ind w:left="0"/>
        <w:jc w:val="both"/>
        <w:rPr>
          <w:rFonts w:ascii="Arial" w:hAnsi="Arial" w:cs="Arial"/>
          <w:bCs/>
          <w:color w:val="auto"/>
          <w:sz w:val="20"/>
          <w:szCs w:val="20"/>
        </w:rPr>
      </w:pPr>
    </w:p>
    <w:p w:rsidR="007F0D02" w:rsidRPr="009E35EC" w:rsidRDefault="004201D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M</w:t>
      </w:r>
      <w:r w:rsidR="007F0D02" w:rsidRPr="009E35EC">
        <w:rPr>
          <w:rFonts w:ascii="Arial" w:hAnsi="Arial" w:cs="Arial"/>
          <w:b/>
          <w:color w:val="auto"/>
          <w:sz w:val="20"/>
          <w:szCs w:val="20"/>
        </w:rPr>
        <w:t>etody sprawdzania osiągnięć edukacyjnych ucznia</w:t>
      </w:r>
    </w:p>
    <w:p w:rsidR="007F0D02" w:rsidRDefault="007F0D02" w:rsidP="00315F82">
      <w:pPr>
        <w:pStyle w:val="Akapitzlist"/>
        <w:spacing w:line="360" w:lineRule="auto"/>
        <w:ind w:left="0"/>
        <w:jc w:val="both"/>
        <w:rPr>
          <w:rFonts w:ascii="Arial" w:hAnsi="Arial" w:cs="Arial"/>
          <w:color w:val="auto"/>
          <w:sz w:val="20"/>
          <w:szCs w:val="20"/>
        </w:rPr>
      </w:pPr>
      <w:r w:rsidRPr="009E35EC">
        <w:rPr>
          <w:rFonts w:ascii="Arial" w:hAnsi="Arial" w:cs="Arial"/>
          <w:bCs/>
          <w:color w:val="auto"/>
          <w:sz w:val="20"/>
          <w:szCs w:val="20"/>
        </w:rPr>
        <w:t>Sprawdzenie</w:t>
      </w:r>
      <w:r w:rsidRPr="009E35EC">
        <w:rPr>
          <w:rFonts w:ascii="Arial" w:hAnsi="Arial" w:cs="Arial"/>
          <w:color w:val="auto"/>
          <w:sz w:val="20"/>
          <w:szCs w:val="20"/>
        </w:rPr>
        <w:t xml:space="preserve"> osiągnięć edukacyjnych ucznia należy dokonać holistycznie przez ocenę:</w:t>
      </w:r>
      <w:r w:rsidRPr="009E35EC">
        <w:rPr>
          <w:rFonts w:ascii="Arial" w:hAnsi="Arial" w:cs="Arial"/>
          <w:bCs/>
          <w:color w:val="auto"/>
          <w:sz w:val="20"/>
          <w:szCs w:val="20"/>
        </w:rPr>
        <w:t xml:space="preserve"> efektów kształcenia uczniów na podstawie bieżącej obserwacji pracy oraz prezentacji wyników prac (kryteria: zawartość merytoryczna, sposób prezentacji). </w:t>
      </w:r>
      <w:r w:rsidRPr="009E35EC">
        <w:rPr>
          <w:rFonts w:ascii="Arial" w:hAnsi="Arial" w:cs="Arial"/>
          <w:color w:val="auto"/>
          <w:sz w:val="20"/>
          <w:szCs w:val="20"/>
        </w:rPr>
        <w:t>Oceniając osiągnięcia edukacyjne uczących się po zakończeniu działu</w:t>
      </w:r>
      <w:r w:rsidR="00CF1AE1" w:rsidRPr="009E35EC">
        <w:rPr>
          <w:rFonts w:ascii="Arial" w:hAnsi="Arial" w:cs="Arial"/>
          <w:color w:val="auto"/>
          <w:sz w:val="20"/>
          <w:szCs w:val="20"/>
        </w:rPr>
        <w:t>,</w:t>
      </w:r>
      <w:r w:rsidRPr="009E35EC">
        <w:rPr>
          <w:rFonts w:ascii="Arial" w:hAnsi="Arial" w:cs="Arial"/>
          <w:color w:val="auto"/>
          <w:sz w:val="20"/>
          <w:szCs w:val="20"/>
        </w:rPr>
        <w:t xml:space="preserve"> proponuje się przeprowadzenie testu składającego się z zadań otwartych, zamkniętych, sprawdzianu praktycznego (wykonywanie szkiców lub odczytanie wybranych informacji z rysunku).</w:t>
      </w:r>
    </w:p>
    <w:p w:rsidR="00F34596" w:rsidRPr="009E35EC" w:rsidRDefault="00F34596" w:rsidP="00315F82">
      <w:pPr>
        <w:pStyle w:val="Akapitzlist"/>
        <w:spacing w:line="360" w:lineRule="auto"/>
        <w:ind w:left="0"/>
        <w:jc w:val="both"/>
        <w:rPr>
          <w:rFonts w:ascii="Arial" w:hAnsi="Arial" w:cs="Arial"/>
          <w:color w:val="auto"/>
          <w:sz w:val="20"/>
          <w:szCs w:val="20"/>
        </w:rPr>
      </w:pPr>
    </w:p>
    <w:p w:rsidR="007F0D02" w:rsidRPr="009E35EC" w:rsidRDefault="004201D0"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P</w:t>
      </w:r>
      <w:r w:rsidR="007F0D02" w:rsidRPr="009E35EC">
        <w:rPr>
          <w:rFonts w:ascii="Arial" w:hAnsi="Arial" w:cs="Arial"/>
          <w:b/>
          <w:color w:val="auto"/>
          <w:sz w:val="20"/>
          <w:szCs w:val="20"/>
        </w:rPr>
        <w:t>roponowane metody ewaluacji przedmiotu</w:t>
      </w:r>
    </w:p>
    <w:p w:rsidR="007F0D02" w:rsidRPr="009E35EC" w:rsidRDefault="007F0D02"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9E35EC">
        <w:rPr>
          <w:rFonts w:ascii="Arial" w:eastAsia="Calibri" w:hAnsi="Arial" w:cs="Arial"/>
          <w:color w:val="auto"/>
          <w:sz w:val="20"/>
          <w:szCs w:val="20"/>
        </w:rPr>
        <w:t xml:space="preserve"> Nauczyciel za każdym razem, gdy bada osiągnięcia swoich uczniów, dokonuje pośrednio ewaluacji programu przedmiotu.</w:t>
      </w:r>
    </w:p>
    <w:p w:rsidR="007F0D02" w:rsidRPr="009E35EC" w:rsidRDefault="007F0D02"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Do pozyskania danych od uczniów warto zastosować testy standaryzowane i niestandaryzowane, np.:</w:t>
      </w:r>
    </w:p>
    <w:p w:rsidR="007F0D02" w:rsidRPr="009E35EC" w:rsidRDefault="007F0D02"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test pisemny dla uczniów • ilu uczniów uzyska wyniki testu pisemnego powyżej 50%</w:t>
      </w:r>
      <w:r w:rsidR="000B69AA" w:rsidRPr="009E35EC">
        <w:rPr>
          <w:rFonts w:ascii="Arial" w:hAnsi="Arial" w:cs="Arial"/>
          <w:color w:val="auto"/>
          <w:sz w:val="20"/>
          <w:szCs w:val="20"/>
        </w:rPr>
        <w:t>.</w:t>
      </w:r>
    </w:p>
    <w:p w:rsidR="007F0D02" w:rsidRPr="009E35EC" w:rsidRDefault="007F0D02" w:rsidP="007034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35EC">
        <w:rPr>
          <w:rFonts w:ascii="Arial" w:hAnsi="Arial" w:cs="Arial"/>
          <w:color w:val="auto"/>
          <w:sz w:val="20"/>
          <w:szCs w:val="20"/>
        </w:rPr>
        <w:t>test praktyczny dla uczniów • ilu uczniów uzyska wynik testu praktycznego powyżej 75%</w:t>
      </w:r>
      <w:r w:rsidR="000B69AA" w:rsidRPr="009E35EC">
        <w:rPr>
          <w:rFonts w:ascii="Arial" w:hAnsi="Arial" w:cs="Arial"/>
          <w:color w:val="auto"/>
          <w:sz w:val="20"/>
          <w:szCs w:val="20"/>
        </w:rPr>
        <w:t>.</w:t>
      </w:r>
    </w:p>
    <w:p w:rsidR="007F0D02" w:rsidRPr="009E35EC" w:rsidRDefault="007F0D02"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9E35EC">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35EC">
        <w:rPr>
          <w:rFonts w:ascii="Arial" w:eastAsia="Calibri" w:hAnsi="Arial" w:cs="Arial"/>
          <w:color w:val="auto"/>
          <w:sz w:val="20"/>
          <w:szCs w:val="20"/>
        </w:rPr>
        <w:t>metod/</w:t>
      </w:r>
      <w:r w:rsidRPr="009E35EC">
        <w:rPr>
          <w:rFonts w:ascii="Arial" w:eastAsia="Calibri" w:hAnsi="Arial" w:cs="Arial"/>
          <w:color w:val="auto"/>
          <w:sz w:val="20"/>
          <w:szCs w:val="20"/>
        </w:rPr>
        <w:t>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4B02F4" w:rsidRPr="009E35EC" w:rsidRDefault="004B02F4" w:rsidP="009E35EC">
      <w:pPr>
        <w:spacing w:line="360" w:lineRule="auto"/>
        <w:jc w:val="both"/>
        <w:rPr>
          <w:rFonts w:ascii="Arial" w:hAnsi="Arial" w:cs="Arial"/>
          <w:b/>
          <w:bCs/>
          <w:color w:val="auto"/>
          <w:sz w:val="20"/>
          <w:szCs w:val="20"/>
        </w:rPr>
      </w:pPr>
    </w:p>
    <w:p w:rsidR="004B02F4" w:rsidRPr="009E35EC" w:rsidRDefault="004B02F4"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F34596" w:rsidRDefault="00F34596" w:rsidP="009E35EC">
      <w:pPr>
        <w:spacing w:line="360" w:lineRule="auto"/>
        <w:rPr>
          <w:rFonts w:ascii="Arial" w:hAnsi="Arial" w:cs="Arial"/>
          <w:b/>
          <w:color w:val="auto"/>
          <w:sz w:val="20"/>
          <w:szCs w:val="20"/>
        </w:rPr>
      </w:pPr>
    </w:p>
    <w:p w:rsidR="00327300" w:rsidRDefault="00327300" w:rsidP="009E35EC">
      <w:pPr>
        <w:spacing w:line="360" w:lineRule="auto"/>
        <w:rPr>
          <w:rFonts w:ascii="Arial" w:hAnsi="Arial" w:cs="Arial"/>
          <w:b/>
          <w:color w:val="auto"/>
          <w:sz w:val="20"/>
          <w:szCs w:val="20"/>
        </w:rPr>
      </w:pPr>
    </w:p>
    <w:p w:rsidR="0092075B" w:rsidRPr="009E35EC" w:rsidRDefault="0051042D" w:rsidP="009E35EC">
      <w:pPr>
        <w:spacing w:line="360" w:lineRule="auto"/>
        <w:rPr>
          <w:rFonts w:ascii="Arial" w:hAnsi="Arial" w:cs="Arial"/>
          <w:b/>
          <w:color w:val="auto"/>
          <w:sz w:val="20"/>
          <w:szCs w:val="20"/>
        </w:rPr>
      </w:pPr>
      <w:r>
        <w:rPr>
          <w:rFonts w:ascii="Arial" w:hAnsi="Arial" w:cs="Arial"/>
          <w:b/>
          <w:color w:val="auto"/>
          <w:sz w:val="20"/>
          <w:szCs w:val="20"/>
        </w:rPr>
        <w:br w:type="column"/>
      </w:r>
      <w:r w:rsidR="00F34596">
        <w:rPr>
          <w:rFonts w:ascii="Arial" w:hAnsi="Arial" w:cs="Arial"/>
          <w:b/>
          <w:color w:val="auto"/>
          <w:sz w:val="20"/>
          <w:szCs w:val="20"/>
        </w:rPr>
        <w:lastRenderedPageBreak/>
        <w:t>MASZYNY I URZĄDZENIA</w:t>
      </w:r>
    </w:p>
    <w:p w:rsidR="00780B72" w:rsidRPr="009E35EC" w:rsidRDefault="005E0435" w:rsidP="005E0435">
      <w:pPr>
        <w:tabs>
          <w:tab w:val="left" w:pos="2567"/>
        </w:tabs>
        <w:spacing w:line="360" w:lineRule="auto"/>
        <w:jc w:val="both"/>
        <w:rPr>
          <w:rFonts w:ascii="Arial" w:hAnsi="Arial" w:cs="Arial"/>
          <w:b/>
          <w:color w:val="auto"/>
          <w:sz w:val="20"/>
          <w:szCs w:val="20"/>
        </w:rPr>
      </w:pPr>
      <w:r>
        <w:rPr>
          <w:rFonts w:ascii="Arial" w:hAnsi="Arial" w:cs="Arial"/>
          <w:b/>
          <w:color w:val="auto"/>
          <w:sz w:val="20"/>
          <w:szCs w:val="20"/>
        </w:rPr>
        <w:t>Cele ogólne</w:t>
      </w:r>
    </w:p>
    <w:p w:rsidR="009B14C8" w:rsidRPr="009E35EC" w:rsidRDefault="009B14C8"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Charaktery</w:t>
      </w:r>
      <w:r w:rsidR="00CC2864" w:rsidRPr="009E35EC">
        <w:rPr>
          <w:rFonts w:ascii="Arial" w:hAnsi="Arial" w:cs="Arial"/>
          <w:color w:val="auto"/>
          <w:sz w:val="20"/>
          <w:szCs w:val="20"/>
        </w:rPr>
        <w:t>zowanie</w:t>
      </w:r>
      <w:r w:rsidRPr="009E35EC">
        <w:rPr>
          <w:rFonts w:ascii="Arial" w:hAnsi="Arial" w:cs="Arial"/>
          <w:color w:val="auto"/>
          <w:sz w:val="20"/>
          <w:szCs w:val="20"/>
        </w:rPr>
        <w:t xml:space="preserve"> maszyn, urządzeń i narzędzi do obróbki ręcznej i mechanicznej drewna, tworzyw drzewnych.</w:t>
      </w:r>
    </w:p>
    <w:p w:rsidR="009B14C8" w:rsidRPr="009E35EC" w:rsidRDefault="00B57246"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b</w:t>
      </w:r>
      <w:r w:rsidR="009B14C8" w:rsidRPr="009E35EC">
        <w:rPr>
          <w:rFonts w:ascii="Arial" w:hAnsi="Arial" w:cs="Arial"/>
          <w:color w:val="auto"/>
          <w:sz w:val="20"/>
          <w:szCs w:val="20"/>
        </w:rPr>
        <w:t>udow</w:t>
      </w:r>
      <w:r w:rsidRPr="009E35EC">
        <w:rPr>
          <w:rFonts w:ascii="Arial" w:hAnsi="Arial" w:cs="Arial"/>
          <w:color w:val="auto"/>
          <w:sz w:val="20"/>
          <w:szCs w:val="20"/>
        </w:rPr>
        <w:t>y</w:t>
      </w:r>
      <w:r w:rsidR="009B14C8" w:rsidRPr="009E35EC">
        <w:rPr>
          <w:rFonts w:ascii="Arial" w:hAnsi="Arial" w:cs="Arial"/>
          <w:color w:val="auto"/>
          <w:sz w:val="20"/>
          <w:szCs w:val="20"/>
        </w:rPr>
        <w:t xml:space="preserve"> i działani</w:t>
      </w:r>
      <w:r w:rsidRPr="009E35EC">
        <w:rPr>
          <w:rFonts w:ascii="Arial" w:hAnsi="Arial" w:cs="Arial"/>
          <w:color w:val="auto"/>
          <w:sz w:val="20"/>
          <w:szCs w:val="20"/>
        </w:rPr>
        <w:t>a</w:t>
      </w:r>
      <w:r w:rsidR="009B14C8" w:rsidRPr="009E35EC">
        <w:rPr>
          <w:rFonts w:ascii="Arial" w:hAnsi="Arial" w:cs="Arial"/>
          <w:color w:val="auto"/>
          <w:sz w:val="20"/>
          <w:szCs w:val="20"/>
        </w:rPr>
        <w:t xml:space="preserve"> obrabiarek.</w:t>
      </w:r>
    </w:p>
    <w:p w:rsidR="006B3AD2" w:rsidRPr="009E35EC" w:rsidRDefault="006B3AD2"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Konserw</w:t>
      </w:r>
      <w:r w:rsidR="00CC2864" w:rsidRPr="009E35EC">
        <w:rPr>
          <w:rFonts w:ascii="Arial" w:hAnsi="Arial" w:cs="Arial"/>
          <w:color w:val="auto"/>
          <w:sz w:val="20"/>
          <w:szCs w:val="20"/>
        </w:rPr>
        <w:t>owanie</w:t>
      </w:r>
      <w:r w:rsidRPr="009E35EC">
        <w:rPr>
          <w:rFonts w:ascii="Arial" w:hAnsi="Arial" w:cs="Arial"/>
          <w:color w:val="auto"/>
          <w:sz w:val="20"/>
          <w:szCs w:val="20"/>
        </w:rPr>
        <w:t xml:space="preserve"> maszyn i urządzeń w stolarstwie.</w:t>
      </w:r>
    </w:p>
    <w:p w:rsidR="009B14C8" w:rsidRPr="009E35EC" w:rsidRDefault="00B57246"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l</w:t>
      </w:r>
      <w:r w:rsidR="009B14C8" w:rsidRPr="009E35EC">
        <w:rPr>
          <w:rFonts w:ascii="Arial" w:hAnsi="Arial" w:cs="Arial"/>
          <w:color w:val="auto"/>
          <w:sz w:val="20"/>
          <w:szCs w:val="20"/>
        </w:rPr>
        <w:t>ini</w:t>
      </w:r>
      <w:r w:rsidRPr="009E35EC">
        <w:rPr>
          <w:rFonts w:ascii="Arial" w:hAnsi="Arial" w:cs="Arial"/>
          <w:color w:val="auto"/>
          <w:sz w:val="20"/>
          <w:szCs w:val="20"/>
        </w:rPr>
        <w:t>i</w:t>
      </w:r>
      <w:r w:rsidR="009B14C8" w:rsidRPr="009E35EC">
        <w:rPr>
          <w:rFonts w:ascii="Arial" w:hAnsi="Arial" w:cs="Arial"/>
          <w:color w:val="auto"/>
          <w:sz w:val="20"/>
          <w:szCs w:val="20"/>
        </w:rPr>
        <w:t xml:space="preserve"> technologiczn</w:t>
      </w:r>
      <w:r w:rsidRPr="009E35EC">
        <w:rPr>
          <w:rFonts w:ascii="Arial" w:hAnsi="Arial" w:cs="Arial"/>
          <w:color w:val="auto"/>
          <w:sz w:val="20"/>
          <w:szCs w:val="20"/>
        </w:rPr>
        <w:t>ych</w:t>
      </w:r>
      <w:r w:rsidR="009B14C8" w:rsidRPr="009E35EC">
        <w:rPr>
          <w:rFonts w:ascii="Arial" w:hAnsi="Arial" w:cs="Arial"/>
          <w:color w:val="auto"/>
          <w:sz w:val="20"/>
          <w:szCs w:val="20"/>
        </w:rPr>
        <w:t xml:space="preserve"> w stolarstwie.</w:t>
      </w:r>
    </w:p>
    <w:p w:rsidR="00F9243C" w:rsidRPr="009E35EC" w:rsidRDefault="00B57246"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p</w:t>
      </w:r>
      <w:r w:rsidR="00F9243C" w:rsidRPr="009E35EC">
        <w:rPr>
          <w:rFonts w:ascii="Arial" w:hAnsi="Arial" w:cs="Arial"/>
          <w:color w:val="auto"/>
          <w:sz w:val="20"/>
          <w:szCs w:val="20"/>
        </w:rPr>
        <w:t>rogram</w:t>
      </w:r>
      <w:r w:rsidRPr="009E35EC">
        <w:rPr>
          <w:rFonts w:ascii="Arial" w:hAnsi="Arial" w:cs="Arial"/>
          <w:color w:val="auto"/>
          <w:sz w:val="20"/>
          <w:szCs w:val="20"/>
        </w:rPr>
        <w:t>ów komputerowych wspomagających</w:t>
      </w:r>
      <w:r w:rsidR="00F9243C" w:rsidRPr="009E35EC">
        <w:rPr>
          <w:rFonts w:ascii="Arial" w:hAnsi="Arial" w:cs="Arial"/>
          <w:color w:val="auto"/>
          <w:sz w:val="20"/>
          <w:szCs w:val="20"/>
        </w:rPr>
        <w:t xml:space="preserve"> wykonywanie zadań.</w:t>
      </w:r>
    </w:p>
    <w:p w:rsidR="00F9243C" w:rsidRPr="009E35EC" w:rsidRDefault="00F9243C" w:rsidP="00315F82">
      <w:pPr>
        <w:spacing w:line="360" w:lineRule="auto"/>
        <w:jc w:val="both"/>
        <w:rPr>
          <w:rFonts w:ascii="Arial" w:hAnsi="Arial" w:cs="Arial"/>
          <w:color w:val="auto"/>
          <w:sz w:val="20"/>
          <w:szCs w:val="20"/>
        </w:rPr>
      </w:pPr>
    </w:p>
    <w:p w:rsidR="00F9243C" w:rsidRPr="009E35EC" w:rsidRDefault="00F9243C" w:rsidP="00315F82">
      <w:pPr>
        <w:spacing w:line="360" w:lineRule="auto"/>
        <w:jc w:val="both"/>
        <w:rPr>
          <w:rFonts w:ascii="Arial" w:hAnsi="Arial" w:cs="Arial"/>
          <w:b/>
          <w:color w:val="auto"/>
          <w:sz w:val="20"/>
          <w:szCs w:val="20"/>
        </w:rPr>
      </w:pPr>
      <w:r w:rsidRPr="009E35EC">
        <w:rPr>
          <w:rFonts w:ascii="Arial" w:hAnsi="Arial" w:cs="Arial"/>
          <w:b/>
          <w:color w:val="auto"/>
          <w:sz w:val="20"/>
          <w:szCs w:val="20"/>
        </w:rPr>
        <w:t>Cele ope</w:t>
      </w:r>
      <w:r w:rsidR="00B57246" w:rsidRPr="009E35EC">
        <w:rPr>
          <w:rFonts w:ascii="Arial" w:hAnsi="Arial" w:cs="Arial"/>
          <w:b/>
          <w:color w:val="auto"/>
          <w:sz w:val="20"/>
          <w:szCs w:val="20"/>
        </w:rPr>
        <w:t>racyjne</w:t>
      </w:r>
    </w:p>
    <w:p w:rsidR="00196443" w:rsidRPr="009E35EC" w:rsidRDefault="00196443" w:rsidP="00315F82">
      <w:pPr>
        <w:spacing w:line="360" w:lineRule="auto"/>
        <w:jc w:val="both"/>
        <w:rPr>
          <w:rFonts w:ascii="Arial" w:hAnsi="Arial" w:cs="Arial"/>
          <w:color w:val="auto"/>
          <w:sz w:val="20"/>
          <w:szCs w:val="20"/>
        </w:rPr>
      </w:pPr>
      <w:r w:rsidRPr="009E35EC">
        <w:rPr>
          <w:rFonts w:ascii="Arial" w:hAnsi="Arial" w:cs="Arial"/>
          <w:b/>
          <w:sz w:val="20"/>
          <w:szCs w:val="20"/>
        </w:rPr>
        <w:t>Uczeń potrafi:</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definiować pojęcia: maszyny, obrabiarki, urządzenia, narzędzia,</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charakteryzować części maszyn oraz podzespoły występujące w konstrukcjach maszyn i urządzeń, </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klasyfikować obrabiarki do drewna,</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nazywać maszyny i urządzenia stosowane do obróbki drewna i tworzyw drzewnych zgodnie z obowiązującą terminologią branżową, </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rozpoznawać maszyny i urządzenia stosowane do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charakteryzować budowę i zastosowanie maszyn i urządzeń stosowanych do obróbki drewna i tworzyw drzewnych, </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klasyfikować narzędzia do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wymieniać wymagania, jakie powinny spełniać narzędzia do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wymieniać cechy charakteryzujące grupy narzędzi stosowanych do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analizować parametry narzędzi stosowanych do różnych obrabiarek oraz rodzajów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dobierać maszyny do wykonania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dobierać urządzenia do wykonania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dobierać narzędzia do obrabiarek,</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zaplanować czynności i operacje wykonania lub obróbki elementu,</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konserwowaćmaszyny i urządzenia do wykonania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komunikować się w zespole i współpracować w zespole.</w:t>
      </w:r>
    </w:p>
    <w:p w:rsidR="00780B72" w:rsidRPr="009E35EC" w:rsidRDefault="0092075B" w:rsidP="00315F82">
      <w:pPr>
        <w:pStyle w:val="Bezodstpw"/>
        <w:spacing w:line="360" w:lineRule="auto"/>
        <w:rPr>
          <w:rFonts w:ascii="Arial" w:hAnsi="Arial" w:cs="Arial"/>
          <w:color w:val="auto"/>
          <w:sz w:val="20"/>
          <w:szCs w:val="20"/>
        </w:rPr>
      </w:pPr>
      <w:r w:rsidRPr="009E35EC">
        <w:rPr>
          <w:rFonts w:ascii="Arial" w:hAnsi="Arial" w:cs="Arial"/>
          <w:b/>
          <w:color w:val="auto"/>
          <w:sz w:val="20"/>
          <w:szCs w:val="20"/>
        </w:rPr>
        <w:lastRenderedPageBreak/>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5"/>
        <w:gridCol w:w="2739"/>
        <w:gridCol w:w="865"/>
        <w:gridCol w:w="3714"/>
        <w:gridCol w:w="3057"/>
        <w:gridCol w:w="1140"/>
      </w:tblGrid>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Dział programowy</w:t>
            </w:r>
          </w:p>
        </w:tc>
        <w:tc>
          <w:tcPr>
            <w:tcW w:w="963" w:type="pct"/>
            <w:vMerge w:val="restar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Tematy jednostek metodycznych</w:t>
            </w:r>
          </w:p>
        </w:tc>
        <w:tc>
          <w:tcPr>
            <w:tcW w:w="304" w:type="pct"/>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Liczba godz.</w:t>
            </w:r>
          </w:p>
        </w:tc>
        <w:tc>
          <w:tcPr>
            <w:tcW w:w="2381" w:type="pct"/>
            <w:gridSpan w:val="2"/>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r w:rsidRPr="00E31784">
              <w:rPr>
                <w:rFonts w:ascii="Arial" w:hAnsi="Arial" w:cs="Arial"/>
                <w:color w:val="auto"/>
                <w:sz w:val="20"/>
                <w:szCs w:val="20"/>
              </w:rPr>
              <w:t>Wymagania programowe</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Uwagi o realizacji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vMerge/>
            <w:tcBorders>
              <w:top w:val="single" w:sz="4" w:space="0" w:color="auto"/>
              <w:left w:val="single" w:sz="4" w:space="0" w:color="auto"/>
              <w:bottom w:val="single" w:sz="4" w:space="0" w:color="auto"/>
              <w:right w:val="single" w:sz="4" w:space="0" w:color="auto"/>
            </w:tcBorders>
            <w:vAlign w:val="center"/>
            <w:hideMark/>
          </w:tcPr>
          <w:p w:rsidR="00F9243C" w:rsidRPr="00B57246" w:rsidRDefault="00F9243C" w:rsidP="00F72EB5">
            <w:pPr>
              <w:rPr>
                <w:rFonts w:ascii="Arial" w:hAnsi="Arial" w:cs="Arial"/>
                <w:color w:val="auto"/>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Podstawowe</w:t>
            </w:r>
          </w:p>
          <w:p w:rsidR="00F9243C" w:rsidRPr="00E31784" w:rsidRDefault="00F9243C" w:rsidP="00F72EB5">
            <w:pPr>
              <w:rPr>
                <w:rFonts w:ascii="Arial" w:hAnsi="Arial" w:cs="Arial"/>
                <w:b/>
                <w:color w:val="auto"/>
                <w:sz w:val="20"/>
                <w:szCs w:val="20"/>
              </w:rPr>
            </w:pPr>
            <w:r w:rsidRPr="00E31784">
              <w:rPr>
                <w:rFonts w:ascii="Arial" w:hAnsi="Arial" w:cs="Arial"/>
                <w:b/>
                <w:color w:val="auto"/>
                <w:sz w:val="20"/>
                <w:szCs w:val="20"/>
              </w:rPr>
              <w:t>Uczeń potrafi:</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Ponadpodstawowe</w:t>
            </w:r>
          </w:p>
          <w:p w:rsidR="00F9243C" w:rsidRPr="00E31784" w:rsidRDefault="00F9243C" w:rsidP="00F72EB5">
            <w:pPr>
              <w:rPr>
                <w:rFonts w:ascii="Arial" w:hAnsi="Arial" w:cs="Arial"/>
                <w:b/>
                <w:color w:val="auto"/>
                <w:sz w:val="20"/>
                <w:szCs w:val="20"/>
              </w:rPr>
            </w:pPr>
            <w:r w:rsidRPr="00E31784">
              <w:rPr>
                <w:rFonts w:ascii="Arial" w:hAnsi="Arial" w:cs="Arial"/>
                <w:b/>
                <w:color w:val="auto"/>
                <w:sz w:val="20"/>
                <w:szCs w:val="20"/>
              </w:rPr>
              <w:t>Uczeń potrafi:</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Etap realizacji</w:t>
            </w:r>
          </w:p>
        </w:tc>
      </w:tr>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9E35EC">
            <w:pPr>
              <w:rPr>
                <w:rFonts w:ascii="Arial" w:hAnsi="Arial" w:cs="Arial"/>
                <w:color w:val="auto"/>
                <w:sz w:val="20"/>
                <w:szCs w:val="20"/>
              </w:rPr>
            </w:pPr>
            <w:r w:rsidRPr="00E31784">
              <w:rPr>
                <w:rFonts w:ascii="Arial" w:hAnsi="Arial" w:cs="Arial"/>
                <w:color w:val="auto"/>
                <w:sz w:val="20"/>
                <w:szCs w:val="20"/>
              </w:rPr>
              <w:t>I.Charakterystyka maszyn, urządzeń i narzędzi</w:t>
            </w: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1. Narzędzia do obróbki ręcznej</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posłu</w:t>
            </w:r>
            <w:r w:rsidR="00CC2864">
              <w:rPr>
                <w:rFonts w:ascii="Arial" w:hAnsi="Arial" w:cs="Arial"/>
                <w:color w:val="auto"/>
                <w:sz w:val="20"/>
                <w:szCs w:val="20"/>
              </w:rPr>
              <w:t>żyć</w:t>
            </w:r>
            <w:r w:rsidRPr="00E31784">
              <w:rPr>
                <w:rFonts w:ascii="Arial" w:hAnsi="Arial" w:cs="Arial"/>
                <w:color w:val="auto"/>
                <w:sz w:val="20"/>
                <w:szCs w:val="20"/>
              </w:rPr>
              <w:t xml:space="preserve"> się terminologią stosowaną w przemyśle drzewnym</w:t>
            </w:r>
            <w:r w:rsidR="000B69AA">
              <w:rPr>
                <w:rFonts w:ascii="Arial" w:hAnsi="Arial" w:cs="Arial"/>
                <w:color w:val="auto"/>
                <w:sz w:val="20"/>
                <w:szCs w:val="20"/>
              </w:rPr>
              <w:t>.</w:t>
            </w:r>
          </w:p>
          <w:p w:rsidR="00907658"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zdefiniować pojęcia: maszyny, obrabiarki, urządzenia, narzędzia</w:t>
            </w:r>
          </w:p>
          <w:p w:rsidR="00F9243C" w:rsidRPr="005E0435" w:rsidRDefault="00CC2864"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s</w:t>
            </w:r>
            <w:r w:rsidR="00F9243C" w:rsidRPr="005E0435">
              <w:rPr>
                <w:rFonts w:ascii="Arial" w:hAnsi="Arial" w:cs="Arial"/>
                <w:color w:val="auto"/>
                <w:sz w:val="20"/>
                <w:szCs w:val="20"/>
              </w:rPr>
              <w:t>klasyfikować narzędzia do obróbki drewna i materiałów drewnopochodnych</w:t>
            </w:r>
          </w:p>
          <w:p w:rsidR="00F9243C"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rozróżni</w:t>
            </w:r>
            <w:r w:rsidR="00CC2864" w:rsidRPr="005E0435">
              <w:rPr>
                <w:rFonts w:ascii="Arial" w:hAnsi="Arial" w:cs="Arial"/>
                <w:color w:val="auto"/>
                <w:sz w:val="20"/>
                <w:szCs w:val="20"/>
              </w:rPr>
              <w:t>ć</w:t>
            </w:r>
            <w:r w:rsidRPr="005E0435">
              <w:rPr>
                <w:rFonts w:ascii="Arial" w:hAnsi="Arial" w:cs="Arial"/>
                <w:color w:val="auto"/>
                <w:sz w:val="20"/>
                <w:szCs w:val="20"/>
              </w:rPr>
              <w:t xml:space="preserve"> narzędzia do obróbki ręcznej</w:t>
            </w:r>
          </w:p>
          <w:p w:rsidR="00F9243C" w:rsidRPr="005E0435" w:rsidRDefault="00CC2864"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rozróżni</w:t>
            </w:r>
            <w:r w:rsidR="00F9243C" w:rsidRPr="005E0435">
              <w:rPr>
                <w:rFonts w:ascii="Arial" w:hAnsi="Arial" w:cs="Arial"/>
                <w:color w:val="auto"/>
                <w:sz w:val="20"/>
                <w:szCs w:val="20"/>
              </w:rPr>
              <w:t>ć elektronarzędzia stosowane w obróbce drewna i materiałów drzewnych</w:t>
            </w:r>
          </w:p>
        </w:tc>
        <w:tc>
          <w:tcPr>
            <w:tcW w:w="1075" w:type="pct"/>
            <w:tcBorders>
              <w:top w:val="single" w:sz="4" w:space="0" w:color="auto"/>
              <w:left w:val="single" w:sz="4" w:space="0" w:color="auto"/>
              <w:bottom w:val="single" w:sz="4" w:space="0" w:color="auto"/>
              <w:right w:val="single" w:sz="4" w:space="0" w:color="auto"/>
            </w:tcBorders>
          </w:tcPr>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rozpo</w:t>
            </w:r>
            <w:r w:rsidR="007A108A">
              <w:rPr>
                <w:rFonts w:ascii="Arial" w:hAnsi="Arial" w:cs="Arial"/>
                <w:color w:val="auto"/>
                <w:sz w:val="20"/>
                <w:szCs w:val="20"/>
              </w:rPr>
              <w:t>znać procesy technologiczne z </w:t>
            </w:r>
            <w:r w:rsidRPr="00E31784">
              <w:rPr>
                <w:rFonts w:ascii="Arial" w:hAnsi="Arial" w:cs="Arial"/>
                <w:color w:val="auto"/>
                <w:sz w:val="20"/>
                <w:szCs w:val="20"/>
              </w:rPr>
              <w:t>wykorzysty</w:t>
            </w:r>
            <w:r w:rsidR="007A108A">
              <w:rPr>
                <w:rFonts w:ascii="Arial" w:hAnsi="Arial" w:cs="Arial"/>
                <w:color w:val="auto"/>
                <w:sz w:val="20"/>
                <w:szCs w:val="20"/>
              </w:rPr>
              <w:t>waniem narzędzi w stolarstwie z </w:t>
            </w:r>
            <w:r w:rsidRPr="00E31784">
              <w:rPr>
                <w:rFonts w:ascii="Arial" w:hAnsi="Arial" w:cs="Arial"/>
                <w:color w:val="auto"/>
                <w:sz w:val="20"/>
                <w:szCs w:val="20"/>
              </w:rPr>
              <w:t>uwzględnieniem przepisów bhp</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rozpoznać czynności, operacje z wykorzystywaniem narzędzi w stolarstwie</w:t>
            </w:r>
          </w:p>
          <w:p w:rsidR="00F9243C" w:rsidRPr="00E31784" w:rsidRDefault="007A108A"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odczytać informacje z </w:t>
            </w:r>
            <w:r w:rsidR="00F9243C" w:rsidRPr="00E31784">
              <w:rPr>
                <w:rFonts w:ascii="Arial" w:hAnsi="Arial" w:cs="Arial"/>
                <w:color w:val="auto"/>
                <w:sz w:val="20"/>
                <w:szCs w:val="20"/>
              </w:rPr>
              <w:t>rysunku technicznego dotyczące narzę</w:t>
            </w:r>
            <w:r>
              <w:rPr>
                <w:rFonts w:ascii="Arial" w:hAnsi="Arial" w:cs="Arial"/>
                <w:color w:val="auto"/>
                <w:sz w:val="20"/>
                <w:szCs w:val="20"/>
              </w:rPr>
              <w:t>dzi do obróbki ręcznej drewna i </w:t>
            </w:r>
            <w:r w:rsidR="00F9243C" w:rsidRPr="00E31784">
              <w:rPr>
                <w:rFonts w:ascii="Arial" w:hAnsi="Arial" w:cs="Arial"/>
                <w:color w:val="auto"/>
                <w:sz w:val="20"/>
                <w:szCs w:val="20"/>
              </w:rPr>
              <w:t>materiałów drewnopochodnych</w:t>
            </w:r>
          </w:p>
        </w:tc>
        <w:tc>
          <w:tcPr>
            <w:tcW w:w="401"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w:t>
            </w:r>
          </w:p>
          <w:p w:rsidR="00F9243C" w:rsidRPr="00E31784" w:rsidRDefault="00F9243C" w:rsidP="00F72EB5">
            <w:pPr>
              <w:rPr>
                <w:rFonts w:ascii="Arial" w:hAnsi="Arial" w:cs="Arial"/>
                <w:color w:val="auto"/>
                <w:sz w:val="20"/>
                <w:szCs w:val="20"/>
              </w:rPr>
            </w:pP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2.Podstawowe pojęcia z mechaniki</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rodzaje ruchów</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zdefiniować pojęcie pracy, energii, mocy</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jednostki Układu SI</w:t>
            </w:r>
          </w:p>
        </w:tc>
        <w:tc>
          <w:tcPr>
            <w:tcW w:w="1075" w:type="pct"/>
            <w:tcBorders>
              <w:top w:val="single" w:sz="4" w:space="0" w:color="auto"/>
              <w:left w:val="single" w:sz="4" w:space="0" w:color="auto"/>
              <w:bottom w:val="single" w:sz="4" w:space="0" w:color="auto"/>
              <w:right w:val="single" w:sz="4" w:space="0" w:color="auto"/>
            </w:tcBorders>
            <w:hideMark/>
          </w:tcPr>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 rodzaj ruchó</w:t>
            </w:r>
            <w:r w:rsidR="007A108A">
              <w:rPr>
                <w:rFonts w:ascii="Arial" w:hAnsi="Arial" w:cs="Arial"/>
                <w:color w:val="auto"/>
                <w:sz w:val="20"/>
                <w:szCs w:val="20"/>
              </w:rPr>
              <w:t>w w </w:t>
            </w:r>
            <w:r w:rsidR="00F9243C" w:rsidRPr="00E31784">
              <w:rPr>
                <w:rFonts w:ascii="Arial" w:hAnsi="Arial" w:cs="Arial"/>
                <w:color w:val="auto"/>
                <w:sz w:val="20"/>
                <w:szCs w:val="20"/>
              </w:rPr>
              <w:t>urządzeniu, o</w:t>
            </w:r>
            <w:r w:rsidR="00725D8F" w:rsidRPr="00E31784">
              <w:rPr>
                <w:rFonts w:ascii="Arial" w:hAnsi="Arial" w:cs="Arial"/>
                <w:color w:val="auto"/>
                <w:sz w:val="20"/>
                <w:szCs w:val="20"/>
              </w:rPr>
              <w:t>b</w:t>
            </w:r>
            <w:r w:rsidR="00F9243C" w:rsidRPr="00E31784">
              <w:rPr>
                <w:rFonts w:ascii="Arial" w:hAnsi="Arial" w:cs="Arial"/>
                <w:color w:val="auto"/>
                <w:sz w:val="20"/>
                <w:szCs w:val="20"/>
              </w:rPr>
              <w:t>rabiarce</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przelicz</w:t>
            </w:r>
            <w:r w:rsidR="00CC2864">
              <w:rPr>
                <w:rFonts w:ascii="Arial" w:hAnsi="Arial" w:cs="Arial"/>
                <w:color w:val="auto"/>
                <w:sz w:val="20"/>
                <w:szCs w:val="20"/>
              </w:rPr>
              <w:t>y</w:t>
            </w:r>
            <w:r w:rsidRPr="00E31784">
              <w:rPr>
                <w:rFonts w:ascii="Arial" w:hAnsi="Arial" w:cs="Arial"/>
                <w:color w:val="auto"/>
                <w:sz w:val="20"/>
                <w:szCs w:val="20"/>
              </w:rPr>
              <w:t>ć jednostki Układu SI</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3.Podstawy maszynoznawstwa</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z</w:t>
            </w:r>
            <w:r w:rsidR="00F9243C" w:rsidRPr="00E31784">
              <w:rPr>
                <w:rFonts w:ascii="Arial" w:hAnsi="Arial" w:cs="Arial"/>
                <w:color w:val="auto"/>
                <w:sz w:val="20"/>
                <w:szCs w:val="20"/>
              </w:rPr>
              <w:t>definiować podstawowe pojęcia dotyczące budowy maszyn</w:t>
            </w:r>
          </w:p>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z</w:t>
            </w:r>
            <w:r w:rsidR="00F9243C" w:rsidRPr="00E31784">
              <w:rPr>
                <w:rFonts w:ascii="Arial" w:hAnsi="Arial" w:cs="Arial"/>
                <w:color w:val="auto"/>
                <w:sz w:val="20"/>
                <w:szCs w:val="20"/>
              </w:rPr>
              <w:t>definiować podstawowe pojęcia dotyczące pracy maszyn</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rozróżnić podstawowe części maszyn</w:t>
            </w:r>
          </w:p>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 pracę maszyn</w:t>
            </w:r>
          </w:p>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pracę podstawowych części maszyn</w:t>
            </w:r>
          </w:p>
          <w:p w:rsidR="00F9243C" w:rsidRPr="009E35EC"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 rodzaje silników, elementy automatyki i sterowania</w:t>
            </w:r>
          </w:p>
        </w:tc>
        <w:tc>
          <w:tcPr>
            <w:tcW w:w="1075" w:type="pct"/>
            <w:tcBorders>
              <w:top w:val="single" w:sz="4" w:space="0" w:color="auto"/>
              <w:left w:val="single" w:sz="4" w:space="0" w:color="auto"/>
              <w:bottom w:val="single" w:sz="4" w:space="0" w:color="auto"/>
              <w:right w:val="single" w:sz="4" w:space="0" w:color="auto"/>
            </w:tcBorders>
            <w:hideMark/>
          </w:tcPr>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rozpoznać części maszyn</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elementy budowy urządzenia na podstawie schematu</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 xml:space="preserve">4.Narzędzia do obróbki </w:t>
            </w:r>
            <w:r w:rsidRPr="00B57246">
              <w:rPr>
                <w:rFonts w:ascii="Arial" w:hAnsi="Arial" w:cs="Arial"/>
                <w:color w:val="auto"/>
                <w:sz w:val="20"/>
                <w:szCs w:val="20"/>
              </w:rPr>
              <w:lastRenderedPageBreak/>
              <w:t>maszynowej</w:t>
            </w:r>
          </w:p>
        </w:tc>
        <w:tc>
          <w:tcPr>
            <w:tcW w:w="304" w:type="pct"/>
            <w:tcBorders>
              <w:top w:val="single" w:sz="4" w:space="0" w:color="auto"/>
              <w:left w:val="single" w:sz="4" w:space="0" w:color="auto"/>
              <w:bottom w:val="single" w:sz="4" w:space="0" w:color="auto"/>
              <w:right w:val="single" w:sz="4" w:space="0" w:color="auto"/>
            </w:tcBorders>
            <w:hideMark/>
          </w:tcPr>
          <w:p w:rsidR="00F9243C" w:rsidRPr="00E31784" w:rsidRDefault="00F9243C" w:rsidP="004A5196">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 xml:space="preserve">ćzasady </w:t>
            </w:r>
            <w:r w:rsidR="007A108A">
              <w:rPr>
                <w:rFonts w:ascii="Arial" w:hAnsi="Arial" w:cs="Arial"/>
                <w:color w:val="auto"/>
                <w:sz w:val="20"/>
                <w:szCs w:val="20"/>
              </w:rPr>
              <w:t xml:space="preserve">bezpieczeństwa </w:t>
            </w:r>
            <w:r w:rsidR="007A108A">
              <w:rPr>
                <w:rFonts w:ascii="Arial" w:hAnsi="Arial" w:cs="Arial"/>
                <w:color w:val="auto"/>
                <w:sz w:val="20"/>
                <w:szCs w:val="20"/>
              </w:rPr>
              <w:lastRenderedPageBreak/>
              <w:t>zamieszczonych w </w:t>
            </w:r>
            <w:r w:rsidR="00F9243C" w:rsidRPr="00E31784">
              <w:rPr>
                <w:rFonts w:ascii="Arial" w:hAnsi="Arial" w:cs="Arial"/>
                <w:color w:val="auto"/>
                <w:sz w:val="20"/>
                <w:szCs w:val="20"/>
              </w:rPr>
              <w:t xml:space="preserve">instrukcji obsługi narzędzi </w:t>
            </w:r>
            <w:r w:rsidR="00F9243C" w:rsidRPr="00E31784">
              <w:rPr>
                <w:rFonts w:ascii="Arial" w:hAnsi="Arial" w:cs="Arial"/>
                <w:color w:val="auto"/>
                <w:sz w:val="20"/>
                <w:szCs w:val="20"/>
              </w:rPr>
              <w:br/>
              <w:t>stosowanych w stolarstwie;</w:t>
            </w:r>
          </w:p>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z</w:t>
            </w:r>
            <w:r w:rsidR="00F9243C" w:rsidRPr="00E31784">
              <w:rPr>
                <w:rFonts w:ascii="Arial" w:hAnsi="Arial" w:cs="Arial"/>
                <w:color w:val="auto"/>
                <w:sz w:val="20"/>
                <w:szCs w:val="20"/>
              </w:rPr>
              <w:t>definiować podstawowe pojęcia dotyczące narzędzi do obróbki maszynowej</w:t>
            </w:r>
          </w:p>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z</w:t>
            </w:r>
            <w:r w:rsidR="00F9243C" w:rsidRPr="00E31784">
              <w:rPr>
                <w:rFonts w:ascii="Arial" w:hAnsi="Arial" w:cs="Arial"/>
                <w:color w:val="auto"/>
                <w:sz w:val="20"/>
                <w:szCs w:val="20"/>
              </w:rPr>
              <w:t>definiować podstawowe pojęcia dotyczące działania narzędzi do obróbki maszynowej</w:t>
            </w:r>
          </w:p>
          <w:p w:rsidR="00907658"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rozróżnić narzędzia stosowan</w:t>
            </w:r>
            <w:r w:rsidR="007A108A" w:rsidRPr="005E0435">
              <w:rPr>
                <w:rFonts w:ascii="Arial" w:hAnsi="Arial" w:cs="Arial"/>
                <w:color w:val="auto"/>
                <w:sz w:val="20"/>
                <w:szCs w:val="20"/>
              </w:rPr>
              <w:t>e w obróbce maszynowej drewna i </w:t>
            </w:r>
            <w:r w:rsidRPr="005E0435">
              <w:rPr>
                <w:rFonts w:ascii="Arial" w:hAnsi="Arial" w:cs="Arial"/>
                <w:color w:val="auto"/>
                <w:sz w:val="20"/>
                <w:szCs w:val="20"/>
              </w:rPr>
              <w:t>materiałów drewnopochodnych</w:t>
            </w:r>
          </w:p>
          <w:p w:rsidR="00907658"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w:t>
            </w:r>
            <w:r w:rsidR="00CC2864" w:rsidRPr="005E0435">
              <w:rPr>
                <w:rFonts w:ascii="Arial" w:hAnsi="Arial" w:cs="Arial"/>
                <w:color w:val="auto"/>
                <w:sz w:val="20"/>
                <w:szCs w:val="20"/>
              </w:rPr>
              <w:t>ówić</w:t>
            </w:r>
            <w:r w:rsidRPr="005E0435">
              <w:rPr>
                <w:rFonts w:ascii="Arial" w:hAnsi="Arial" w:cs="Arial"/>
                <w:color w:val="auto"/>
                <w:sz w:val="20"/>
                <w:szCs w:val="20"/>
              </w:rPr>
              <w:t xml:space="preserve"> budowę narzędzi stosowanych w przemyśle drzewnym</w:t>
            </w:r>
          </w:p>
          <w:p w:rsidR="00F9243C"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w:t>
            </w:r>
            <w:r w:rsidR="00CC2864" w:rsidRPr="005E0435">
              <w:rPr>
                <w:rFonts w:ascii="Arial" w:hAnsi="Arial" w:cs="Arial"/>
                <w:color w:val="auto"/>
                <w:sz w:val="20"/>
                <w:szCs w:val="20"/>
              </w:rPr>
              <w:t>ówić</w:t>
            </w:r>
            <w:r w:rsidRPr="005E0435">
              <w:rPr>
                <w:rFonts w:ascii="Arial" w:hAnsi="Arial" w:cs="Arial"/>
                <w:color w:val="auto"/>
                <w:sz w:val="20"/>
                <w:szCs w:val="20"/>
              </w:rPr>
              <w:t xml:space="preserve"> zastosowanie narzędzi do obróbki mechanicznej</w:t>
            </w:r>
          </w:p>
          <w:p w:rsidR="00F9243C" w:rsidRPr="00E31784"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w:t>
            </w:r>
            <w:r w:rsidR="00CC2864" w:rsidRPr="005E0435">
              <w:rPr>
                <w:rFonts w:ascii="Arial" w:hAnsi="Arial" w:cs="Arial"/>
                <w:color w:val="auto"/>
                <w:sz w:val="20"/>
                <w:szCs w:val="20"/>
              </w:rPr>
              <w:t>ówić</w:t>
            </w:r>
            <w:r w:rsidRPr="005E0435">
              <w:rPr>
                <w:rFonts w:ascii="Arial" w:hAnsi="Arial" w:cs="Arial"/>
                <w:color w:val="auto"/>
                <w:sz w:val="20"/>
                <w:szCs w:val="20"/>
              </w:rPr>
              <w:t xml:space="preserve"> zasady użytkowania narzędzi do obróbki mechanicznej</w:t>
            </w:r>
          </w:p>
        </w:tc>
        <w:tc>
          <w:tcPr>
            <w:tcW w:w="1075" w:type="pct"/>
            <w:tcBorders>
              <w:top w:val="single" w:sz="4" w:space="0" w:color="auto"/>
              <w:left w:val="single" w:sz="4" w:space="0" w:color="auto"/>
              <w:bottom w:val="single" w:sz="4" w:space="0" w:color="auto"/>
              <w:right w:val="single" w:sz="4" w:space="0" w:color="auto"/>
            </w:tcBorders>
            <w:hideMark/>
          </w:tcPr>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lastRenderedPageBreak/>
              <w:t xml:space="preserve">dobraćmaszyny do obróbki </w:t>
            </w:r>
            <w:r w:rsidRPr="00E31784">
              <w:rPr>
                <w:rFonts w:ascii="Arial" w:hAnsi="Arial" w:cs="Arial"/>
                <w:color w:val="auto"/>
                <w:sz w:val="20"/>
                <w:szCs w:val="20"/>
              </w:rPr>
              <w:lastRenderedPageBreak/>
              <w:t>maszynowej</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dobrać urz</w:t>
            </w:r>
            <w:r w:rsidR="007A108A">
              <w:rPr>
                <w:rFonts w:ascii="Arial" w:hAnsi="Arial" w:cs="Arial"/>
                <w:color w:val="auto"/>
                <w:sz w:val="20"/>
                <w:szCs w:val="20"/>
              </w:rPr>
              <w:t>ądzenia do maszyn stosowanych w </w:t>
            </w:r>
            <w:r w:rsidRPr="00E31784">
              <w:rPr>
                <w:rFonts w:ascii="Arial" w:hAnsi="Arial" w:cs="Arial"/>
                <w:color w:val="auto"/>
                <w:sz w:val="20"/>
                <w:szCs w:val="20"/>
              </w:rPr>
              <w:t>obróbce maszynowej</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dobrać narzędzia do</w:t>
            </w:r>
            <w:r w:rsidR="007A108A">
              <w:rPr>
                <w:rFonts w:ascii="Arial" w:hAnsi="Arial" w:cs="Arial"/>
                <w:color w:val="auto"/>
                <w:sz w:val="20"/>
                <w:szCs w:val="20"/>
              </w:rPr>
              <w:t xml:space="preserve"> klejenia i oklejania drewna i </w:t>
            </w:r>
            <w:r w:rsidRPr="00E31784">
              <w:rPr>
                <w:rFonts w:ascii="Arial" w:hAnsi="Arial" w:cs="Arial"/>
                <w:color w:val="auto"/>
                <w:sz w:val="20"/>
                <w:szCs w:val="20"/>
              </w:rPr>
              <w:t>materiałów drewnopochodnych</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dobrać narzędzia do wykańczania powierzchni drewna</w:t>
            </w:r>
            <w:r w:rsidR="007A108A">
              <w:rPr>
                <w:rFonts w:ascii="Arial" w:hAnsi="Arial" w:cs="Arial"/>
                <w:color w:val="auto"/>
                <w:sz w:val="20"/>
                <w:szCs w:val="20"/>
              </w:rPr>
              <w:t>, tworzyw drzewnych i wyrobów z </w:t>
            </w:r>
            <w:r w:rsidRPr="00E31784">
              <w:rPr>
                <w:rFonts w:ascii="Arial" w:hAnsi="Arial" w:cs="Arial"/>
                <w:color w:val="auto"/>
                <w:sz w:val="20"/>
                <w:szCs w:val="20"/>
              </w:rPr>
              <w:t>drewna</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w:t>
            </w:r>
            <w:r w:rsidR="004A5196" w:rsidRPr="00E31784">
              <w:rPr>
                <w:rFonts w:ascii="Arial" w:hAnsi="Arial" w:cs="Arial"/>
                <w:color w:val="auto"/>
                <w:sz w:val="20"/>
                <w:szCs w:val="20"/>
              </w:rPr>
              <w:t>ć</w:t>
            </w:r>
            <w:r w:rsidRPr="00E31784">
              <w:rPr>
                <w:rFonts w:ascii="Arial" w:hAnsi="Arial" w:cs="Arial"/>
                <w:color w:val="auto"/>
                <w:sz w:val="20"/>
                <w:szCs w:val="20"/>
              </w:rPr>
              <w:t xml:space="preserve"> urządzenia do</w:t>
            </w:r>
            <w:r w:rsidR="007A108A">
              <w:rPr>
                <w:rFonts w:ascii="Arial" w:hAnsi="Arial" w:cs="Arial"/>
                <w:color w:val="auto"/>
                <w:sz w:val="20"/>
                <w:szCs w:val="20"/>
              </w:rPr>
              <w:t xml:space="preserve"> klejenia i oklejania drewna i </w:t>
            </w:r>
            <w:r w:rsidRPr="00E31784">
              <w:rPr>
                <w:rFonts w:ascii="Arial" w:hAnsi="Arial" w:cs="Arial"/>
                <w:color w:val="auto"/>
                <w:sz w:val="20"/>
                <w:szCs w:val="20"/>
              </w:rPr>
              <w:t>materiałów drewnopochodnych</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w:t>
            </w:r>
            <w:r w:rsidR="00CC2864">
              <w:rPr>
                <w:rFonts w:ascii="Arial" w:hAnsi="Arial" w:cs="Arial"/>
                <w:color w:val="auto"/>
                <w:sz w:val="20"/>
                <w:szCs w:val="20"/>
              </w:rPr>
              <w:t>r</w:t>
            </w:r>
            <w:r w:rsidRPr="00E31784">
              <w:rPr>
                <w:rFonts w:ascii="Arial" w:hAnsi="Arial" w:cs="Arial"/>
                <w:color w:val="auto"/>
                <w:sz w:val="20"/>
                <w:szCs w:val="20"/>
              </w:rPr>
              <w:t>a</w:t>
            </w:r>
            <w:r w:rsidR="004A5196" w:rsidRPr="00E31784">
              <w:rPr>
                <w:rFonts w:ascii="Arial" w:hAnsi="Arial" w:cs="Arial"/>
                <w:color w:val="auto"/>
                <w:sz w:val="20"/>
                <w:szCs w:val="20"/>
              </w:rPr>
              <w:t>ć</w:t>
            </w:r>
            <w:r w:rsidRPr="00E31784">
              <w:rPr>
                <w:rFonts w:ascii="Arial" w:hAnsi="Arial" w:cs="Arial"/>
                <w:color w:val="auto"/>
                <w:sz w:val="20"/>
                <w:szCs w:val="20"/>
              </w:rPr>
              <w:t xml:space="preserve"> n</w:t>
            </w:r>
            <w:r w:rsidR="007A108A">
              <w:rPr>
                <w:rFonts w:ascii="Arial" w:hAnsi="Arial" w:cs="Arial"/>
                <w:color w:val="auto"/>
                <w:sz w:val="20"/>
                <w:szCs w:val="20"/>
              </w:rPr>
              <w:t>arzędzia do wykonania naprawy i </w:t>
            </w:r>
            <w:r w:rsidRPr="00E31784">
              <w:rPr>
                <w:rFonts w:ascii="Arial" w:hAnsi="Arial" w:cs="Arial"/>
                <w:color w:val="auto"/>
                <w:sz w:val="20"/>
                <w:szCs w:val="20"/>
              </w:rPr>
              <w:t xml:space="preserve">renowacji wyrobów </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lastRenderedPageBreak/>
              <w:t>Klasa II</w:t>
            </w:r>
          </w:p>
        </w:tc>
      </w:tr>
      <w:tr w:rsidR="00733651" w:rsidRPr="00E31784" w:rsidTr="0051042D">
        <w:trPr>
          <w:trHeight w:val="147"/>
        </w:trPr>
        <w:tc>
          <w:tcPr>
            <w:tcW w:w="951"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5. Przyrządy kontrolne, pomiarowe i sprawdziany</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posłu</w:t>
            </w:r>
            <w:r w:rsidR="00CC2864">
              <w:rPr>
                <w:rFonts w:ascii="Arial" w:hAnsi="Arial" w:cs="Arial"/>
                <w:color w:val="auto"/>
                <w:sz w:val="20"/>
                <w:szCs w:val="20"/>
              </w:rPr>
              <w:t xml:space="preserve">żyć </w:t>
            </w:r>
            <w:r w:rsidRPr="00E31784">
              <w:rPr>
                <w:rFonts w:ascii="Arial" w:hAnsi="Arial" w:cs="Arial"/>
                <w:color w:val="auto"/>
                <w:sz w:val="20"/>
                <w:szCs w:val="20"/>
              </w:rPr>
              <w:t>się przyrządami pomiarowymi</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posłu</w:t>
            </w:r>
            <w:r w:rsidR="00CC2864">
              <w:rPr>
                <w:rFonts w:ascii="Arial" w:hAnsi="Arial" w:cs="Arial"/>
                <w:color w:val="auto"/>
                <w:sz w:val="20"/>
                <w:szCs w:val="20"/>
              </w:rPr>
              <w:t>ży</w:t>
            </w:r>
            <w:r w:rsidRPr="00E31784">
              <w:rPr>
                <w:rFonts w:ascii="Arial" w:hAnsi="Arial" w:cs="Arial"/>
                <w:color w:val="auto"/>
                <w:sz w:val="20"/>
                <w:szCs w:val="20"/>
              </w:rPr>
              <w:t>ć się sprawdzianami</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 xml:space="preserve"> odczytać wyniki pomiarów</w:t>
            </w:r>
          </w:p>
          <w:p w:rsidR="00F9243C" w:rsidRPr="009E35EC"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d</w:t>
            </w:r>
            <w:r w:rsidR="00977939">
              <w:rPr>
                <w:rFonts w:ascii="Arial" w:hAnsi="Arial" w:cs="Arial"/>
                <w:color w:val="auto"/>
                <w:sz w:val="20"/>
                <w:szCs w:val="20"/>
              </w:rPr>
              <w:t>ba</w:t>
            </w:r>
            <w:r>
              <w:rPr>
                <w:rFonts w:ascii="Arial" w:hAnsi="Arial" w:cs="Arial"/>
                <w:color w:val="auto"/>
                <w:sz w:val="20"/>
                <w:szCs w:val="20"/>
              </w:rPr>
              <w:t>ć</w:t>
            </w:r>
            <w:r w:rsidR="00977939">
              <w:rPr>
                <w:rFonts w:ascii="Arial" w:hAnsi="Arial" w:cs="Arial"/>
                <w:color w:val="auto"/>
                <w:sz w:val="20"/>
                <w:szCs w:val="20"/>
              </w:rPr>
              <w:t xml:space="preserve"> o stan przyrządów i sprawdzianów</w:t>
            </w:r>
          </w:p>
        </w:tc>
        <w:tc>
          <w:tcPr>
            <w:tcW w:w="1075" w:type="pct"/>
            <w:tcBorders>
              <w:top w:val="single" w:sz="4" w:space="0" w:color="auto"/>
              <w:left w:val="single" w:sz="4" w:space="0" w:color="auto"/>
              <w:bottom w:val="single" w:sz="4" w:space="0" w:color="auto"/>
              <w:right w:val="single" w:sz="4" w:space="0" w:color="auto"/>
            </w:tcBorders>
            <w:shd w:val="clear" w:color="auto" w:fill="auto"/>
            <w:hideMark/>
          </w:tcPr>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w:t>
            </w:r>
            <w:r w:rsidR="00CC2864">
              <w:rPr>
                <w:rFonts w:ascii="Arial" w:hAnsi="Arial" w:cs="Arial"/>
                <w:color w:val="auto"/>
                <w:sz w:val="20"/>
                <w:szCs w:val="20"/>
              </w:rPr>
              <w:t>r</w:t>
            </w:r>
            <w:r w:rsidRPr="00E31784">
              <w:rPr>
                <w:rFonts w:ascii="Arial" w:hAnsi="Arial" w:cs="Arial"/>
                <w:color w:val="auto"/>
                <w:sz w:val="20"/>
                <w:szCs w:val="20"/>
              </w:rPr>
              <w:t>ać przyrządy pomiar</w:t>
            </w:r>
            <w:r w:rsidR="007A108A">
              <w:rPr>
                <w:rFonts w:ascii="Arial" w:hAnsi="Arial" w:cs="Arial"/>
                <w:color w:val="auto"/>
                <w:sz w:val="20"/>
                <w:szCs w:val="20"/>
              </w:rPr>
              <w:t>owe do pomiarów bezpośrednich i </w:t>
            </w:r>
            <w:r w:rsidRPr="00E31784">
              <w:rPr>
                <w:rFonts w:ascii="Arial" w:hAnsi="Arial" w:cs="Arial"/>
                <w:color w:val="auto"/>
                <w:sz w:val="20"/>
                <w:szCs w:val="20"/>
              </w:rPr>
              <w:t>pośrednich</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II.Budowa i zasady działania obrabiarek</w:t>
            </w:r>
          </w:p>
          <w:p w:rsidR="00F9243C" w:rsidRPr="00E31784" w:rsidRDefault="00F9243C" w:rsidP="00F72EB5">
            <w:pPr>
              <w:rPr>
                <w:rFonts w:ascii="Arial" w:hAnsi="Arial" w:cs="Arial"/>
                <w:color w:val="auto"/>
                <w:sz w:val="20"/>
                <w:szCs w:val="20"/>
              </w:rPr>
            </w:pPr>
          </w:p>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7034D1">
            <w:pPr>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57246">
              <w:rPr>
                <w:rFonts w:ascii="Arial" w:hAnsi="Arial" w:cs="Arial"/>
                <w:color w:val="auto"/>
                <w:sz w:val="20"/>
                <w:szCs w:val="20"/>
              </w:rPr>
              <w:t>Podstawowe zespoły obrabiarek</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zespoły robocze obrabiarek wykorzystywanych w stolarstwie</w:t>
            </w:r>
          </w:p>
          <w:p w:rsidR="00F9243C" w:rsidRPr="005E0435"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klasyfikować obrabiarki skrawające stosowane w stolarstwie</w:t>
            </w:r>
          </w:p>
          <w:p w:rsidR="00F9243C"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w:t>
            </w:r>
            <w:r w:rsidR="00CC2864" w:rsidRPr="005E0435">
              <w:rPr>
                <w:rFonts w:ascii="Arial" w:hAnsi="Arial" w:cs="Arial"/>
                <w:color w:val="auto"/>
                <w:sz w:val="20"/>
                <w:szCs w:val="20"/>
              </w:rPr>
              <w:t>ówić</w:t>
            </w:r>
            <w:r w:rsidRPr="005E0435">
              <w:rPr>
                <w:rFonts w:ascii="Arial" w:hAnsi="Arial" w:cs="Arial"/>
                <w:color w:val="auto"/>
                <w:sz w:val="20"/>
                <w:szCs w:val="20"/>
              </w:rPr>
              <w:t xml:space="preserve"> budowę, zastosowanie oraz zasady użytkowania typowych obrabiarek stosowanych w przemyśle drzewnym (pilarka tarczowa stolarska, pilarka panelowa, frezarka dolnowrzecionowa, strugarka </w:t>
            </w:r>
            <w:r w:rsidRPr="005E0435">
              <w:rPr>
                <w:rFonts w:ascii="Arial" w:hAnsi="Arial" w:cs="Arial"/>
                <w:color w:val="auto"/>
                <w:sz w:val="20"/>
                <w:szCs w:val="20"/>
              </w:rPr>
              <w:lastRenderedPageBreak/>
              <w:t>wyrównująca, strugarka grubościowa, strugarka czterostronna, szlifierka szerokotaśmowa, centrum frezarskie, okleiniarka wąskich płaszczyzn)</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lastRenderedPageBreak/>
              <w:t>za</w:t>
            </w:r>
            <w:r w:rsidR="00F9243C" w:rsidRPr="00E31784">
              <w:rPr>
                <w:rFonts w:ascii="Arial" w:hAnsi="Arial" w:cs="Arial"/>
                <w:color w:val="auto"/>
                <w:sz w:val="20"/>
                <w:szCs w:val="20"/>
              </w:rPr>
              <w:t>stosować zalecenia producenta dotyczących obsługi maszyn i urządzeń stosowanych w stolarstwie</w:t>
            </w:r>
          </w:p>
          <w:p w:rsidR="00F9243C" w:rsidRPr="00E31784"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w:t>
            </w:r>
            <w:r w:rsidR="00CC2864" w:rsidRPr="005E0435">
              <w:rPr>
                <w:rFonts w:ascii="Arial" w:hAnsi="Arial" w:cs="Arial"/>
                <w:color w:val="auto"/>
                <w:sz w:val="20"/>
                <w:szCs w:val="20"/>
              </w:rPr>
              <w:t>ówić</w:t>
            </w:r>
            <w:r w:rsidRPr="005E0435">
              <w:rPr>
                <w:rFonts w:ascii="Arial" w:hAnsi="Arial" w:cs="Arial"/>
                <w:color w:val="auto"/>
                <w:sz w:val="20"/>
                <w:szCs w:val="20"/>
              </w:rPr>
              <w:t xml:space="preserve"> budowę, zastosowanie oraz zasady użytkowania typowych obrabiarek stosowanych w przemyśle drzewnym (pilarka tarczowa stolarska, pilarka panelowa, frezarka dolnowrzecionowa, strugarka wyrównująca, </w:t>
            </w:r>
            <w:r w:rsidRPr="005E0435">
              <w:rPr>
                <w:rFonts w:ascii="Arial" w:hAnsi="Arial" w:cs="Arial"/>
                <w:color w:val="auto"/>
                <w:sz w:val="20"/>
                <w:szCs w:val="20"/>
              </w:rPr>
              <w:lastRenderedPageBreak/>
              <w:t>strugarka grubościowa, strugarka czterostronna, szlifierka szerokotaśmowa, centrum frezarskie, okleiniarka wąskich płaszczyzn;)</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lastRenderedPageBreak/>
              <w:t>Klasa II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2. Obrabiarki do drewna</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 xml:space="preserve">ć zasady bezpieczeństwa zamieszczonych w instrukcji obsługi maszyn </w:t>
            </w:r>
            <w:r w:rsidRPr="00E31784">
              <w:rPr>
                <w:rFonts w:ascii="Arial" w:hAnsi="Arial" w:cs="Arial"/>
                <w:color w:val="auto"/>
                <w:sz w:val="20"/>
                <w:szCs w:val="20"/>
              </w:rPr>
              <w:br/>
              <w:t>stosowanych w stolarstwie</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ćzasady bezpieczeństwa zamieszczonych w instrukcji obsługi obrabiarek stosowanych w stolarstwie</w:t>
            </w:r>
          </w:p>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klasyfikować obrabiarki skrawające stosowane w przemyśle drzewnym</w:t>
            </w:r>
          </w:p>
          <w:p w:rsidR="00907658"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w:t>
            </w:r>
            <w:r w:rsidR="00CC2864" w:rsidRPr="005E0435">
              <w:rPr>
                <w:rFonts w:ascii="Arial" w:hAnsi="Arial" w:cs="Arial"/>
                <w:color w:val="auto"/>
                <w:sz w:val="20"/>
                <w:szCs w:val="20"/>
              </w:rPr>
              <w:t>ówić</w:t>
            </w:r>
            <w:r w:rsidRPr="005E0435">
              <w:rPr>
                <w:rFonts w:ascii="Arial" w:hAnsi="Arial" w:cs="Arial"/>
                <w:color w:val="auto"/>
                <w:sz w:val="20"/>
                <w:szCs w:val="20"/>
              </w:rPr>
              <w:t xml:space="preserve"> budowę obrabiarek</w:t>
            </w:r>
          </w:p>
          <w:p w:rsidR="00F9243C" w:rsidRPr="00E31784"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 xml:space="preserve"> omówić zastosowanie obrabiarek</w:t>
            </w:r>
          </w:p>
          <w:p w:rsidR="00F9243C" w:rsidRPr="00977939" w:rsidRDefault="00977939"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z</w:t>
            </w:r>
            <w:r w:rsidR="00F9243C" w:rsidRPr="005E0435">
              <w:rPr>
                <w:rFonts w:ascii="Arial" w:hAnsi="Arial" w:cs="Arial"/>
                <w:color w:val="auto"/>
                <w:sz w:val="20"/>
                <w:szCs w:val="20"/>
              </w:rPr>
              <w:t xml:space="preserve">aprezentować zasady użytkowania typowych obrabiarek stosowanych w przemyśle drzewnym (pilarka tarczowa stolarska, pilarka panelowa, frezarka dolnowrzecionowa, strugarka wyrównująca, strugarka grubościowa, strugarka czterostronna, szlifierka szerokotaśmowa, centrum frezarskie, </w:t>
            </w:r>
            <w:r w:rsidRPr="005E0435">
              <w:rPr>
                <w:rFonts w:ascii="Arial" w:hAnsi="Arial" w:cs="Arial"/>
                <w:color w:val="auto"/>
                <w:sz w:val="20"/>
                <w:szCs w:val="20"/>
              </w:rPr>
              <w:t>okleiniarka wąskich płaszczyzn</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korzystaćz informacji zawartych w instrukcjach obsługi maszyn i urządzeń stosowanych w stolarstwie</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dobraćobrabiarki do zadań zawodowych</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parametry pracy obrabiarek do drewna</w:t>
            </w:r>
          </w:p>
          <w:p w:rsidR="00F9243C" w:rsidRPr="005E0435"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ić</w:t>
            </w:r>
            <w:r w:rsidRPr="00E31784">
              <w:rPr>
                <w:rFonts w:ascii="Arial" w:hAnsi="Arial" w:cs="Arial"/>
                <w:color w:val="auto"/>
                <w:sz w:val="20"/>
                <w:szCs w:val="20"/>
              </w:rPr>
              <w:t xml:space="preserve"> zasady </w:t>
            </w:r>
            <w:r w:rsidRPr="005E0435">
              <w:rPr>
                <w:rFonts w:ascii="Arial" w:hAnsi="Arial" w:cs="Arial"/>
                <w:color w:val="auto"/>
                <w:sz w:val="20"/>
                <w:szCs w:val="20"/>
              </w:rPr>
              <w:t>obsługi wybranej obrabiarki na podstawie instrukcji producenta</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37547B" w:rsidP="00F72EB5">
            <w:pPr>
              <w:rPr>
                <w:rFonts w:ascii="Arial" w:hAnsi="Arial" w:cs="Arial"/>
                <w:color w:val="auto"/>
                <w:sz w:val="20"/>
                <w:szCs w:val="20"/>
              </w:rPr>
            </w:pPr>
            <w:r>
              <w:rPr>
                <w:rFonts w:ascii="Arial" w:hAnsi="Arial" w:cs="Arial"/>
                <w:color w:val="auto"/>
                <w:sz w:val="20"/>
                <w:szCs w:val="20"/>
              </w:rPr>
              <w:t>Klasa II</w:t>
            </w:r>
          </w:p>
        </w:tc>
      </w:tr>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3. Oprzyrządowanie obróbkowe</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klasyfikować oprzyrządowanie</w:t>
            </w:r>
          </w:p>
          <w:p w:rsidR="00F9243C" w:rsidRPr="009E35EC"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zastosowanie elementów oprzyrządowania</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za</w:t>
            </w:r>
            <w:r w:rsidR="00F9243C" w:rsidRPr="00E31784">
              <w:rPr>
                <w:rFonts w:ascii="Arial" w:hAnsi="Arial" w:cs="Arial"/>
                <w:color w:val="auto"/>
                <w:sz w:val="20"/>
                <w:szCs w:val="20"/>
              </w:rPr>
              <w:t>projektować proste oprzyrządowanie</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Default="00F9243C" w:rsidP="00F72EB5">
            <w:pPr>
              <w:rPr>
                <w:rFonts w:ascii="Arial" w:hAnsi="Arial" w:cs="Arial"/>
                <w:color w:val="auto"/>
                <w:sz w:val="20"/>
                <w:szCs w:val="20"/>
              </w:rPr>
            </w:pPr>
            <w:r w:rsidRPr="00B57246">
              <w:rPr>
                <w:rFonts w:ascii="Arial" w:hAnsi="Arial" w:cs="Arial"/>
                <w:color w:val="auto"/>
                <w:sz w:val="20"/>
                <w:szCs w:val="20"/>
              </w:rPr>
              <w:t>4. Przygotowanie obrabiarek do wykonywania operacji technologicznych</w:t>
            </w:r>
          </w:p>
          <w:p w:rsidR="000B6948" w:rsidRPr="00B57246" w:rsidRDefault="000B6948" w:rsidP="00F72EB5">
            <w:pPr>
              <w:rPr>
                <w:rFonts w:ascii="Arial" w:hAnsi="Arial" w:cs="Arial"/>
                <w:color w:val="auto"/>
                <w:sz w:val="20"/>
                <w:szCs w:val="20"/>
              </w:rPr>
            </w:pPr>
            <w:r w:rsidRPr="00EE3B57">
              <w:rPr>
                <w:rFonts w:ascii="Arial" w:hAnsi="Arial" w:cs="Arial"/>
                <w:color w:val="auto"/>
                <w:sz w:val="20"/>
                <w:szCs w:val="20"/>
              </w:rPr>
              <w:t>5.</w:t>
            </w:r>
            <w:r w:rsidRPr="00EE3B57">
              <w:rPr>
                <w:rFonts w:ascii="Arial" w:hAnsi="Arial" w:cs="Arial"/>
                <w:sz w:val="20"/>
                <w:szCs w:val="20"/>
              </w:rPr>
              <w:t xml:space="preserve"> Rodzaje obróbki </w:t>
            </w:r>
            <w:r w:rsidRPr="00EE3B57">
              <w:rPr>
                <w:rFonts w:ascii="Arial" w:hAnsi="Arial" w:cs="Arial"/>
                <w:sz w:val="20"/>
                <w:szCs w:val="20"/>
              </w:rPr>
              <w:lastRenderedPageBreak/>
              <w:t>maszynowej</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ćzasady bezpieczeństwa zamieszczonych w instrukcji obsługi obrabiarek stosowanych w stolarstwie</w:t>
            </w:r>
          </w:p>
          <w:p w:rsidR="00F9243C" w:rsidRPr="00E31784" w:rsidRDefault="00272048"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lastRenderedPageBreak/>
              <w:t>określi</w:t>
            </w:r>
            <w:r w:rsidR="00F9243C" w:rsidRPr="005E0435">
              <w:rPr>
                <w:rFonts w:ascii="Arial" w:hAnsi="Arial" w:cs="Arial"/>
                <w:color w:val="auto"/>
                <w:sz w:val="20"/>
                <w:szCs w:val="20"/>
              </w:rPr>
              <w:t xml:space="preserve">ć </w:t>
            </w:r>
            <w:r w:rsidR="00F9243C" w:rsidRPr="00E31784">
              <w:rPr>
                <w:rFonts w:ascii="Arial" w:hAnsi="Arial" w:cs="Arial"/>
                <w:color w:val="auto"/>
                <w:sz w:val="20"/>
                <w:szCs w:val="20"/>
              </w:rPr>
              <w:t>zasady użytkowania typowych obrabiarek stosowanych wprodukcjidrzewnej (pilarki, frezarki, strugarki, szlifierki, centra frezarskie, okleiniarki)</w:t>
            </w:r>
          </w:p>
          <w:p w:rsidR="00977939"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przygotować elementy obrabiarek do obróbki materiałów drzewnych</w:t>
            </w:r>
          </w:p>
          <w:p w:rsidR="00F9243C" w:rsidRPr="00E31784" w:rsidRDefault="0084534D" w:rsidP="005E0435">
            <w:pPr>
              <w:pStyle w:val="Bezodstpw"/>
              <w:numPr>
                <w:ilvl w:val="0"/>
                <w:numId w:val="91"/>
              </w:numPr>
              <w:ind w:left="298"/>
              <w:rPr>
                <w:rFonts w:ascii="Arial" w:hAnsi="Arial" w:cs="Arial"/>
                <w:color w:val="auto"/>
                <w:sz w:val="20"/>
                <w:szCs w:val="20"/>
              </w:rPr>
            </w:pPr>
            <w:r w:rsidRPr="00EE3B57">
              <w:rPr>
                <w:rFonts w:ascii="Arial" w:hAnsi="Arial" w:cs="Arial"/>
                <w:color w:val="auto"/>
                <w:sz w:val="20"/>
                <w:szCs w:val="20"/>
              </w:rPr>
              <w:t>dobrać maszynę do rodzaju obróbki</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lastRenderedPageBreak/>
              <w:t>ustali</w:t>
            </w:r>
            <w:r w:rsidR="00F9243C" w:rsidRPr="00E31784">
              <w:rPr>
                <w:rFonts w:ascii="Arial" w:hAnsi="Arial" w:cs="Arial"/>
                <w:color w:val="auto"/>
                <w:sz w:val="20"/>
                <w:szCs w:val="20"/>
              </w:rPr>
              <w:t xml:space="preserve">ć parametry skrawania dla różnych sposobów obróbki materiałów drzewnych </w:t>
            </w:r>
            <w:r w:rsidR="00BD6824">
              <w:rPr>
                <w:rFonts w:ascii="Arial" w:hAnsi="Arial" w:cs="Arial"/>
                <w:color w:val="auto"/>
                <w:sz w:val="20"/>
                <w:szCs w:val="20"/>
              </w:rPr>
              <w:t xml:space="preserve">– </w:t>
            </w:r>
            <w:r w:rsidR="00F9243C" w:rsidRPr="00E31784">
              <w:rPr>
                <w:rFonts w:ascii="Arial" w:hAnsi="Arial" w:cs="Arial"/>
                <w:color w:val="auto"/>
                <w:sz w:val="20"/>
                <w:szCs w:val="20"/>
              </w:rPr>
              <w:t xml:space="preserve">piłowania, </w:t>
            </w:r>
            <w:r w:rsidR="00F9243C" w:rsidRPr="00E31784">
              <w:rPr>
                <w:rFonts w:ascii="Arial" w:hAnsi="Arial" w:cs="Arial"/>
                <w:color w:val="auto"/>
                <w:sz w:val="20"/>
                <w:szCs w:val="20"/>
              </w:rPr>
              <w:lastRenderedPageBreak/>
              <w:t xml:space="preserve">strugania obrotowego, frezowania, wiercenia, toczenia, skrawania obwodowego </w:t>
            </w:r>
            <w:r w:rsidR="00F9243C" w:rsidRPr="00E31784">
              <w:rPr>
                <w:rFonts w:ascii="Arial" w:hAnsi="Arial" w:cs="Arial"/>
                <w:color w:val="auto"/>
                <w:sz w:val="20"/>
                <w:szCs w:val="20"/>
              </w:rPr>
              <w:br/>
              <w:t>i płaskiego oraz dłutowania</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lastRenderedPageBreak/>
              <w:t>Klasa III</w:t>
            </w:r>
          </w:p>
        </w:tc>
      </w:tr>
      <w:tr w:rsidR="00733651" w:rsidRPr="00E31784" w:rsidTr="0051042D">
        <w:trPr>
          <w:trHeight w:val="147"/>
        </w:trPr>
        <w:tc>
          <w:tcPr>
            <w:tcW w:w="951"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Default="00A67AF5" w:rsidP="00F72EB5">
            <w:pPr>
              <w:rPr>
                <w:rFonts w:ascii="Arial" w:hAnsi="Arial" w:cs="Arial"/>
                <w:color w:val="auto"/>
                <w:sz w:val="20"/>
                <w:szCs w:val="20"/>
              </w:rPr>
            </w:pPr>
            <w:r>
              <w:rPr>
                <w:rFonts w:ascii="Arial" w:hAnsi="Arial" w:cs="Arial"/>
                <w:color w:val="auto"/>
                <w:sz w:val="20"/>
                <w:szCs w:val="20"/>
              </w:rPr>
              <w:t>6</w:t>
            </w:r>
            <w:r w:rsidR="00F9243C" w:rsidRPr="00B57246">
              <w:rPr>
                <w:rFonts w:ascii="Arial" w:hAnsi="Arial" w:cs="Arial"/>
                <w:color w:val="auto"/>
                <w:sz w:val="20"/>
                <w:szCs w:val="20"/>
              </w:rPr>
              <w:t>. Systemy zabezpieczania i konserwacji obrabiarek</w:t>
            </w:r>
          </w:p>
          <w:p w:rsidR="00A67AF5" w:rsidRPr="00020761" w:rsidRDefault="00A67AF5" w:rsidP="00A67AF5">
            <w:pPr>
              <w:rPr>
                <w:rFonts w:ascii="Arial" w:hAnsi="Arial" w:cs="Arial"/>
                <w:sz w:val="20"/>
                <w:szCs w:val="20"/>
              </w:rPr>
            </w:pPr>
            <w:r w:rsidRPr="00EE3B57">
              <w:rPr>
                <w:rFonts w:ascii="Arial" w:hAnsi="Arial" w:cs="Arial"/>
                <w:color w:val="auto"/>
                <w:sz w:val="20"/>
                <w:szCs w:val="20"/>
              </w:rPr>
              <w:t xml:space="preserve">7. </w:t>
            </w:r>
            <w:r w:rsidRPr="00EE3B57">
              <w:rPr>
                <w:rFonts w:ascii="Arial" w:hAnsi="Arial" w:cs="Arial"/>
                <w:sz w:val="20"/>
                <w:szCs w:val="20"/>
              </w:rPr>
              <w:t>Organizacja pracy narzędziowni</w:t>
            </w:r>
          </w:p>
          <w:p w:rsidR="00A67AF5" w:rsidRPr="00B57246" w:rsidRDefault="00A67AF5" w:rsidP="00F72EB5">
            <w:pPr>
              <w:rPr>
                <w:rFonts w:ascii="Arial" w:hAnsi="Arial" w:cs="Arial"/>
                <w:color w:val="auto"/>
                <w:sz w:val="20"/>
                <w:szCs w:val="20"/>
              </w:rPr>
            </w:pP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opisać proces zużywania się narzędzi</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opisaćsposób konserwacji narzędzi, maszyn i urządzeń</w:t>
            </w:r>
          </w:p>
          <w:p w:rsidR="0084534D" w:rsidRPr="005E0435"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środki do konserwacji narzędzi, maszyn i urządzeń</w:t>
            </w:r>
          </w:p>
          <w:p w:rsidR="00F9243C" w:rsidRPr="005E0435" w:rsidRDefault="0084534D"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omówić metody konserwacji obrabiarek</w:t>
            </w:r>
            <w:r w:rsidR="00F9243C" w:rsidRPr="00E31784">
              <w:rPr>
                <w:rFonts w:ascii="Arial" w:hAnsi="Arial" w:cs="Arial"/>
                <w:color w:val="auto"/>
                <w:sz w:val="20"/>
                <w:szCs w:val="20"/>
              </w:rPr>
              <w:t>stosowanych do wykonywania wyrobów z drewna i materiałów drewnopochodnych</w:t>
            </w:r>
          </w:p>
        </w:tc>
        <w:tc>
          <w:tcPr>
            <w:tcW w:w="1075" w:type="pct"/>
            <w:tcBorders>
              <w:top w:val="single" w:sz="4" w:space="0" w:color="auto"/>
              <w:left w:val="single" w:sz="4" w:space="0" w:color="auto"/>
              <w:bottom w:val="single" w:sz="4" w:space="0" w:color="auto"/>
              <w:right w:val="single" w:sz="4" w:space="0" w:color="auto"/>
            </w:tcBorders>
          </w:tcPr>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dobraćśrodki do konserwacji narzędzi, maszyn i urządzeń stosowanych do wykonywania wyrobów z drewna i materiałów drewnopochodnych</w:t>
            </w:r>
          </w:p>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charakteryzowaćwskaźniki zużycia, kryteria stępienia i trwałość narzędzi</w:t>
            </w:r>
          </w:p>
          <w:p w:rsidR="00F9243C" w:rsidRPr="00E31784" w:rsidRDefault="00F9243C" w:rsidP="005E0435">
            <w:pPr>
              <w:pStyle w:val="Bezodstpw"/>
              <w:ind w:left="-62"/>
              <w:rPr>
                <w:rFonts w:ascii="Arial" w:hAnsi="Arial" w:cs="Arial"/>
                <w:color w:val="auto"/>
                <w:sz w:val="20"/>
                <w:szCs w:val="20"/>
              </w:rPr>
            </w:pP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III. Linie technologiczne</w:t>
            </w: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1. Urządzenia produkcyjne i transportowe</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urządzenia i narzędzia do klejenia i oklejania drewna i materiałów drewnopochodnych</w:t>
            </w:r>
          </w:p>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urządzenia i narzędzia do wykańczania powierzchni drewna, tworzyw drzewnych i wyrobów z drewna</w:t>
            </w:r>
          </w:p>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urządzenia i narzędzia do klejenia i oklejania drewna i materiałów</w:t>
            </w:r>
          </w:p>
          <w:p w:rsidR="00907658"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narzędzia do wykonania naprawy i renowacji wyrobów</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272048">
              <w:rPr>
                <w:rFonts w:ascii="Arial" w:hAnsi="Arial" w:cs="Arial"/>
                <w:color w:val="auto"/>
                <w:sz w:val="20"/>
                <w:szCs w:val="20"/>
              </w:rPr>
              <w:t>i</w:t>
            </w:r>
            <w:r w:rsidRPr="00E31784">
              <w:rPr>
                <w:rFonts w:ascii="Arial" w:hAnsi="Arial" w:cs="Arial"/>
                <w:color w:val="auto"/>
                <w:sz w:val="20"/>
                <w:szCs w:val="20"/>
              </w:rPr>
              <w:t>ć zasady pracyśrodkówtransportu wewnątrzzakładowego do transportu elementów, podzespołów i wyrobów gotowych</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dobr</w:t>
            </w:r>
            <w:r w:rsidR="00F9243C" w:rsidRPr="00E31784">
              <w:rPr>
                <w:rFonts w:ascii="Arial" w:hAnsi="Arial" w:cs="Arial"/>
                <w:color w:val="auto"/>
                <w:sz w:val="20"/>
                <w:szCs w:val="20"/>
              </w:rPr>
              <w:t xml:space="preserve">ać urządzenia i narzędzia do klejenia </w:t>
            </w:r>
            <w:r w:rsidR="00F9243C" w:rsidRPr="00E31784">
              <w:rPr>
                <w:rFonts w:ascii="Arial" w:hAnsi="Arial" w:cs="Arial"/>
                <w:color w:val="auto"/>
                <w:sz w:val="20"/>
                <w:szCs w:val="20"/>
              </w:rPr>
              <w:br/>
              <w:t xml:space="preserve">i oklejania drewna i materiałów drewnopochodnych </w:t>
            </w:r>
          </w:p>
          <w:p w:rsidR="00F9243C"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dobra</w:t>
            </w:r>
            <w:r w:rsidR="004A5196" w:rsidRPr="005E0435">
              <w:rPr>
                <w:rFonts w:ascii="Arial" w:hAnsi="Arial" w:cs="Arial"/>
                <w:color w:val="auto"/>
                <w:sz w:val="20"/>
                <w:szCs w:val="20"/>
              </w:rPr>
              <w:t>ć</w:t>
            </w:r>
            <w:r w:rsidRPr="005E0435">
              <w:rPr>
                <w:rFonts w:ascii="Arial" w:hAnsi="Arial" w:cs="Arial"/>
                <w:color w:val="auto"/>
                <w:sz w:val="20"/>
                <w:szCs w:val="20"/>
              </w:rPr>
              <w:t xml:space="preserve"> urządzenia i narzędzia do wykańczania powierzchni drewna, tworzyw drzewnych i wyrobów z drewna</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w:t>
            </w:r>
            <w:r w:rsidR="004A5196" w:rsidRPr="00E31784">
              <w:rPr>
                <w:rFonts w:ascii="Arial" w:hAnsi="Arial" w:cs="Arial"/>
                <w:color w:val="auto"/>
                <w:sz w:val="20"/>
                <w:szCs w:val="20"/>
              </w:rPr>
              <w:t>ć</w:t>
            </w:r>
            <w:r w:rsidRPr="00E31784">
              <w:rPr>
                <w:rFonts w:ascii="Arial" w:hAnsi="Arial" w:cs="Arial"/>
                <w:color w:val="auto"/>
                <w:sz w:val="20"/>
                <w:szCs w:val="20"/>
              </w:rPr>
              <w:t xml:space="preserve"> urządzenia i narzędzia do klejenia </w:t>
            </w:r>
            <w:r w:rsidRPr="00E31784">
              <w:rPr>
                <w:rFonts w:ascii="Arial" w:hAnsi="Arial" w:cs="Arial"/>
                <w:color w:val="auto"/>
                <w:sz w:val="20"/>
                <w:szCs w:val="20"/>
              </w:rPr>
              <w:br/>
              <w:t>i oklejania drewna i materiałów</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w:t>
            </w:r>
            <w:r w:rsidR="004A5196" w:rsidRPr="00E31784">
              <w:rPr>
                <w:rFonts w:ascii="Arial" w:hAnsi="Arial" w:cs="Arial"/>
                <w:color w:val="auto"/>
                <w:sz w:val="20"/>
                <w:szCs w:val="20"/>
              </w:rPr>
              <w:t>ć</w:t>
            </w:r>
            <w:r w:rsidRPr="00E31784">
              <w:rPr>
                <w:rFonts w:ascii="Arial" w:hAnsi="Arial" w:cs="Arial"/>
                <w:color w:val="auto"/>
                <w:sz w:val="20"/>
                <w:szCs w:val="20"/>
              </w:rPr>
              <w:t xml:space="preserve"> materiały i narzędzia do wykonania naprawy i renowacji wyrobów</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 xml:space="preserve">dostosować środki transportu </w:t>
            </w:r>
            <w:r w:rsidRPr="00E31784">
              <w:rPr>
                <w:rFonts w:ascii="Arial" w:hAnsi="Arial" w:cs="Arial"/>
                <w:color w:val="auto"/>
                <w:sz w:val="20"/>
                <w:szCs w:val="20"/>
              </w:rPr>
              <w:lastRenderedPageBreak/>
              <w:t>wewnątrzzakładowego do transportu elementów, podzespołów i wyrobów gotowych</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lastRenderedPageBreak/>
              <w:t>Klasa III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2. Linie produkcyjne i gniazda obróbkowe, CNC</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4A5196"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4A5196" w:rsidRPr="00E31784">
              <w:rPr>
                <w:rFonts w:ascii="Arial" w:hAnsi="Arial" w:cs="Arial"/>
                <w:color w:val="auto"/>
                <w:sz w:val="20"/>
                <w:szCs w:val="20"/>
              </w:rPr>
              <w:t>charakteryzować budowę i zastosowanie obrabiarek numerycznie sterowanych</w:t>
            </w:r>
          </w:p>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klasyfikować obrabiarki skrawające CNC stosowane w przemyśle drzewnym</w:t>
            </w:r>
          </w:p>
          <w:p w:rsidR="004A5196" w:rsidRPr="005E0435"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określi</w:t>
            </w:r>
            <w:r w:rsidR="004A5196" w:rsidRPr="00E31784">
              <w:rPr>
                <w:rFonts w:ascii="Arial" w:hAnsi="Arial" w:cs="Arial"/>
                <w:color w:val="auto"/>
                <w:sz w:val="20"/>
                <w:szCs w:val="20"/>
              </w:rPr>
              <w:t>ć</w:t>
            </w:r>
            <w:r w:rsidR="00F9243C" w:rsidRPr="00E31784">
              <w:rPr>
                <w:rFonts w:ascii="Arial" w:hAnsi="Arial" w:cs="Arial"/>
                <w:color w:val="auto"/>
                <w:sz w:val="20"/>
                <w:szCs w:val="20"/>
              </w:rPr>
              <w:t xml:space="preserve"> zasady </w:t>
            </w:r>
            <w:r w:rsidR="00F9243C" w:rsidRPr="005E0435">
              <w:rPr>
                <w:rFonts w:ascii="Arial" w:hAnsi="Arial" w:cs="Arial"/>
                <w:color w:val="auto"/>
                <w:sz w:val="20"/>
                <w:szCs w:val="20"/>
              </w:rPr>
              <w:t>obsługi wybranej obrabiarki</w:t>
            </w:r>
          </w:p>
          <w:p w:rsidR="00F9243C" w:rsidRPr="005E0435" w:rsidRDefault="004A5196"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obrabiarek numerycznie sterowanych</w:t>
            </w:r>
          </w:p>
        </w:tc>
        <w:tc>
          <w:tcPr>
            <w:tcW w:w="1075" w:type="pct"/>
            <w:tcBorders>
              <w:top w:val="single" w:sz="4" w:space="0" w:color="auto"/>
              <w:left w:val="single" w:sz="4" w:space="0" w:color="auto"/>
              <w:bottom w:val="single" w:sz="4" w:space="0" w:color="auto"/>
              <w:right w:val="single" w:sz="4" w:space="0" w:color="auto"/>
            </w:tcBorders>
            <w:hideMark/>
          </w:tcPr>
          <w:p w:rsidR="00E80ECA"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ustali</w:t>
            </w:r>
            <w:r w:rsidR="00D21C33" w:rsidRPr="00E31784">
              <w:rPr>
                <w:rFonts w:ascii="Arial" w:hAnsi="Arial" w:cs="Arial"/>
                <w:color w:val="auto"/>
                <w:sz w:val="20"/>
                <w:szCs w:val="20"/>
              </w:rPr>
              <w:t>ć</w:t>
            </w:r>
            <w:r w:rsidR="00F9243C" w:rsidRPr="00E31784">
              <w:rPr>
                <w:rFonts w:ascii="Arial" w:hAnsi="Arial" w:cs="Arial"/>
                <w:color w:val="auto"/>
                <w:sz w:val="20"/>
                <w:szCs w:val="20"/>
              </w:rPr>
              <w:t xml:space="preserve"> parametry geometryczne i technologiczne obrabiarki CNC na podstawie instrukcji</w:t>
            </w:r>
          </w:p>
          <w:p w:rsidR="001355E9" w:rsidRDefault="001355E9"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napisać program komputerowy</w:t>
            </w:r>
          </w:p>
          <w:p w:rsidR="00F9243C" w:rsidRPr="00E80ECA" w:rsidRDefault="00E80ECA" w:rsidP="005E0435">
            <w:pPr>
              <w:pStyle w:val="Bezodstpw"/>
              <w:numPr>
                <w:ilvl w:val="0"/>
                <w:numId w:val="91"/>
              </w:numPr>
              <w:ind w:left="298"/>
              <w:rPr>
                <w:rFonts w:ascii="Arial" w:hAnsi="Arial" w:cs="Arial"/>
                <w:color w:val="auto"/>
                <w:sz w:val="20"/>
                <w:szCs w:val="20"/>
              </w:rPr>
            </w:pPr>
            <w:r w:rsidRPr="00EE3B57">
              <w:rPr>
                <w:rFonts w:ascii="Arial" w:hAnsi="Arial" w:cs="Arial"/>
                <w:color w:val="auto"/>
                <w:sz w:val="20"/>
                <w:szCs w:val="20"/>
              </w:rPr>
              <w:t>wprowadzić dane do paneli</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tcBorders>
              <w:top w:val="single" w:sz="4" w:space="0" w:color="auto"/>
              <w:left w:val="single" w:sz="4" w:space="0" w:color="auto"/>
              <w:bottom w:val="single" w:sz="4" w:space="0" w:color="auto"/>
              <w:right w:val="single" w:sz="4" w:space="0" w:color="auto"/>
            </w:tcBorders>
          </w:tcPr>
          <w:p w:rsidR="00834425" w:rsidRPr="00E31784" w:rsidRDefault="00733651" w:rsidP="00733651">
            <w:pPr>
              <w:rPr>
                <w:rFonts w:ascii="Arial" w:hAnsi="Arial" w:cs="Arial"/>
                <w:color w:val="auto"/>
                <w:sz w:val="20"/>
                <w:szCs w:val="20"/>
              </w:rPr>
            </w:pPr>
            <w:r w:rsidRPr="00E31784">
              <w:rPr>
                <w:rFonts w:ascii="Arial" w:hAnsi="Arial" w:cs="Arial"/>
                <w:color w:val="auto"/>
                <w:sz w:val="20"/>
                <w:szCs w:val="20"/>
              </w:rPr>
              <w:t>IV. Komunikacja i współpraca w zespole</w:t>
            </w:r>
          </w:p>
        </w:tc>
        <w:tc>
          <w:tcPr>
            <w:tcW w:w="963" w:type="pct"/>
            <w:tcBorders>
              <w:top w:val="single" w:sz="4" w:space="0" w:color="auto"/>
              <w:left w:val="single" w:sz="4" w:space="0" w:color="auto"/>
              <w:bottom w:val="single" w:sz="4" w:space="0" w:color="auto"/>
              <w:right w:val="single" w:sz="4" w:space="0" w:color="auto"/>
            </w:tcBorders>
          </w:tcPr>
          <w:p w:rsidR="00834425" w:rsidRPr="00B57246" w:rsidRDefault="00543B4B" w:rsidP="00F72EB5">
            <w:pPr>
              <w:rPr>
                <w:rFonts w:ascii="Arial" w:hAnsi="Arial" w:cs="Arial"/>
                <w:color w:val="auto"/>
                <w:sz w:val="20"/>
                <w:szCs w:val="20"/>
              </w:rPr>
            </w:pPr>
            <w:r>
              <w:rPr>
                <w:rFonts w:ascii="Arial" w:hAnsi="Arial" w:cs="Arial"/>
                <w:color w:val="auto"/>
                <w:sz w:val="20"/>
                <w:szCs w:val="20"/>
              </w:rPr>
              <w:t>1</w:t>
            </w:r>
            <w:r w:rsidR="00834425" w:rsidRPr="00B57246">
              <w:rPr>
                <w:rFonts w:ascii="Arial" w:hAnsi="Arial" w:cs="Arial"/>
                <w:color w:val="auto"/>
                <w:sz w:val="20"/>
                <w:szCs w:val="20"/>
              </w:rPr>
              <w:t xml:space="preserve">. </w:t>
            </w:r>
            <w:r w:rsidR="007F33E7">
              <w:rPr>
                <w:rFonts w:ascii="Arial" w:hAnsi="Arial" w:cs="Arial"/>
                <w:color w:val="auto"/>
                <w:sz w:val="20"/>
                <w:szCs w:val="20"/>
              </w:rPr>
              <w:t>Współpraca w grupie</w:t>
            </w:r>
          </w:p>
        </w:tc>
        <w:tc>
          <w:tcPr>
            <w:tcW w:w="304" w:type="pct"/>
            <w:tcBorders>
              <w:top w:val="single" w:sz="4" w:space="0" w:color="auto"/>
              <w:left w:val="single" w:sz="4" w:space="0" w:color="auto"/>
              <w:bottom w:val="single" w:sz="4" w:space="0" w:color="auto"/>
              <w:right w:val="single" w:sz="4" w:space="0" w:color="auto"/>
            </w:tcBorders>
          </w:tcPr>
          <w:p w:rsidR="00834425" w:rsidRPr="00E31784" w:rsidRDefault="00834425"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907658"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określ</w:t>
            </w:r>
            <w:r w:rsidR="00272048">
              <w:rPr>
                <w:rFonts w:ascii="Arial" w:hAnsi="Arial" w:cs="Arial"/>
                <w:color w:val="auto"/>
                <w:sz w:val="20"/>
                <w:szCs w:val="20"/>
              </w:rPr>
              <w:t>i</w:t>
            </w:r>
            <w:r w:rsidRPr="00E31784">
              <w:rPr>
                <w:rFonts w:ascii="Arial" w:hAnsi="Arial" w:cs="Arial"/>
                <w:color w:val="auto"/>
                <w:sz w:val="20"/>
                <w:szCs w:val="20"/>
              </w:rPr>
              <w:t>ć zasady komunikacji interpersonalnej w pracy zespołu</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w:t>
            </w:r>
            <w:r>
              <w:rPr>
                <w:rFonts w:ascii="Arial" w:hAnsi="Arial" w:cs="Arial"/>
                <w:color w:val="auto"/>
                <w:sz w:val="20"/>
                <w:szCs w:val="20"/>
              </w:rPr>
              <w:t>mienić</w:t>
            </w:r>
            <w:r w:rsidR="00834425" w:rsidRPr="00E31784">
              <w:rPr>
                <w:rFonts w:ascii="Arial" w:hAnsi="Arial" w:cs="Arial"/>
                <w:color w:val="auto"/>
                <w:sz w:val="20"/>
                <w:szCs w:val="20"/>
              </w:rPr>
              <w:t xml:space="preserve"> aktywne metody słuchania wpływające na jakość pracy zespołu</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za</w:t>
            </w:r>
            <w:r w:rsidR="00834425" w:rsidRPr="00E31784">
              <w:rPr>
                <w:rFonts w:ascii="Arial" w:hAnsi="Arial" w:cs="Arial"/>
                <w:color w:val="auto"/>
                <w:sz w:val="20"/>
                <w:szCs w:val="20"/>
              </w:rPr>
              <w:t>stosować różne rodzaje komunikatów przy wykonywaniu zadań zawodowych</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wymieni</w:t>
            </w:r>
            <w:r w:rsidR="00834425" w:rsidRPr="00E31784">
              <w:rPr>
                <w:rFonts w:ascii="Arial" w:hAnsi="Arial" w:cs="Arial"/>
                <w:color w:val="auto"/>
                <w:sz w:val="20"/>
                <w:szCs w:val="20"/>
              </w:rPr>
              <w:t>ć metody i techniki rozwiązywania problemów wynikające w trakcie wykonywaniu zadań zawodowych</w:t>
            </w:r>
          </w:p>
          <w:p w:rsidR="00907658"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angażować się w realizację przypisanych zadań zawodowych</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uwzględni</w:t>
            </w:r>
            <w:r w:rsidR="00834425" w:rsidRPr="00E31784">
              <w:rPr>
                <w:rFonts w:ascii="Arial" w:hAnsi="Arial" w:cs="Arial"/>
                <w:color w:val="auto"/>
                <w:sz w:val="20"/>
                <w:szCs w:val="20"/>
              </w:rPr>
              <w:t>ć opinie innych przy wykonywaniu zadań zawodowych</w:t>
            </w:r>
          </w:p>
          <w:p w:rsidR="00834425" w:rsidRPr="00E31784"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komunikować się ze współpracownikami</w:t>
            </w:r>
          </w:p>
          <w:p w:rsidR="00834425" w:rsidRPr="00E31784" w:rsidRDefault="00834425" w:rsidP="00F72EB5">
            <w:pPr>
              <w:pStyle w:val="Bezodstpw"/>
              <w:ind w:left="298"/>
              <w:rPr>
                <w:rFonts w:ascii="Arial" w:hAnsi="Arial" w:cs="Arial"/>
                <w:color w:val="auto"/>
                <w:sz w:val="20"/>
                <w:szCs w:val="20"/>
              </w:rPr>
            </w:pPr>
          </w:p>
        </w:tc>
        <w:tc>
          <w:tcPr>
            <w:tcW w:w="1075" w:type="pct"/>
            <w:tcBorders>
              <w:top w:val="single" w:sz="4" w:space="0" w:color="auto"/>
              <w:left w:val="single" w:sz="4" w:space="0" w:color="auto"/>
              <w:bottom w:val="single" w:sz="4" w:space="0" w:color="auto"/>
              <w:right w:val="single" w:sz="4" w:space="0" w:color="auto"/>
            </w:tcBorders>
          </w:tcPr>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wyrazić</w:t>
            </w:r>
            <w:r w:rsidR="00834425" w:rsidRPr="00E31784">
              <w:rPr>
                <w:rFonts w:ascii="Arial" w:hAnsi="Arial" w:cs="Arial"/>
                <w:color w:val="auto"/>
                <w:sz w:val="20"/>
                <w:szCs w:val="20"/>
              </w:rPr>
              <w:t xml:space="preserve"> określone emocje i komunikaty, wykorzystując komunikację niewerbalną w pracy zespołu</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za</w:t>
            </w:r>
            <w:r w:rsidR="00834425" w:rsidRPr="00E31784">
              <w:rPr>
                <w:rFonts w:ascii="Arial" w:hAnsi="Arial" w:cs="Arial"/>
                <w:color w:val="auto"/>
                <w:sz w:val="20"/>
                <w:szCs w:val="20"/>
              </w:rPr>
              <w:t>prezentować własne stanowisko</w:t>
            </w:r>
            <w:r w:rsidR="00CF1AE1">
              <w:rPr>
                <w:rFonts w:ascii="Arial" w:hAnsi="Arial" w:cs="Arial"/>
                <w:color w:val="auto"/>
                <w:sz w:val="20"/>
                <w:szCs w:val="20"/>
              </w:rPr>
              <w:t>,</w:t>
            </w:r>
            <w:r w:rsidR="00834425" w:rsidRPr="00E31784">
              <w:rPr>
                <w:rFonts w:ascii="Arial" w:hAnsi="Arial" w:cs="Arial"/>
                <w:color w:val="auto"/>
                <w:sz w:val="20"/>
                <w:szCs w:val="20"/>
              </w:rPr>
              <w:t xml:space="preserve"> stosując różne środki komunikacji niewerbalnej przy wykonywaniu zadań zawodowych</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w:t>
            </w:r>
            <w:r w:rsidR="00834425" w:rsidRPr="00E31784">
              <w:rPr>
                <w:rFonts w:ascii="Arial" w:hAnsi="Arial" w:cs="Arial"/>
                <w:color w:val="auto"/>
                <w:sz w:val="20"/>
                <w:szCs w:val="20"/>
              </w:rPr>
              <w:t>interpretować mowę ciałaprezentowaną w trakcie wykonywania zadań zawodowych</w:t>
            </w:r>
          </w:p>
          <w:p w:rsidR="00907658"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przedstawić alternatywne rozwiązania problemu, aby osiągnąć założone cele zawodowe</w:t>
            </w:r>
          </w:p>
          <w:p w:rsidR="00907658"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w:t>
            </w:r>
            <w:r w:rsidR="00834425" w:rsidRPr="00E31784" w:rsidDel="00450479">
              <w:rPr>
                <w:rFonts w:ascii="Arial" w:hAnsi="Arial" w:cs="Arial"/>
                <w:color w:val="auto"/>
                <w:sz w:val="20"/>
                <w:szCs w:val="20"/>
              </w:rPr>
              <w:t>modyfik</w:t>
            </w:r>
            <w:r w:rsidR="00834425" w:rsidRPr="00E31784">
              <w:rPr>
                <w:rFonts w:ascii="Arial" w:hAnsi="Arial" w:cs="Arial"/>
                <w:color w:val="auto"/>
                <w:sz w:val="20"/>
                <w:szCs w:val="20"/>
              </w:rPr>
              <w:t>ować</w:t>
            </w:r>
            <w:r w:rsidR="00834425" w:rsidRPr="00E31784" w:rsidDel="00450479">
              <w:rPr>
                <w:rFonts w:ascii="Arial" w:hAnsi="Arial" w:cs="Arial"/>
                <w:color w:val="auto"/>
                <w:sz w:val="20"/>
                <w:szCs w:val="20"/>
              </w:rPr>
              <w:t xml:space="preserve"> sposób wykonywania </w:t>
            </w:r>
            <w:r w:rsidR="00834425" w:rsidRPr="00E31784" w:rsidDel="00450479">
              <w:rPr>
                <w:rFonts w:ascii="Arial" w:hAnsi="Arial" w:cs="Arial"/>
                <w:color w:val="auto"/>
                <w:sz w:val="20"/>
                <w:szCs w:val="20"/>
              </w:rPr>
              <w:lastRenderedPageBreak/>
              <w:t>czynności</w:t>
            </w:r>
            <w:r w:rsidR="00CF1AE1">
              <w:rPr>
                <w:rFonts w:ascii="Arial" w:hAnsi="Arial" w:cs="Arial"/>
                <w:color w:val="auto"/>
                <w:sz w:val="20"/>
                <w:szCs w:val="20"/>
              </w:rPr>
              <w:t>,</w:t>
            </w:r>
            <w:r w:rsidR="00834425" w:rsidRPr="00E31784" w:rsidDel="00450479">
              <w:rPr>
                <w:rFonts w:ascii="Arial" w:hAnsi="Arial" w:cs="Arial"/>
                <w:color w:val="auto"/>
                <w:sz w:val="20"/>
                <w:szCs w:val="20"/>
              </w:rPr>
              <w:t>uwzględniając stanowisko wypracowane wspólnie</w:t>
            </w:r>
            <w:r w:rsidR="00834425" w:rsidRPr="00E31784">
              <w:rPr>
                <w:rFonts w:ascii="Arial" w:hAnsi="Arial" w:cs="Arial"/>
                <w:color w:val="auto"/>
                <w:sz w:val="20"/>
                <w:szCs w:val="20"/>
              </w:rPr>
              <w:t xml:space="preserve"> z innymi członkami zespołu</w:t>
            </w:r>
          </w:p>
          <w:p w:rsidR="00834425" w:rsidRPr="00E31784"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wykorzystać opinie i pomysły innych członków zespołu w celu usprawnienia pracy zespołu</w:t>
            </w:r>
          </w:p>
        </w:tc>
        <w:tc>
          <w:tcPr>
            <w:tcW w:w="401" w:type="pct"/>
            <w:tcBorders>
              <w:top w:val="single" w:sz="4" w:space="0" w:color="auto"/>
              <w:left w:val="single" w:sz="4" w:space="0" w:color="auto"/>
              <w:bottom w:val="single" w:sz="4" w:space="0" w:color="auto"/>
              <w:right w:val="single" w:sz="4" w:space="0" w:color="auto"/>
            </w:tcBorders>
          </w:tcPr>
          <w:p w:rsidR="00834425" w:rsidRPr="00E31784" w:rsidRDefault="00834425" w:rsidP="00F72EB5">
            <w:pPr>
              <w:rPr>
                <w:rFonts w:ascii="Arial" w:hAnsi="Arial" w:cs="Arial"/>
                <w:color w:val="auto"/>
                <w:sz w:val="20"/>
                <w:szCs w:val="20"/>
              </w:rPr>
            </w:pPr>
          </w:p>
        </w:tc>
      </w:tr>
      <w:tr w:rsidR="00FD6772" w:rsidRPr="00E31784" w:rsidTr="0051042D">
        <w:trPr>
          <w:trHeight w:val="147"/>
        </w:trPr>
        <w:tc>
          <w:tcPr>
            <w:tcW w:w="951" w:type="pct"/>
            <w:tcBorders>
              <w:top w:val="single" w:sz="4" w:space="0" w:color="auto"/>
              <w:left w:val="single" w:sz="4" w:space="0" w:color="auto"/>
              <w:bottom w:val="single" w:sz="4" w:space="0" w:color="auto"/>
              <w:right w:val="single" w:sz="4" w:space="0" w:color="auto"/>
            </w:tcBorders>
          </w:tcPr>
          <w:p w:rsidR="00FD6772" w:rsidRPr="00E31784" w:rsidRDefault="00FD6772" w:rsidP="00733651">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tcPr>
          <w:p w:rsidR="00FD6772" w:rsidRDefault="00FD6772" w:rsidP="00FD6772">
            <w:pPr>
              <w:jc w:val="right"/>
              <w:rPr>
                <w:rFonts w:ascii="Arial" w:hAnsi="Arial" w:cs="Arial"/>
                <w:color w:val="auto"/>
                <w:sz w:val="20"/>
                <w:szCs w:val="20"/>
              </w:rPr>
            </w:pPr>
            <w:r w:rsidRPr="00FD6772">
              <w:rPr>
                <w:rFonts w:ascii="Arial" w:hAnsi="Arial" w:cs="Arial"/>
                <w:color w:val="auto"/>
                <w:sz w:val="20"/>
                <w:szCs w:val="20"/>
              </w:rPr>
              <w:t>Razem liczba godzin</w:t>
            </w:r>
            <w:r>
              <w:rPr>
                <w:rFonts w:ascii="Arial" w:hAnsi="Arial" w:cs="Arial"/>
                <w:color w:val="auto"/>
                <w:sz w:val="20"/>
                <w:szCs w:val="20"/>
              </w:rPr>
              <w:t>:</w:t>
            </w:r>
          </w:p>
        </w:tc>
        <w:tc>
          <w:tcPr>
            <w:tcW w:w="304" w:type="pct"/>
            <w:tcBorders>
              <w:top w:val="single" w:sz="4" w:space="0" w:color="auto"/>
              <w:left w:val="single" w:sz="4" w:space="0" w:color="auto"/>
              <w:bottom w:val="single" w:sz="4" w:space="0" w:color="auto"/>
              <w:right w:val="single" w:sz="4" w:space="0" w:color="auto"/>
            </w:tcBorders>
          </w:tcPr>
          <w:p w:rsidR="00FD6772" w:rsidRPr="00E31784" w:rsidRDefault="00FD6772"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FD6772" w:rsidRPr="00E31784" w:rsidRDefault="00FD6772" w:rsidP="00FD6772">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1075" w:type="pct"/>
            <w:tcBorders>
              <w:top w:val="single" w:sz="4" w:space="0" w:color="auto"/>
              <w:left w:val="single" w:sz="4" w:space="0" w:color="auto"/>
              <w:bottom w:val="single" w:sz="4" w:space="0" w:color="auto"/>
              <w:right w:val="single" w:sz="4" w:space="0" w:color="auto"/>
            </w:tcBorders>
          </w:tcPr>
          <w:p w:rsidR="00FD6772" w:rsidRDefault="00FD6772" w:rsidP="00FD6772">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401" w:type="pct"/>
            <w:tcBorders>
              <w:top w:val="single" w:sz="4" w:space="0" w:color="auto"/>
              <w:left w:val="single" w:sz="4" w:space="0" w:color="auto"/>
              <w:bottom w:val="single" w:sz="4" w:space="0" w:color="auto"/>
              <w:right w:val="single" w:sz="4" w:space="0" w:color="auto"/>
            </w:tcBorders>
          </w:tcPr>
          <w:p w:rsidR="00FD6772" w:rsidRPr="00E31784" w:rsidRDefault="00FD6772" w:rsidP="00F72EB5">
            <w:pPr>
              <w:rPr>
                <w:rFonts w:ascii="Arial" w:hAnsi="Arial" w:cs="Arial"/>
                <w:color w:val="auto"/>
                <w:sz w:val="20"/>
                <w:szCs w:val="20"/>
              </w:rPr>
            </w:pPr>
          </w:p>
        </w:tc>
      </w:tr>
    </w:tbl>
    <w:p w:rsidR="00AC2182" w:rsidRDefault="00AC2182" w:rsidP="005E0435">
      <w:pPr>
        <w:pBdr>
          <w:top w:val="none" w:sz="0" w:space="0" w:color="auto"/>
          <w:left w:val="none" w:sz="0" w:space="0" w:color="auto"/>
          <w:bottom w:val="none" w:sz="0" w:space="0" w:color="auto"/>
          <w:right w:val="none" w:sz="0" w:space="0" w:color="auto"/>
          <w:between w:val="none" w:sz="0" w:space="0" w:color="auto"/>
        </w:pBdr>
        <w:tabs>
          <w:tab w:val="left" w:pos="1640"/>
        </w:tabs>
        <w:spacing w:line="360" w:lineRule="auto"/>
        <w:jc w:val="both"/>
        <w:rPr>
          <w:rFonts w:ascii="Arial" w:hAnsi="Arial" w:cs="Arial"/>
          <w:b/>
          <w:color w:val="auto"/>
          <w:sz w:val="20"/>
          <w:szCs w:val="20"/>
        </w:rPr>
      </w:pPr>
    </w:p>
    <w:p w:rsidR="005E0435" w:rsidRDefault="005E0435" w:rsidP="005E0435">
      <w:pPr>
        <w:pBdr>
          <w:top w:val="none" w:sz="0" w:space="0" w:color="auto"/>
          <w:left w:val="none" w:sz="0" w:space="0" w:color="auto"/>
          <w:bottom w:val="none" w:sz="0" w:space="0" w:color="auto"/>
          <w:right w:val="none" w:sz="0" w:space="0" w:color="auto"/>
          <w:between w:val="none" w:sz="0" w:space="0" w:color="auto"/>
        </w:pBdr>
        <w:tabs>
          <w:tab w:val="left" w:pos="1640"/>
        </w:tabs>
        <w:spacing w:line="360" w:lineRule="auto"/>
        <w:jc w:val="both"/>
        <w:rPr>
          <w:rFonts w:ascii="Arial" w:hAnsi="Arial" w:cs="Arial"/>
          <w:b/>
          <w:color w:val="auto"/>
          <w:sz w:val="20"/>
          <w:szCs w:val="20"/>
        </w:rPr>
      </w:pP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 xml:space="preserve">Do osiągnięcia celów kształcenia na przedmiocie </w:t>
      </w:r>
      <w:r w:rsidRPr="009E35EC">
        <w:rPr>
          <w:rFonts w:ascii="Arial" w:hAnsi="Arial" w:cs="Arial"/>
          <w:b/>
          <w:color w:val="auto"/>
          <w:sz w:val="20"/>
          <w:szCs w:val="20"/>
        </w:rPr>
        <w:t xml:space="preserve">Maszyny i </w:t>
      </w:r>
      <w:r w:rsidR="003D6DD3" w:rsidRPr="009E35EC">
        <w:rPr>
          <w:rFonts w:ascii="Arial" w:hAnsi="Arial" w:cs="Arial"/>
          <w:b/>
          <w:color w:val="auto"/>
          <w:sz w:val="20"/>
          <w:szCs w:val="20"/>
        </w:rPr>
        <w:t>urządzenia</w:t>
      </w:r>
      <w:r w:rsidRPr="009E35EC">
        <w:rPr>
          <w:rFonts w:ascii="Arial" w:hAnsi="Arial" w:cs="Arial"/>
          <w:color w:val="auto"/>
          <w:sz w:val="20"/>
          <w:szCs w:val="20"/>
        </w:rPr>
        <w:t>proponuje się wykorzystać:</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F9243C" w:rsidRPr="009E35EC">
        <w:rPr>
          <w:rFonts w:ascii="Arial" w:hAnsi="Arial" w:cs="Arial"/>
          <w:b/>
          <w:color w:val="auto"/>
          <w:sz w:val="20"/>
          <w:szCs w:val="20"/>
        </w:rPr>
        <w:t>ormy i metody nauczania</w:t>
      </w:r>
    </w:p>
    <w:p w:rsidR="00F9243C" w:rsidRPr="009E35EC" w:rsidRDefault="00F9243C" w:rsidP="00315F82">
      <w:pPr>
        <w:pStyle w:val="Akapitzlist"/>
        <w:spacing w:line="360" w:lineRule="auto"/>
        <w:ind w:left="0"/>
        <w:jc w:val="both"/>
        <w:rPr>
          <w:rFonts w:ascii="Arial" w:hAnsi="Arial" w:cs="Arial"/>
          <w:i/>
          <w:color w:val="auto"/>
          <w:sz w:val="20"/>
          <w:szCs w:val="20"/>
        </w:rPr>
      </w:pPr>
      <w:r w:rsidRPr="009E35EC">
        <w:rPr>
          <w:rFonts w:ascii="Arial" w:hAnsi="Arial" w:cs="Arial"/>
          <w:color w:val="auto"/>
          <w:sz w:val="20"/>
          <w:szCs w:val="20"/>
        </w:rPr>
        <w:t>Pokaz z objaśnieniem, pokaz z instruktażem, ćwiczenia, metoda projektu edukacyjnego. Treści programowe należy realizować w formie wykładów i ćwiczeń z zastosowaniem środków dydaktycznych obrazujących najnowsze rozwiązania konstrukcyjne narzędzi, obrabiarek i urządzeń</w:t>
      </w:r>
      <w:r w:rsidR="00666799" w:rsidRPr="009E35EC">
        <w:rPr>
          <w:rFonts w:ascii="Arial" w:hAnsi="Arial" w:cs="Arial"/>
          <w:color w:val="auto"/>
          <w:sz w:val="20"/>
          <w:szCs w:val="20"/>
        </w:rPr>
        <w:t>, programów komputerowych</w:t>
      </w:r>
      <w:r w:rsidRPr="009E35EC">
        <w:rPr>
          <w:rFonts w:ascii="Arial" w:hAnsi="Arial" w:cs="Arial"/>
          <w:color w:val="auto"/>
          <w:sz w:val="20"/>
          <w:szCs w:val="20"/>
        </w:rPr>
        <w:t xml:space="preserve">. Jeżeli jest możliwość część zajęć </w:t>
      </w:r>
      <w:r w:rsidR="00666799" w:rsidRPr="009E35EC">
        <w:rPr>
          <w:rFonts w:ascii="Arial" w:hAnsi="Arial" w:cs="Arial"/>
          <w:color w:val="auto"/>
          <w:sz w:val="20"/>
          <w:szCs w:val="20"/>
        </w:rPr>
        <w:t xml:space="preserve">powinna </w:t>
      </w:r>
      <w:r w:rsidRPr="009E35EC">
        <w:rPr>
          <w:rFonts w:ascii="Arial" w:hAnsi="Arial" w:cs="Arial"/>
          <w:color w:val="auto"/>
          <w:sz w:val="20"/>
          <w:szCs w:val="20"/>
        </w:rPr>
        <w:t>być realizowana w zakładach pracy. W szkole branżowej materiał progra</w:t>
      </w:r>
      <w:r w:rsidR="00666799" w:rsidRPr="009E35EC">
        <w:rPr>
          <w:rFonts w:ascii="Arial" w:hAnsi="Arial" w:cs="Arial"/>
          <w:color w:val="auto"/>
          <w:sz w:val="20"/>
          <w:szCs w:val="20"/>
        </w:rPr>
        <w:t>mowy powinien być realizowany w </w:t>
      </w:r>
      <w:r w:rsidRPr="009E35EC">
        <w:rPr>
          <w:rFonts w:ascii="Arial" w:hAnsi="Arial" w:cs="Arial"/>
          <w:color w:val="auto"/>
          <w:sz w:val="20"/>
          <w:szCs w:val="20"/>
        </w:rPr>
        <w:t>korelacji z treściami przedmiotów ogólnokształcących, takimi jak matematyka i fizyka oraz zawodowymi rysunek techniczny</w:t>
      </w:r>
      <w:r w:rsidR="00666799" w:rsidRPr="009E35EC">
        <w:rPr>
          <w:rFonts w:ascii="Arial" w:hAnsi="Arial" w:cs="Arial"/>
          <w:color w:val="auto"/>
          <w:sz w:val="20"/>
          <w:szCs w:val="20"/>
        </w:rPr>
        <w:t xml:space="preserve"> i konstrukcje</w:t>
      </w:r>
      <w:r w:rsidRPr="009E35EC">
        <w:rPr>
          <w:rFonts w:ascii="Arial" w:hAnsi="Arial" w:cs="Arial"/>
          <w:color w:val="auto"/>
          <w:sz w:val="20"/>
          <w:szCs w:val="20"/>
        </w:rPr>
        <w:t xml:space="preserve">, technologia i </w:t>
      </w:r>
      <w:r w:rsidR="00666799" w:rsidRPr="009E35EC">
        <w:rPr>
          <w:rFonts w:ascii="Arial" w:hAnsi="Arial" w:cs="Arial"/>
          <w:color w:val="auto"/>
          <w:sz w:val="20"/>
          <w:szCs w:val="20"/>
        </w:rPr>
        <w:t xml:space="preserve">materiałoznawstwo oraz </w:t>
      </w:r>
      <w:r w:rsidRPr="009E35EC">
        <w:rPr>
          <w:rFonts w:ascii="Arial" w:hAnsi="Arial" w:cs="Arial"/>
          <w:color w:val="auto"/>
          <w:sz w:val="20"/>
          <w:szCs w:val="20"/>
        </w:rPr>
        <w:t xml:space="preserve">zajęcia praktyczne. </w:t>
      </w:r>
    </w:p>
    <w:p w:rsidR="00196443" w:rsidRDefault="00196443" w:rsidP="00315F82">
      <w:pPr>
        <w:pStyle w:val="Akapitzlist"/>
        <w:spacing w:line="360" w:lineRule="auto"/>
        <w:ind w:left="0"/>
        <w:rPr>
          <w:rFonts w:ascii="Arial" w:hAnsi="Arial" w:cs="Arial"/>
          <w:b/>
          <w:color w:val="auto"/>
          <w:sz w:val="20"/>
          <w:szCs w:val="20"/>
        </w:rPr>
      </w:pPr>
    </w:p>
    <w:p w:rsidR="00F9243C" w:rsidRPr="009E35EC" w:rsidRDefault="00274DA8" w:rsidP="00315F82">
      <w:pPr>
        <w:pStyle w:val="Akapitzlist"/>
        <w:spacing w:line="360" w:lineRule="auto"/>
        <w:ind w:left="0"/>
        <w:rPr>
          <w:rFonts w:ascii="Arial" w:hAnsi="Arial" w:cs="Arial"/>
          <w:color w:val="auto"/>
          <w:sz w:val="20"/>
          <w:szCs w:val="20"/>
        </w:rPr>
      </w:pPr>
      <w:r w:rsidRPr="009E35EC">
        <w:rPr>
          <w:rFonts w:ascii="Arial" w:hAnsi="Arial" w:cs="Arial"/>
          <w:b/>
          <w:color w:val="auto"/>
          <w:sz w:val="20"/>
          <w:szCs w:val="20"/>
        </w:rPr>
        <w:t>Ś</w:t>
      </w:r>
      <w:r w:rsidR="00F9243C" w:rsidRPr="009E35EC">
        <w:rPr>
          <w:rFonts w:ascii="Arial" w:hAnsi="Arial" w:cs="Arial"/>
          <w:b/>
          <w:color w:val="auto"/>
          <w:sz w:val="20"/>
          <w:szCs w:val="20"/>
        </w:rPr>
        <w:t>rodki dydaktyczne do przedmiotu</w:t>
      </w:r>
    </w:p>
    <w:p w:rsidR="00F9243C" w:rsidRPr="009E35EC" w:rsidRDefault="00F9243C" w:rsidP="00315F82">
      <w:pPr>
        <w:pStyle w:val="tabelalewa"/>
        <w:spacing w:line="360" w:lineRule="auto"/>
        <w:jc w:val="both"/>
        <w:rPr>
          <w:rFonts w:ascii="Arial" w:hAnsi="Arial" w:cs="Arial"/>
          <w:sz w:val="20"/>
          <w:szCs w:val="20"/>
        </w:rPr>
      </w:pPr>
      <w:r w:rsidRPr="009E35EC">
        <w:rPr>
          <w:rFonts w:ascii="Arial" w:hAnsi="Arial" w:cs="Arial"/>
          <w:sz w:val="20"/>
          <w:szCs w:val="20"/>
        </w:rPr>
        <w:t>Pomoce dydaktyczne do kształtowania wyobraźni przestrzennej, normy dotyczące oznaczeń graficznych w rysunku technicznym, normy uproszczeń rysunk</w:t>
      </w:r>
      <w:r w:rsidR="00666799" w:rsidRPr="009E35EC">
        <w:rPr>
          <w:rFonts w:ascii="Arial" w:hAnsi="Arial" w:cs="Arial"/>
          <w:sz w:val="20"/>
          <w:szCs w:val="20"/>
        </w:rPr>
        <w:t xml:space="preserve">u </w:t>
      </w:r>
      <w:r w:rsidR="001F02AF" w:rsidRPr="009E35EC">
        <w:rPr>
          <w:rFonts w:ascii="Arial" w:hAnsi="Arial" w:cs="Arial"/>
          <w:sz w:val="20"/>
          <w:szCs w:val="20"/>
        </w:rPr>
        <w:t>maszynowego</w:t>
      </w:r>
      <w:r w:rsidRPr="009E35EC">
        <w:rPr>
          <w:rFonts w:ascii="Arial" w:hAnsi="Arial" w:cs="Arial"/>
          <w:sz w:val="20"/>
          <w:szCs w:val="20"/>
        </w:rPr>
        <w:t>, przykładowe dokumentacje technologiczne i konstrukcyjne</w:t>
      </w:r>
      <w:r w:rsidR="001F02AF" w:rsidRPr="009E35EC">
        <w:rPr>
          <w:rFonts w:ascii="Arial" w:hAnsi="Arial" w:cs="Arial"/>
          <w:sz w:val="20"/>
          <w:szCs w:val="20"/>
        </w:rPr>
        <w:t xml:space="preserve"> maszyn i urządzeń</w:t>
      </w:r>
      <w:r w:rsidRPr="009E35EC">
        <w:rPr>
          <w:rFonts w:ascii="Arial" w:hAnsi="Arial" w:cs="Arial"/>
          <w:sz w:val="20"/>
          <w:szCs w:val="20"/>
        </w:rPr>
        <w:t xml:space="preserve">, modele </w:t>
      </w:r>
      <w:r w:rsidR="001F02AF" w:rsidRPr="009E35EC">
        <w:rPr>
          <w:rFonts w:ascii="Arial" w:hAnsi="Arial" w:cs="Arial"/>
          <w:sz w:val="20"/>
          <w:szCs w:val="20"/>
        </w:rPr>
        <w:t>maszyn</w:t>
      </w:r>
      <w:r w:rsidRPr="009E35EC">
        <w:rPr>
          <w:rFonts w:ascii="Arial" w:hAnsi="Arial" w:cs="Arial"/>
          <w:sz w:val="20"/>
          <w:szCs w:val="20"/>
        </w:rPr>
        <w:t>,</w:t>
      </w:r>
      <w:r w:rsidR="001F02AF" w:rsidRPr="009E35EC">
        <w:rPr>
          <w:rFonts w:ascii="Arial" w:hAnsi="Arial" w:cs="Arial"/>
          <w:sz w:val="20"/>
          <w:szCs w:val="20"/>
        </w:rPr>
        <w:t xml:space="preserve"> podzespołów obrabiarek, </w:t>
      </w:r>
      <w:r w:rsidRPr="009E35EC">
        <w:rPr>
          <w:rFonts w:ascii="Arial" w:hAnsi="Arial" w:cs="Arial"/>
          <w:sz w:val="20"/>
          <w:szCs w:val="20"/>
        </w:rPr>
        <w:t xml:space="preserve">katalogi </w:t>
      </w:r>
      <w:r w:rsidR="001F02AF" w:rsidRPr="009E35EC">
        <w:rPr>
          <w:rFonts w:ascii="Arial" w:hAnsi="Arial" w:cs="Arial"/>
          <w:sz w:val="20"/>
          <w:szCs w:val="20"/>
        </w:rPr>
        <w:t>maszyn i urządzeń</w:t>
      </w:r>
      <w:r w:rsidRPr="009E35EC">
        <w:rPr>
          <w:rFonts w:ascii="Arial" w:hAnsi="Arial" w:cs="Arial"/>
          <w:sz w:val="20"/>
          <w:szCs w:val="20"/>
        </w:rPr>
        <w:t>, zestawy ćwiczeń, instrukcje do ćwiczeń.</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F9243C" w:rsidRPr="009E35EC">
        <w:rPr>
          <w:rFonts w:ascii="Arial" w:hAnsi="Arial" w:cs="Arial"/>
          <w:b/>
          <w:color w:val="auto"/>
          <w:sz w:val="20"/>
          <w:szCs w:val="20"/>
        </w:rPr>
        <w:t>arunki realizacji</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Zajęcia edukacyjne powinny odbywać się w pracowni materiałoznawstwa i technologii przetwarzania drewna, wyposażoną w:</w:t>
      </w:r>
      <w:r w:rsidR="001F02AF" w:rsidRPr="009E35EC">
        <w:rPr>
          <w:rFonts w:ascii="Arial" w:hAnsi="Arial" w:cs="Arial"/>
          <w:color w:val="auto"/>
          <w:sz w:val="20"/>
          <w:szCs w:val="20"/>
        </w:rPr>
        <w:t xml:space="preserve"> modele konstrukcji i </w:t>
      </w:r>
      <w:r w:rsidRPr="009E35EC">
        <w:rPr>
          <w:rFonts w:ascii="Arial" w:hAnsi="Arial" w:cs="Arial"/>
          <w:color w:val="auto"/>
          <w:sz w:val="20"/>
          <w:szCs w:val="20"/>
        </w:rPr>
        <w:t xml:space="preserve">podzespołów, schematy maszyn i urządzeń do obróbki i przetwarzania drewna, schematy procesów technologicznych, dokumentacje technologiczne, normy </w:t>
      </w:r>
      <w:r w:rsidRPr="009E35EC">
        <w:rPr>
          <w:rFonts w:ascii="Arial" w:hAnsi="Arial" w:cs="Arial"/>
          <w:color w:val="auto"/>
          <w:sz w:val="20"/>
          <w:szCs w:val="20"/>
        </w:rPr>
        <w:lastRenderedPageBreak/>
        <w:t>dotyczące przetwarzania drewna oraz wykonywania wyrobów z drewna i tworzyw drzewnych, tabele doboru średnicy narzędzi w zależności od optymalnej prędkości skrawania i prędkości obrotowej narzędzi, katalogi z narzędziami, katalogi z maszynami i urządzeniami, karty charakterystyki materiałów wykończeniowych i klejów, katalogi z okuciami, proste urządzenia do cięcia drewna, ręczne narzędzia stolarskie, narzędzia d</w:t>
      </w:r>
      <w:r w:rsidR="00A11940" w:rsidRPr="009E35EC">
        <w:rPr>
          <w:rFonts w:ascii="Arial" w:hAnsi="Arial" w:cs="Arial"/>
          <w:color w:val="auto"/>
          <w:sz w:val="20"/>
          <w:szCs w:val="20"/>
        </w:rPr>
        <w:t>o</w:t>
      </w:r>
      <w:r w:rsidRPr="009E35EC">
        <w:rPr>
          <w:rFonts w:ascii="Arial" w:hAnsi="Arial" w:cs="Arial"/>
          <w:color w:val="auto"/>
          <w:sz w:val="20"/>
          <w:szCs w:val="20"/>
        </w:rPr>
        <w:t xml:space="preserve"> maszynowej obróbki drewna. Niektóre zajęcia powinny odbywać się w pracowni rysunku technicznego, ponieważ wyposażona ona jest w stanowiska komputerowe. Znajdują się tam też niektóre niezbędne do realizacji efektów kształcenia zawartych w jednostce elementy wyposażenia: typowe części maszyn, schematy kinematyczne, rysunki konstrukcyjne maszyn i urządzeń, prospekty, wydawnictwa specjalistyczne. Wskazany dostęp do </w:t>
      </w:r>
      <w:r w:rsidR="003B6AD0" w:rsidRPr="009E35EC">
        <w:rPr>
          <w:rFonts w:ascii="Arial" w:hAnsi="Arial" w:cs="Arial"/>
          <w:color w:val="auto"/>
          <w:sz w:val="20"/>
          <w:szCs w:val="20"/>
        </w:rPr>
        <w:t>Internetu</w:t>
      </w:r>
      <w:r w:rsidRPr="009E35EC">
        <w:rPr>
          <w:rFonts w:ascii="Arial" w:hAnsi="Arial" w:cs="Arial"/>
          <w:color w:val="auto"/>
          <w:sz w:val="20"/>
          <w:szCs w:val="20"/>
        </w:rPr>
        <w:t xml:space="preserve"> (jedno stanowisko na dwóch uczniów), aby uczniowie mogli </w:t>
      </w:r>
      <w:r w:rsidR="008938CB" w:rsidRPr="009E35EC">
        <w:rPr>
          <w:rFonts w:ascii="Arial" w:hAnsi="Arial" w:cs="Arial"/>
          <w:color w:val="auto"/>
          <w:sz w:val="20"/>
          <w:szCs w:val="20"/>
        </w:rPr>
        <w:t>cześć</w:t>
      </w:r>
      <w:r w:rsidRPr="009E35EC">
        <w:rPr>
          <w:rFonts w:ascii="Arial" w:hAnsi="Arial" w:cs="Arial"/>
          <w:color w:val="auto"/>
          <w:sz w:val="20"/>
          <w:szCs w:val="20"/>
        </w:rPr>
        <w:t xml:space="preserve"> informacj</w:t>
      </w:r>
      <w:r w:rsidR="008938CB" w:rsidRPr="009E35EC">
        <w:rPr>
          <w:rFonts w:ascii="Arial" w:hAnsi="Arial" w:cs="Arial"/>
          <w:color w:val="auto"/>
          <w:sz w:val="20"/>
          <w:szCs w:val="20"/>
        </w:rPr>
        <w:t xml:space="preserve">isamodzielnie </w:t>
      </w:r>
      <w:r w:rsidRPr="009E35EC">
        <w:rPr>
          <w:rFonts w:ascii="Arial" w:hAnsi="Arial" w:cs="Arial"/>
          <w:color w:val="auto"/>
          <w:sz w:val="20"/>
          <w:szCs w:val="20"/>
        </w:rPr>
        <w:t xml:space="preserve">wyszukiwać w </w:t>
      </w:r>
      <w:r w:rsidR="003B6AD0" w:rsidRPr="009E35EC">
        <w:rPr>
          <w:rFonts w:ascii="Arial" w:hAnsi="Arial" w:cs="Arial"/>
          <w:color w:val="auto"/>
          <w:sz w:val="20"/>
          <w:szCs w:val="20"/>
        </w:rPr>
        <w:t>Internecie</w:t>
      </w:r>
      <w:r w:rsidRPr="009E35EC">
        <w:rPr>
          <w:rFonts w:ascii="Arial" w:hAnsi="Arial" w:cs="Arial"/>
          <w:color w:val="auto"/>
          <w:sz w:val="20"/>
          <w:szCs w:val="20"/>
        </w:rPr>
        <w:t xml:space="preserve">. </w:t>
      </w:r>
    </w:p>
    <w:p w:rsidR="00F9243C" w:rsidRPr="009E35EC" w:rsidRDefault="00F9243C" w:rsidP="00315F82">
      <w:pPr>
        <w:pStyle w:val="Akapitzlist"/>
        <w:spacing w:line="360" w:lineRule="auto"/>
        <w:ind w:left="0"/>
        <w:jc w:val="both"/>
        <w:rPr>
          <w:rFonts w:ascii="Arial" w:hAnsi="Arial" w:cs="Arial"/>
          <w:bCs/>
          <w:color w:val="auto"/>
          <w:sz w:val="20"/>
          <w:szCs w:val="20"/>
        </w:rPr>
      </w:pPr>
      <w:r w:rsidRPr="009E35EC">
        <w:rPr>
          <w:rFonts w:ascii="Arial" w:hAnsi="Arial" w:cs="Arial"/>
          <w:color w:val="auto"/>
          <w:sz w:val="20"/>
          <w:szCs w:val="20"/>
        </w:rPr>
        <w:t>Liczba uczniów do 15 osób</w:t>
      </w:r>
    </w:p>
    <w:p w:rsidR="00F9243C" w:rsidRPr="009E35EC" w:rsidRDefault="00274DA8" w:rsidP="00CF6736">
      <w:pPr>
        <w:pBdr>
          <w:top w:val="none" w:sz="0" w:space="0" w:color="auto"/>
          <w:left w:val="none" w:sz="0" w:space="0" w:color="auto"/>
          <w:bottom w:val="none" w:sz="0" w:space="0" w:color="auto"/>
          <w:right w:val="none" w:sz="0" w:space="0" w:color="auto"/>
          <w:between w:val="none" w:sz="0" w:space="0" w:color="auto"/>
        </w:pBdr>
        <w:tabs>
          <w:tab w:val="left" w:pos="5810"/>
        </w:tabs>
        <w:spacing w:line="360" w:lineRule="auto"/>
        <w:jc w:val="both"/>
        <w:rPr>
          <w:rFonts w:ascii="Arial" w:hAnsi="Arial" w:cs="Arial"/>
          <w:b/>
          <w:color w:val="auto"/>
          <w:sz w:val="20"/>
          <w:szCs w:val="20"/>
        </w:rPr>
      </w:pPr>
      <w:r w:rsidRPr="009E35EC">
        <w:rPr>
          <w:rFonts w:ascii="Arial" w:hAnsi="Arial" w:cs="Arial"/>
          <w:b/>
          <w:color w:val="auto"/>
          <w:sz w:val="20"/>
          <w:szCs w:val="20"/>
        </w:rPr>
        <w:t>M</w:t>
      </w:r>
      <w:r w:rsidR="00F9243C" w:rsidRPr="009E35EC">
        <w:rPr>
          <w:rFonts w:ascii="Arial" w:hAnsi="Arial" w:cs="Arial"/>
          <w:b/>
          <w:color w:val="auto"/>
          <w:sz w:val="20"/>
          <w:szCs w:val="20"/>
        </w:rPr>
        <w:t>etody sprawdzani</w:t>
      </w:r>
      <w:r w:rsidR="00CF6736">
        <w:rPr>
          <w:rFonts w:ascii="Arial" w:hAnsi="Arial" w:cs="Arial"/>
          <w:b/>
          <w:color w:val="auto"/>
          <w:sz w:val="20"/>
          <w:szCs w:val="20"/>
        </w:rPr>
        <w:t>a osiągnięć edukacyjnych ucznia</w:t>
      </w:r>
    </w:p>
    <w:p w:rsidR="00F9243C" w:rsidRPr="009E35EC" w:rsidRDefault="00F9243C" w:rsidP="00315F82">
      <w:pPr>
        <w:pStyle w:val="Akapitzlist"/>
        <w:spacing w:line="360" w:lineRule="auto"/>
        <w:ind w:left="0"/>
        <w:jc w:val="both"/>
        <w:rPr>
          <w:rFonts w:ascii="Arial" w:hAnsi="Arial" w:cs="Arial"/>
          <w:color w:val="auto"/>
          <w:sz w:val="20"/>
          <w:szCs w:val="20"/>
        </w:rPr>
      </w:pPr>
      <w:r w:rsidRPr="009E35EC">
        <w:rPr>
          <w:rFonts w:ascii="Arial" w:hAnsi="Arial" w:cs="Arial"/>
          <w:bCs/>
          <w:color w:val="auto"/>
          <w:sz w:val="20"/>
          <w:szCs w:val="20"/>
        </w:rPr>
        <w:t>Sprawdzenie</w:t>
      </w:r>
      <w:r w:rsidRPr="009E35EC">
        <w:rPr>
          <w:rFonts w:ascii="Arial" w:hAnsi="Arial" w:cs="Arial"/>
          <w:color w:val="auto"/>
          <w:sz w:val="20"/>
          <w:szCs w:val="20"/>
        </w:rPr>
        <w:t xml:space="preserve"> osiągnięć edukacyjnych ucznia należy dokonać holistycznie przez ocenę:</w:t>
      </w:r>
      <w:r w:rsidRPr="009E35EC">
        <w:rPr>
          <w:rFonts w:ascii="Arial" w:hAnsi="Arial" w:cs="Arial"/>
          <w:bCs/>
          <w:color w:val="auto"/>
          <w:sz w:val="20"/>
          <w:szCs w:val="20"/>
        </w:rPr>
        <w:t xml:space="preserve"> efektów kształcenia uczniów na podstawie bieżącej obserwacji pracy oraz prezentacji wyników prac (kryteria: zawartość merytoryczna, sposób prezentacji). </w:t>
      </w:r>
      <w:r w:rsidRPr="009E35EC">
        <w:rPr>
          <w:rFonts w:ascii="Arial" w:hAnsi="Arial" w:cs="Arial"/>
          <w:color w:val="auto"/>
          <w:sz w:val="20"/>
          <w:szCs w:val="20"/>
        </w:rPr>
        <w:t xml:space="preserve">Oceniając osiągnięcia edukacyjne uczących się po zakończeniu działu </w:t>
      </w:r>
      <w:r w:rsidR="008938CB" w:rsidRPr="009E35EC">
        <w:rPr>
          <w:rFonts w:ascii="Arial" w:hAnsi="Arial" w:cs="Arial"/>
          <w:color w:val="auto"/>
          <w:sz w:val="20"/>
          <w:szCs w:val="20"/>
        </w:rPr>
        <w:t xml:space="preserve">programowego </w:t>
      </w:r>
      <w:r w:rsidRPr="009E35EC">
        <w:rPr>
          <w:rFonts w:ascii="Arial" w:hAnsi="Arial" w:cs="Arial"/>
          <w:color w:val="auto"/>
          <w:sz w:val="20"/>
          <w:szCs w:val="20"/>
        </w:rPr>
        <w:t>proponuje się przeprowadzenie testu składającego się z zadań otwartych, zamkniętych, sprawdzianu praktycznego (opracowanie linii technologicznych lub odczytanie wybranych informacji z instrukcji pracy maszyny czy urządzenia i dokumentacji).</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P</w:t>
      </w:r>
      <w:r w:rsidR="00F9243C" w:rsidRPr="009E35EC">
        <w:rPr>
          <w:rFonts w:ascii="Arial" w:hAnsi="Arial" w:cs="Arial"/>
          <w:b/>
          <w:color w:val="auto"/>
          <w:sz w:val="20"/>
          <w:szCs w:val="20"/>
        </w:rPr>
        <w:t>roponowane metody ewaluacji przedmiotu</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9E35EC">
        <w:rPr>
          <w:rFonts w:ascii="Arial" w:eastAsia="Calibri" w:hAnsi="Arial" w:cs="Arial"/>
          <w:color w:val="auto"/>
          <w:sz w:val="20"/>
          <w:szCs w:val="20"/>
        </w:rPr>
        <w:t xml:space="preserve"> Nauczyciel za każdym razem, gdy bada osiągnięcia swoich uczniów, dokonuje pośrednio ewaluacji programu przedmiotu.</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Do pozyskania danych od uczniów warto zastosować testy standaryzowane i niestandaryzowane, np.:</w:t>
      </w:r>
    </w:p>
    <w:p w:rsidR="00F9243C" w:rsidRPr="009E35EC" w:rsidRDefault="00F9243C"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test pisemny dla uczniów • ilu uczniów uzyska wyniki testu pisemnego powyżej 50%</w:t>
      </w:r>
      <w:r w:rsidR="00CA69E7" w:rsidRPr="009E35EC">
        <w:rPr>
          <w:rFonts w:ascii="Arial" w:hAnsi="Arial" w:cs="Arial"/>
          <w:color w:val="auto"/>
          <w:sz w:val="20"/>
          <w:szCs w:val="20"/>
        </w:rPr>
        <w:t>.</w:t>
      </w:r>
    </w:p>
    <w:p w:rsidR="00F9243C" w:rsidRPr="009E35EC" w:rsidRDefault="00F9243C" w:rsidP="007034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35EC">
        <w:rPr>
          <w:rFonts w:ascii="Arial" w:hAnsi="Arial" w:cs="Arial"/>
          <w:color w:val="auto"/>
          <w:sz w:val="20"/>
          <w:szCs w:val="20"/>
        </w:rPr>
        <w:t>test praktyczny dla uczniów • ilu uczniów uzyska wynik testu praktycznego powyżej 75%</w:t>
      </w:r>
      <w:r w:rsidR="00CA69E7" w:rsidRPr="009E35EC">
        <w:rPr>
          <w:rFonts w:ascii="Arial" w:hAnsi="Arial" w:cs="Arial"/>
          <w:color w:val="auto"/>
          <w:sz w:val="20"/>
          <w:szCs w:val="20"/>
        </w:rPr>
        <w:t>.</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Ćwiczenia powinny być oceniane według kryteriów zawartych w efektach kształcenia jednostki, np.: czy uczniowie dobrali</w:t>
      </w:r>
      <w:r w:rsidR="00F006BE" w:rsidRPr="009E35EC">
        <w:rPr>
          <w:rFonts w:ascii="Arial" w:hAnsi="Arial" w:cs="Arial"/>
          <w:color w:val="auto"/>
          <w:sz w:val="20"/>
          <w:szCs w:val="20"/>
        </w:rPr>
        <w:t xml:space="preserve"> narzędzia do obróbki drewna</w:t>
      </w:r>
      <w:r w:rsidRPr="009E35EC">
        <w:rPr>
          <w:rFonts w:ascii="Arial" w:hAnsi="Arial" w:cs="Arial"/>
          <w:color w:val="auto"/>
          <w:sz w:val="20"/>
          <w:szCs w:val="20"/>
        </w:rPr>
        <w:t>, czy poprawnie dobrali maszyny i urządzenia, odczytali wymiary elementu, czy poprawnie ustalili kolejność obróbki. Np.: oceny efektów dotyczących charakterystyki i klasyfikacji maszyn, urządzeń i narzędzi proponuje się zastosować test wielokrotnego wyboru oraz informację zwrotną. Po wykonaniu jednego ćwiczenia dla elementów z określonego materiału, np. z drewna litego klejonego można wykonać ćwiczenie dla takiego samego elementu, ale wykonanego z płyty laminowanej, potem z płyty wiórowej okleinowanej okleiną naturalną. Daje to możliwość porównania technologii</w:t>
      </w:r>
      <w:r w:rsidR="00F006BE" w:rsidRPr="009E35EC">
        <w:rPr>
          <w:rFonts w:ascii="Arial" w:hAnsi="Arial" w:cs="Arial"/>
          <w:color w:val="auto"/>
          <w:sz w:val="20"/>
          <w:szCs w:val="20"/>
        </w:rPr>
        <w:t xml:space="preserve"> oraz systematyzuje wiedze i umiejętności.</w:t>
      </w:r>
    </w:p>
    <w:p w:rsidR="00F9243C" w:rsidRPr="009E35EC" w:rsidRDefault="00F9243C" w:rsidP="00315F82">
      <w:pPr>
        <w:spacing w:line="360" w:lineRule="auto"/>
        <w:jc w:val="both"/>
        <w:rPr>
          <w:rFonts w:ascii="Arial" w:hAnsi="Arial" w:cs="Arial"/>
          <w:b/>
          <w:color w:val="auto"/>
          <w:sz w:val="20"/>
          <w:szCs w:val="20"/>
        </w:rPr>
      </w:pPr>
      <w:r w:rsidRPr="009E35EC">
        <w:rPr>
          <w:rFonts w:ascii="Arial" w:eastAsia="Calibri" w:hAnsi="Arial" w:cs="Arial"/>
          <w:color w:val="auto"/>
          <w:sz w:val="20"/>
          <w:szCs w:val="20"/>
        </w:rPr>
        <w:lastRenderedPageBreak/>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35EC">
        <w:rPr>
          <w:rFonts w:ascii="Arial" w:eastAsia="Calibri" w:hAnsi="Arial" w:cs="Arial"/>
          <w:color w:val="auto"/>
          <w:sz w:val="20"/>
          <w:szCs w:val="20"/>
        </w:rPr>
        <w:t>metod/</w:t>
      </w:r>
      <w:r w:rsidRPr="009E35EC">
        <w:rPr>
          <w:rFonts w:ascii="Arial" w:eastAsia="Calibri" w:hAnsi="Arial" w:cs="Arial"/>
          <w:color w:val="auto"/>
          <w:sz w:val="20"/>
          <w:szCs w:val="20"/>
        </w:rPr>
        <w:t>technik pracy, zwiększeniu liczby godzin, zrezygnowaniu z treści wykraczających poza podstawę, jeżeli takie zostały dodane. Nauczyciel za każdym razem, gdy bada osiągnięcia swoich uczniów, dokonuje pośrednio ewaluacji pro</w:t>
      </w:r>
      <w:r w:rsidR="00BF3C62" w:rsidRPr="009E35EC">
        <w:rPr>
          <w:rFonts w:ascii="Arial" w:eastAsia="Calibri" w:hAnsi="Arial" w:cs="Arial"/>
          <w:color w:val="auto"/>
          <w:sz w:val="20"/>
          <w:szCs w:val="20"/>
        </w:rPr>
        <w:t xml:space="preserve">gramu przedmiotu. Wyniki testów, bieżąca obserwacja </w:t>
      </w:r>
      <w:r w:rsidRPr="009E35EC">
        <w:rPr>
          <w:rFonts w:ascii="Arial" w:eastAsia="Calibri" w:hAnsi="Arial" w:cs="Arial"/>
          <w:color w:val="auto"/>
          <w:sz w:val="20"/>
          <w:szCs w:val="20"/>
        </w:rPr>
        <w:t xml:space="preserve">osiągnięć szkolnych </w:t>
      </w:r>
      <w:r w:rsidR="00BF3C62" w:rsidRPr="009E35EC">
        <w:rPr>
          <w:rFonts w:ascii="Arial" w:eastAsia="Calibri" w:hAnsi="Arial" w:cs="Arial"/>
          <w:color w:val="auto"/>
          <w:sz w:val="20"/>
          <w:szCs w:val="20"/>
        </w:rPr>
        <w:t xml:space="preserve">uczniów </w:t>
      </w:r>
      <w:r w:rsidRPr="009E35EC">
        <w:rPr>
          <w:rFonts w:ascii="Arial" w:eastAsia="Calibri" w:hAnsi="Arial" w:cs="Arial"/>
          <w:color w:val="auto"/>
          <w:sz w:val="20"/>
          <w:szCs w:val="20"/>
        </w:rPr>
        <w:t>pokazują, które cele programowe zostały zrealizowane w pełni, które częściowo, a które w ogóle nie zostały zrealizowane.</w:t>
      </w:r>
    </w:p>
    <w:p w:rsidR="007950A3" w:rsidRPr="009E35EC" w:rsidRDefault="00AC2182" w:rsidP="009E35EC">
      <w:pPr>
        <w:spacing w:line="360" w:lineRule="auto"/>
        <w:rPr>
          <w:rFonts w:ascii="Arial" w:hAnsi="Arial" w:cs="Arial"/>
          <w:b/>
          <w:color w:val="auto"/>
          <w:sz w:val="20"/>
          <w:szCs w:val="20"/>
        </w:rPr>
      </w:pPr>
      <w:r>
        <w:rPr>
          <w:rFonts w:ascii="Arial" w:hAnsi="Arial" w:cs="Arial"/>
          <w:b/>
          <w:color w:val="auto"/>
          <w:sz w:val="20"/>
          <w:szCs w:val="20"/>
        </w:rPr>
        <w:br w:type="column"/>
      </w:r>
      <w:r w:rsidR="00272048" w:rsidRPr="009E35EC">
        <w:rPr>
          <w:rFonts w:ascii="Arial" w:hAnsi="Arial" w:cs="Arial"/>
          <w:b/>
          <w:color w:val="auto"/>
          <w:sz w:val="20"/>
          <w:szCs w:val="20"/>
        </w:rPr>
        <w:lastRenderedPageBreak/>
        <w:t>JĘZYK OBCY ZAWODOWY</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50A3" w:rsidRPr="009E35EC" w:rsidRDefault="0051042D"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7950A3" w:rsidRPr="009E35EC" w:rsidRDefault="007950A3" w:rsidP="007034D1">
      <w:pPr>
        <w:pStyle w:val="Akapitzlist"/>
        <w:numPr>
          <w:ilvl w:val="3"/>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Przygotowanie uczniów do porozumiewania się w języku obcym w środowisku pracy </w:t>
      </w:r>
      <w:r w:rsidR="002D636A" w:rsidRPr="009E35EC">
        <w:rPr>
          <w:rFonts w:ascii="Arial" w:hAnsi="Arial" w:cs="Arial"/>
          <w:color w:val="auto"/>
          <w:sz w:val="20"/>
          <w:szCs w:val="20"/>
        </w:rPr>
        <w:t>stolarza</w:t>
      </w:r>
      <w:r w:rsidR="001818FF" w:rsidRPr="009E35EC">
        <w:rPr>
          <w:rFonts w:ascii="Arial" w:hAnsi="Arial" w:cs="Arial"/>
          <w:color w:val="auto"/>
          <w:sz w:val="20"/>
          <w:szCs w:val="20"/>
        </w:rPr>
        <w:t>.</w:t>
      </w:r>
    </w:p>
    <w:p w:rsidR="007950A3" w:rsidRPr="009E35EC" w:rsidRDefault="007950A3" w:rsidP="007034D1">
      <w:pPr>
        <w:pStyle w:val="Akapitzlist"/>
        <w:numPr>
          <w:ilvl w:val="3"/>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Kształtowanie umiejętności rozumienia tekstów w języku obcym zawodowym</w:t>
      </w:r>
      <w:r w:rsidR="001818FF" w:rsidRPr="009E35EC">
        <w:rPr>
          <w:rFonts w:ascii="Arial" w:hAnsi="Arial" w:cs="Arial"/>
          <w:color w:val="auto"/>
          <w:sz w:val="20"/>
          <w:szCs w:val="20"/>
        </w:rPr>
        <w:t>.</w:t>
      </w:r>
    </w:p>
    <w:p w:rsidR="007950A3" w:rsidRPr="009E35EC" w:rsidRDefault="007950A3" w:rsidP="007034D1">
      <w:pPr>
        <w:pStyle w:val="Akapitzlist"/>
        <w:numPr>
          <w:ilvl w:val="3"/>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Posługiwanie się terminologią zawodową</w:t>
      </w:r>
      <w:r w:rsidR="002D636A" w:rsidRPr="009E35EC">
        <w:rPr>
          <w:rFonts w:ascii="Arial" w:hAnsi="Arial" w:cs="Arial"/>
          <w:color w:val="auto"/>
          <w:sz w:val="20"/>
          <w:szCs w:val="20"/>
        </w:rPr>
        <w:t xml:space="preserve"> stolarza </w:t>
      </w:r>
      <w:r w:rsidRPr="009E35EC">
        <w:rPr>
          <w:rFonts w:ascii="Arial" w:hAnsi="Arial" w:cs="Arial"/>
          <w:color w:val="auto"/>
          <w:sz w:val="20"/>
          <w:szCs w:val="20"/>
        </w:rPr>
        <w:t>w języku obcym.</w:t>
      </w:r>
    </w:p>
    <w:p w:rsidR="002D636A" w:rsidRPr="009E35EC" w:rsidRDefault="002D636A"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2D636A" w:rsidRPr="009E35EC" w:rsidRDefault="00F749D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7950A3" w:rsidRPr="009E35EC" w:rsidRDefault="007950A3" w:rsidP="007034D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naz</w:t>
      </w:r>
      <w:r w:rsidR="00272048" w:rsidRPr="009E35EC">
        <w:rPr>
          <w:rFonts w:ascii="Arial" w:hAnsi="Arial" w:cs="Arial"/>
          <w:color w:val="auto"/>
          <w:sz w:val="20"/>
          <w:szCs w:val="20"/>
        </w:rPr>
        <w:t>y</w:t>
      </w:r>
      <w:r w:rsidRPr="009E35EC">
        <w:rPr>
          <w:rFonts w:ascii="Arial" w:hAnsi="Arial" w:cs="Arial"/>
          <w:color w:val="auto"/>
          <w:sz w:val="20"/>
          <w:szCs w:val="20"/>
        </w:rPr>
        <w:t>wać cz</w:t>
      </w:r>
      <w:r w:rsidR="00272048" w:rsidRPr="009E35EC">
        <w:rPr>
          <w:rFonts w:ascii="Arial" w:hAnsi="Arial" w:cs="Arial"/>
          <w:color w:val="auto"/>
          <w:sz w:val="20"/>
          <w:szCs w:val="20"/>
        </w:rPr>
        <w:t>ynności zawodowe w języku obcym,</w:t>
      </w:r>
    </w:p>
    <w:p w:rsidR="007950A3" w:rsidRPr="009E35EC" w:rsidRDefault="007950A3" w:rsidP="007034D1">
      <w:pPr>
        <w:numPr>
          <w:ilvl w:val="0"/>
          <w:numId w:val="32"/>
        </w:numPr>
        <w:spacing w:line="360" w:lineRule="auto"/>
        <w:ind w:left="426"/>
        <w:jc w:val="both"/>
        <w:rPr>
          <w:rFonts w:ascii="Arial" w:hAnsi="Arial" w:cs="Arial"/>
          <w:bCs/>
          <w:color w:val="auto"/>
          <w:sz w:val="20"/>
          <w:szCs w:val="20"/>
        </w:rPr>
      </w:pPr>
      <w:r w:rsidRPr="009E35EC">
        <w:rPr>
          <w:rFonts w:ascii="Arial" w:hAnsi="Arial" w:cs="Arial"/>
          <w:color w:val="auto"/>
          <w:sz w:val="20"/>
          <w:szCs w:val="20"/>
        </w:rPr>
        <w:t xml:space="preserve">zastosować </w:t>
      </w:r>
      <w:r w:rsidRPr="009E35EC">
        <w:rPr>
          <w:rFonts w:ascii="Arial" w:hAnsi="Arial" w:cs="Arial"/>
          <w:bCs/>
          <w:color w:val="auto"/>
          <w:sz w:val="20"/>
          <w:szCs w:val="20"/>
        </w:rPr>
        <w:t xml:space="preserve">specjalistyczne słownictwo związane z wykonywaniem zadań zawodowych w zawodzie </w:t>
      </w:r>
      <w:r w:rsidR="00A061E9" w:rsidRPr="009E35EC">
        <w:rPr>
          <w:rFonts w:ascii="Arial" w:hAnsi="Arial" w:cs="Arial"/>
          <w:bCs/>
          <w:color w:val="auto"/>
          <w:sz w:val="20"/>
          <w:szCs w:val="20"/>
        </w:rPr>
        <w:t>stolarz</w:t>
      </w:r>
      <w:r w:rsidR="00272048" w:rsidRPr="009E35EC">
        <w:rPr>
          <w:rFonts w:ascii="Arial" w:hAnsi="Arial" w:cs="Arial"/>
          <w:bCs/>
          <w:color w:val="auto"/>
          <w:sz w:val="20"/>
          <w:szCs w:val="20"/>
        </w:rPr>
        <w:t>,</w:t>
      </w:r>
    </w:p>
    <w:p w:rsidR="007950A3" w:rsidRPr="009E35EC" w:rsidRDefault="007950A3" w:rsidP="007034D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prowadzić rozmowy i konwe</w:t>
      </w:r>
      <w:r w:rsidR="00272048" w:rsidRPr="009E35EC">
        <w:rPr>
          <w:rFonts w:ascii="Arial" w:hAnsi="Arial" w:cs="Arial"/>
          <w:color w:val="auto"/>
          <w:sz w:val="20"/>
          <w:szCs w:val="20"/>
        </w:rPr>
        <w:t>rsacje w języku obcym zawodowym,</w:t>
      </w:r>
    </w:p>
    <w:p w:rsidR="007950A3" w:rsidRPr="009E35EC" w:rsidRDefault="007950A3" w:rsidP="007034D1">
      <w:pPr>
        <w:pStyle w:val="tabelapunktowanieok"/>
        <w:numPr>
          <w:ilvl w:val="0"/>
          <w:numId w:val="32"/>
        </w:numPr>
        <w:spacing w:line="360" w:lineRule="auto"/>
        <w:ind w:left="426"/>
        <w:rPr>
          <w:rFonts w:ascii="Arial" w:hAnsi="Arial" w:cs="Arial"/>
          <w:sz w:val="20"/>
          <w:szCs w:val="20"/>
        </w:rPr>
      </w:pPr>
      <w:r w:rsidRPr="009E35EC">
        <w:rPr>
          <w:rFonts w:ascii="Arial" w:hAnsi="Arial" w:cs="Arial"/>
          <w:sz w:val="20"/>
          <w:szCs w:val="20"/>
        </w:rPr>
        <w:t>interpretować obcojęzyczne wypowiedzi dotyczących wykonywani</w:t>
      </w:r>
      <w:r w:rsidR="00A061E9" w:rsidRPr="009E35EC">
        <w:rPr>
          <w:rFonts w:ascii="Arial" w:hAnsi="Arial" w:cs="Arial"/>
          <w:sz w:val="20"/>
          <w:szCs w:val="20"/>
        </w:rPr>
        <w:t>a typowych czynności zawodowych</w:t>
      </w:r>
      <w:r w:rsidR="00272048" w:rsidRPr="009E35EC">
        <w:rPr>
          <w:rFonts w:ascii="Arial" w:hAnsi="Arial" w:cs="Arial"/>
          <w:sz w:val="20"/>
          <w:szCs w:val="20"/>
        </w:rPr>
        <w:t>,</w:t>
      </w:r>
    </w:p>
    <w:p w:rsidR="004B4506" w:rsidRPr="009E35EC" w:rsidRDefault="007950A3" w:rsidP="007034D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korzystać z o</w:t>
      </w:r>
      <w:r w:rsidR="00272048" w:rsidRPr="009E35EC">
        <w:rPr>
          <w:rFonts w:ascii="Arial" w:hAnsi="Arial" w:cs="Arial"/>
          <w:color w:val="auto"/>
          <w:sz w:val="20"/>
          <w:szCs w:val="20"/>
        </w:rPr>
        <w:t>bcojęzycznych źródeł informacji.</w:t>
      </w:r>
    </w:p>
    <w:p w:rsidR="007950A3" w:rsidRDefault="007950A3" w:rsidP="009E35EC">
      <w:pPr>
        <w:spacing w:line="360" w:lineRule="auto"/>
        <w:rPr>
          <w:rFonts w:ascii="Arial" w:hAnsi="Arial" w:cs="Arial"/>
          <w:color w:val="auto"/>
          <w:sz w:val="20"/>
          <w:szCs w:val="20"/>
        </w:rPr>
      </w:pPr>
    </w:p>
    <w:p w:rsidR="00196443" w:rsidRPr="009E35EC" w:rsidRDefault="00196443" w:rsidP="009E35EC">
      <w:pPr>
        <w:spacing w:line="360" w:lineRule="auto"/>
        <w:rPr>
          <w:rFonts w:ascii="Arial" w:hAnsi="Arial" w:cs="Arial"/>
          <w:color w:val="auto"/>
          <w:sz w:val="20"/>
          <w:szCs w:val="20"/>
        </w:rPr>
      </w:pPr>
    </w:p>
    <w:p w:rsidR="007950A3" w:rsidRPr="009E35EC" w:rsidRDefault="002D636A" w:rsidP="009E35EC">
      <w:pPr>
        <w:spacing w:line="360" w:lineRule="auto"/>
        <w:rPr>
          <w:rFonts w:ascii="Arial" w:hAnsi="Arial" w:cs="Arial"/>
          <w:b/>
          <w:color w:val="auto"/>
          <w:sz w:val="20"/>
          <w:szCs w:val="20"/>
        </w:rPr>
      </w:pPr>
      <w:r w:rsidRPr="009E35EC">
        <w:rPr>
          <w:rFonts w:ascii="Arial" w:hAnsi="Arial" w:cs="Arial"/>
          <w:b/>
          <w:color w:val="auto"/>
          <w:sz w:val="20"/>
          <w:szCs w:val="20"/>
        </w:rPr>
        <w:t>MATERIAŁ</w:t>
      </w:r>
      <w:r w:rsidR="005E0435">
        <w:rPr>
          <w:rFonts w:ascii="Arial" w:hAnsi="Arial" w:cs="Arial"/>
          <w:b/>
          <w:color w:val="auto"/>
          <w:sz w:val="20"/>
          <w:szCs w:val="20"/>
        </w:rPr>
        <w:t xml:space="preserve"> NAUCZANIA: 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2"/>
        <w:gridCol w:w="2653"/>
        <w:gridCol w:w="870"/>
        <w:gridCol w:w="3871"/>
        <w:gridCol w:w="3532"/>
        <w:gridCol w:w="1192"/>
      </w:tblGrid>
      <w:tr w:rsidR="0082313B" w:rsidRPr="00E31784" w:rsidTr="0051042D">
        <w:tc>
          <w:tcPr>
            <w:tcW w:w="739" w:type="pct"/>
            <w:vMerge w:val="restar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Dział programowy</w:t>
            </w:r>
          </w:p>
        </w:tc>
        <w:tc>
          <w:tcPr>
            <w:tcW w:w="933" w:type="pct"/>
            <w:vMerge w:val="restar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Tematy jednostek metodycznych</w:t>
            </w:r>
          </w:p>
        </w:tc>
        <w:tc>
          <w:tcPr>
            <w:tcW w:w="306" w:type="pct"/>
            <w:vMerge w:val="restar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Liczba godz.</w:t>
            </w:r>
          </w:p>
        </w:tc>
        <w:tc>
          <w:tcPr>
            <w:tcW w:w="2603" w:type="pct"/>
            <w:gridSpan w:val="2"/>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Wymagania programowe</w:t>
            </w:r>
          </w:p>
        </w:tc>
        <w:tc>
          <w:tcPr>
            <w:tcW w:w="419" w:type="pc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Uwagi o realizacji</w:t>
            </w:r>
          </w:p>
        </w:tc>
      </w:tr>
      <w:tr w:rsidR="0082313B" w:rsidRPr="00E31784" w:rsidTr="0051042D">
        <w:tc>
          <w:tcPr>
            <w:tcW w:w="739" w:type="pct"/>
            <w:vMerge/>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933" w:type="pct"/>
            <w:vMerge/>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306" w:type="pct"/>
            <w:vMerge/>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Podstawowe</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E31784">
              <w:rPr>
                <w:rFonts w:ascii="Arial" w:hAnsi="Arial" w:cs="Arial"/>
                <w:b/>
                <w:color w:val="auto"/>
                <w:sz w:val="20"/>
                <w:szCs w:val="20"/>
              </w:rPr>
              <w:t>Uczeń potrafi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2" w:type="pc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Ponadpodstawowe</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E31784">
              <w:rPr>
                <w:rFonts w:ascii="Arial" w:hAnsi="Arial" w:cs="Arial"/>
                <w:b/>
                <w:color w:val="auto"/>
                <w:sz w:val="20"/>
                <w:szCs w:val="20"/>
              </w:rPr>
              <w:t>Uczeń potrafi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9" w:type="pc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Etap realizacji</w:t>
            </w:r>
          </w:p>
        </w:tc>
      </w:tr>
      <w:tr w:rsidR="0082313B" w:rsidRPr="00E31784" w:rsidTr="0051042D">
        <w:tc>
          <w:tcPr>
            <w:tcW w:w="739" w:type="pct"/>
            <w:vMerge w:val="restart"/>
          </w:tcPr>
          <w:p w:rsidR="007950A3" w:rsidRPr="00E31784" w:rsidRDefault="007950A3" w:rsidP="007034D1">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hanging="186"/>
              <w:rPr>
                <w:rFonts w:ascii="Arial" w:hAnsi="Arial" w:cs="Arial"/>
                <w:color w:val="auto"/>
                <w:sz w:val="20"/>
                <w:szCs w:val="20"/>
              </w:rPr>
            </w:pPr>
            <w:r w:rsidRPr="00E31784">
              <w:rPr>
                <w:rFonts w:ascii="Arial" w:hAnsi="Arial" w:cs="Arial"/>
                <w:color w:val="auto"/>
                <w:sz w:val="20"/>
                <w:szCs w:val="20"/>
              </w:rPr>
              <w:t>Słownictwo zawodowe w języku obcym</w:t>
            </w:r>
          </w:p>
        </w:tc>
        <w:tc>
          <w:tcPr>
            <w:tcW w:w="933" w:type="pct"/>
          </w:tcPr>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1.Terminologia zawodowa</w:t>
            </w:r>
          </w:p>
        </w:tc>
        <w:tc>
          <w:tcPr>
            <w:tcW w:w="306" w:type="pct"/>
          </w:tcPr>
          <w:p w:rsidR="007950A3" w:rsidRPr="00E31784" w:rsidRDefault="007950A3" w:rsidP="0055098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907658"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E31784">
              <w:rPr>
                <w:rFonts w:ascii="Arial" w:hAnsi="Arial" w:cs="Arial"/>
                <w:color w:val="auto"/>
                <w:sz w:val="20"/>
                <w:szCs w:val="20"/>
              </w:rPr>
              <w:t xml:space="preserve">nazwać </w:t>
            </w:r>
            <w:r w:rsidRPr="00E31784">
              <w:rPr>
                <w:rFonts w:ascii="Arial" w:eastAsia="Arial" w:hAnsi="Arial" w:cs="Arial"/>
                <w:color w:val="auto"/>
                <w:sz w:val="20"/>
                <w:szCs w:val="20"/>
              </w:rPr>
              <w:t>czynności wykonywane na stanowisku pracy, w tym związanych z zapewnieniem bezpieczeństwa i higieny pracy</w:t>
            </w:r>
          </w:p>
          <w:p w:rsidR="00907658"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nazwać narzędzia, maszyny urządzenia potrzebne do realizacji zadań zawodowych </w:t>
            </w:r>
            <w:r w:rsidR="00A061E9" w:rsidRPr="00E31784">
              <w:rPr>
                <w:rFonts w:ascii="Arial" w:hAnsi="Arial" w:cs="Arial"/>
                <w:color w:val="auto"/>
                <w:sz w:val="20"/>
                <w:szCs w:val="20"/>
              </w:rPr>
              <w:t>stolarza</w:t>
            </w:r>
          </w:p>
          <w:p w:rsidR="00955A4C"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nazwać procesy i procedury </w:t>
            </w:r>
            <w:r w:rsidRPr="00E31784">
              <w:rPr>
                <w:rFonts w:ascii="Arial" w:hAnsi="Arial" w:cs="Arial"/>
                <w:color w:val="auto"/>
                <w:sz w:val="20"/>
                <w:szCs w:val="20"/>
              </w:rPr>
              <w:lastRenderedPageBreak/>
              <w:t xml:space="preserve">dotyczące wykonywania zadań </w:t>
            </w:r>
            <w:r w:rsidR="00A061E9" w:rsidRPr="00E31784">
              <w:rPr>
                <w:rFonts w:ascii="Arial" w:hAnsi="Arial" w:cs="Arial"/>
                <w:color w:val="auto"/>
                <w:sz w:val="20"/>
                <w:szCs w:val="20"/>
              </w:rPr>
              <w:t>stolarza</w:t>
            </w:r>
          </w:p>
          <w:p w:rsidR="000B6E9D"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sporządzić formularze, dokumenty dotyczące zadań zawodowych</w:t>
            </w:r>
            <w:r w:rsidR="0082313B" w:rsidRPr="00E31784">
              <w:rPr>
                <w:rFonts w:ascii="Arial" w:hAnsi="Arial" w:cs="Arial"/>
                <w:color w:val="auto"/>
                <w:sz w:val="20"/>
                <w:szCs w:val="20"/>
              </w:rPr>
              <w:t xml:space="preserve"> stolarza</w:t>
            </w:r>
          </w:p>
          <w:p w:rsidR="000B6E9D"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wymienić zadania zawodowe </w:t>
            </w:r>
            <w:r w:rsidR="0082313B" w:rsidRPr="00E31784">
              <w:rPr>
                <w:rFonts w:ascii="Arial" w:hAnsi="Arial" w:cs="Arial"/>
                <w:color w:val="auto"/>
                <w:sz w:val="20"/>
                <w:szCs w:val="20"/>
              </w:rPr>
              <w:t>stolarza</w:t>
            </w:r>
          </w:p>
          <w:p w:rsidR="000B6E9D"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nazwać stosowane środki ochrony indywidualnej</w:t>
            </w:r>
          </w:p>
          <w:p w:rsidR="000B6E9D"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wymienić obowiązki </w:t>
            </w:r>
            <w:r w:rsidR="0082313B" w:rsidRPr="00E31784">
              <w:rPr>
                <w:rFonts w:ascii="Arial" w:hAnsi="Arial" w:cs="Arial"/>
                <w:color w:val="auto"/>
                <w:sz w:val="20"/>
                <w:szCs w:val="20"/>
              </w:rPr>
              <w:t>stolarza</w:t>
            </w:r>
          </w:p>
          <w:p w:rsidR="000B6E9D" w:rsidRDefault="007950A3" w:rsidP="007034D1">
            <w:pPr>
              <w:numPr>
                <w:ilvl w:val="0"/>
                <w:numId w:val="33"/>
              </w:numPr>
              <w:contextualSpacing/>
              <w:rPr>
                <w:rFonts w:ascii="Arial" w:eastAsia="Arial" w:hAnsi="Arial" w:cs="Arial"/>
                <w:color w:val="auto"/>
                <w:sz w:val="20"/>
                <w:szCs w:val="20"/>
              </w:rPr>
            </w:pPr>
            <w:r w:rsidRPr="00E31784">
              <w:rPr>
                <w:rFonts w:ascii="Arial" w:eastAsia="Arial" w:hAnsi="Arial" w:cs="Arial"/>
                <w:color w:val="auto"/>
                <w:sz w:val="20"/>
                <w:szCs w:val="20"/>
              </w:rPr>
              <w:t>wyrazić i uzasadnić swoje stanowisko</w:t>
            </w:r>
          </w:p>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242" w:type="pct"/>
          </w:tcPr>
          <w:p w:rsidR="000B6E9D" w:rsidRDefault="007950A3" w:rsidP="007034D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 xml:space="preserve">dobrać działania do zadań zawodowych </w:t>
            </w:r>
            <w:r w:rsidR="0082313B" w:rsidRPr="00E31784">
              <w:rPr>
                <w:rFonts w:ascii="Arial" w:hAnsi="Arial" w:cs="Arial"/>
                <w:color w:val="auto"/>
                <w:sz w:val="20"/>
                <w:szCs w:val="20"/>
              </w:rPr>
              <w:t>stolarza</w:t>
            </w:r>
          </w:p>
          <w:p w:rsidR="000B6E9D" w:rsidRDefault="007950A3" w:rsidP="007034D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komunikowaćsię w języku obcym podczas czynności wykonywanych na stanowisku pracy</w:t>
            </w:r>
          </w:p>
          <w:p w:rsidR="000B6E9D" w:rsidRDefault="007950A3" w:rsidP="007034D1">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określić główną myśl wypowiedzi</w:t>
            </w:r>
            <w:r w:rsidR="0082313B" w:rsidRPr="00E31784">
              <w:rPr>
                <w:rFonts w:ascii="Arial" w:hAnsi="Arial" w:cs="Arial"/>
                <w:color w:val="auto"/>
                <w:sz w:val="20"/>
                <w:szCs w:val="20"/>
              </w:rPr>
              <w:t xml:space="preserve">, </w:t>
            </w:r>
            <w:r w:rsidRPr="00E31784">
              <w:rPr>
                <w:rFonts w:ascii="Arial" w:hAnsi="Arial" w:cs="Arial"/>
                <w:color w:val="auto"/>
                <w:sz w:val="20"/>
                <w:szCs w:val="20"/>
              </w:rPr>
              <w:t xml:space="preserve">tekstu lub fragmentu </w:t>
            </w:r>
            <w:r w:rsidRPr="00E31784">
              <w:rPr>
                <w:rFonts w:ascii="Arial" w:hAnsi="Arial" w:cs="Arial"/>
                <w:color w:val="auto"/>
                <w:sz w:val="20"/>
                <w:szCs w:val="20"/>
              </w:rPr>
              <w:lastRenderedPageBreak/>
              <w:t>wypowiedzi</w:t>
            </w:r>
            <w:r w:rsidR="0082313B" w:rsidRPr="00E31784">
              <w:rPr>
                <w:rFonts w:ascii="Arial" w:hAnsi="Arial" w:cs="Arial"/>
                <w:color w:val="auto"/>
                <w:sz w:val="20"/>
                <w:szCs w:val="20"/>
              </w:rPr>
              <w:t xml:space="preserve">, </w:t>
            </w:r>
            <w:r w:rsidRPr="00E31784">
              <w:rPr>
                <w:rFonts w:ascii="Arial" w:hAnsi="Arial" w:cs="Arial"/>
                <w:color w:val="auto"/>
                <w:sz w:val="20"/>
                <w:szCs w:val="20"/>
              </w:rPr>
              <w:t>tekstu</w:t>
            </w:r>
          </w:p>
          <w:p w:rsidR="000B6E9D" w:rsidRDefault="007950A3" w:rsidP="007034D1">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znaleźć w wypowiedzi</w:t>
            </w:r>
            <w:r w:rsidR="0082313B" w:rsidRPr="00E31784">
              <w:rPr>
                <w:rFonts w:ascii="Arial" w:hAnsi="Arial" w:cs="Arial"/>
                <w:color w:val="auto"/>
                <w:sz w:val="20"/>
                <w:szCs w:val="20"/>
              </w:rPr>
              <w:t>, w tekście</w:t>
            </w:r>
            <w:r w:rsidRPr="00E31784">
              <w:rPr>
                <w:rFonts w:ascii="Arial" w:hAnsi="Arial" w:cs="Arial"/>
                <w:color w:val="auto"/>
                <w:sz w:val="20"/>
                <w:szCs w:val="20"/>
              </w:rPr>
              <w:t>określone informacje</w:t>
            </w:r>
          </w:p>
          <w:p w:rsidR="000B6E9D" w:rsidRDefault="007950A3" w:rsidP="007034D1">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rozpoznać związki między poszczególnymi częściami tekstu</w:t>
            </w:r>
          </w:p>
          <w:p w:rsidR="000B6E9D" w:rsidRDefault="007950A3" w:rsidP="007034D1">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ułożyć informacje w określonym porządku</w:t>
            </w:r>
          </w:p>
          <w:p w:rsidR="000B6E9D" w:rsidRDefault="007950A3" w:rsidP="007034D1">
            <w:pPr>
              <w:numPr>
                <w:ilvl w:val="0"/>
                <w:numId w:val="34"/>
              </w:numPr>
              <w:contextualSpacing/>
              <w:rPr>
                <w:rFonts w:ascii="Arial" w:eastAsia="Arial" w:hAnsi="Arial" w:cs="Arial"/>
                <w:color w:val="auto"/>
                <w:sz w:val="20"/>
                <w:szCs w:val="20"/>
              </w:rPr>
            </w:pPr>
            <w:r w:rsidRPr="00E31784">
              <w:rPr>
                <w:rFonts w:ascii="Arial" w:eastAsia="Arial" w:hAnsi="Arial" w:cs="Arial"/>
                <w:color w:val="auto"/>
                <w:sz w:val="20"/>
                <w:szCs w:val="20"/>
              </w:rPr>
              <w:t>opisać przedmioty, działania i zjawiska związane z czynnościami zawodowymi</w:t>
            </w:r>
          </w:p>
          <w:p w:rsidR="000B6E9D" w:rsidRDefault="007950A3" w:rsidP="007034D1">
            <w:pPr>
              <w:numPr>
                <w:ilvl w:val="0"/>
                <w:numId w:val="34"/>
              </w:numPr>
              <w:contextualSpacing/>
              <w:rPr>
                <w:rFonts w:ascii="Arial" w:eastAsia="Arial" w:hAnsi="Arial" w:cs="Arial"/>
                <w:color w:val="auto"/>
                <w:sz w:val="20"/>
                <w:szCs w:val="20"/>
              </w:rPr>
            </w:pPr>
            <w:r w:rsidRPr="00E31784">
              <w:rPr>
                <w:rFonts w:ascii="Arial" w:eastAsia="Arial" w:hAnsi="Arial" w:cs="Arial"/>
                <w:color w:val="auto"/>
                <w:sz w:val="20"/>
                <w:szCs w:val="20"/>
              </w:rPr>
              <w:t>przedstawić sposób postępowania w różnych sytuacjach zawodowych (np. udziela instrukcji, wskazówek, określa zasady)</w:t>
            </w:r>
          </w:p>
          <w:p w:rsidR="000B6E9D" w:rsidRDefault="00272048" w:rsidP="007034D1">
            <w:pPr>
              <w:numPr>
                <w:ilvl w:val="0"/>
                <w:numId w:val="34"/>
              </w:numPr>
              <w:contextualSpacing/>
              <w:rPr>
                <w:rFonts w:ascii="Arial" w:eastAsia="Arial" w:hAnsi="Arial" w:cs="Arial"/>
                <w:color w:val="auto"/>
                <w:sz w:val="20"/>
                <w:szCs w:val="20"/>
              </w:rPr>
            </w:pPr>
            <w:r>
              <w:rPr>
                <w:rFonts w:ascii="Arial" w:eastAsia="Arial" w:hAnsi="Arial" w:cs="Arial"/>
                <w:color w:val="auto"/>
                <w:sz w:val="20"/>
                <w:szCs w:val="20"/>
              </w:rPr>
              <w:t>za</w:t>
            </w:r>
            <w:r w:rsidR="007950A3" w:rsidRPr="00E31784">
              <w:rPr>
                <w:rFonts w:ascii="Arial" w:eastAsia="Arial" w:hAnsi="Arial" w:cs="Arial"/>
                <w:color w:val="auto"/>
                <w:sz w:val="20"/>
                <w:szCs w:val="20"/>
              </w:rPr>
              <w:t>stosować zasady konstruowania tekstów o różny</w:t>
            </w:r>
            <w:r w:rsidR="0082313B" w:rsidRPr="00E31784">
              <w:rPr>
                <w:rFonts w:ascii="Arial" w:eastAsia="Arial" w:hAnsi="Arial" w:cs="Arial"/>
                <w:color w:val="auto"/>
                <w:sz w:val="20"/>
                <w:szCs w:val="20"/>
              </w:rPr>
              <w:t>m</w:t>
            </w:r>
            <w:r w:rsidR="007950A3" w:rsidRPr="00E31784">
              <w:rPr>
                <w:rFonts w:ascii="Arial" w:eastAsia="Arial" w:hAnsi="Arial" w:cs="Arial"/>
                <w:color w:val="auto"/>
                <w:sz w:val="20"/>
                <w:szCs w:val="20"/>
              </w:rPr>
              <w:t xml:space="preserve"> charakterze</w:t>
            </w:r>
          </w:p>
          <w:p w:rsidR="007950A3" w:rsidRPr="00E31784" w:rsidRDefault="00272048" w:rsidP="007034D1">
            <w:pPr>
              <w:numPr>
                <w:ilvl w:val="0"/>
                <w:numId w:val="34"/>
              </w:numPr>
              <w:contextualSpacing/>
              <w:rPr>
                <w:rFonts w:ascii="Arial" w:hAnsi="Arial" w:cs="Arial"/>
                <w:color w:val="auto"/>
                <w:sz w:val="20"/>
                <w:szCs w:val="20"/>
              </w:rPr>
            </w:pPr>
            <w:r>
              <w:rPr>
                <w:rFonts w:ascii="Arial" w:eastAsia="Arial" w:hAnsi="Arial" w:cs="Arial"/>
                <w:color w:val="auto"/>
                <w:sz w:val="20"/>
                <w:szCs w:val="20"/>
              </w:rPr>
              <w:t>za</w:t>
            </w:r>
            <w:r w:rsidR="007950A3" w:rsidRPr="00E31784">
              <w:rPr>
                <w:rFonts w:ascii="Arial" w:eastAsia="Arial" w:hAnsi="Arial" w:cs="Arial"/>
                <w:color w:val="auto"/>
                <w:sz w:val="20"/>
                <w:szCs w:val="20"/>
              </w:rPr>
              <w:t>stosować formalny lub nieformalny styl wypowiedzi adekwatnie do sytuacji</w:t>
            </w:r>
          </w:p>
        </w:tc>
        <w:tc>
          <w:tcPr>
            <w:tcW w:w="419"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Klasa III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2313B" w:rsidRPr="00E31784" w:rsidTr="0051042D">
        <w:tc>
          <w:tcPr>
            <w:tcW w:w="739" w:type="pct"/>
            <w:vMerge/>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933"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2.Rozmowy i konwersacje</w:t>
            </w:r>
          </w:p>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6" w:type="pct"/>
          </w:tcPr>
          <w:p w:rsidR="007950A3" w:rsidRPr="00E31784" w:rsidRDefault="007950A3"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0B6E9D"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rozpocząć, prowadzić i kończyć rozmowę</w:t>
            </w:r>
          </w:p>
          <w:p w:rsidR="000B6E9D"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uzyskać i przekazać informacje i wyjaśnienia</w:t>
            </w:r>
          </w:p>
          <w:p w:rsidR="000B6E9D"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pytać o upodobania i intencje innych osób</w:t>
            </w:r>
          </w:p>
          <w:p w:rsidR="000B6E9D"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proponować, zachęcać</w:t>
            </w:r>
          </w:p>
          <w:p w:rsidR="000B6E9D" w:rsidRDefault="005E0435"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stosować</w:t>
            </w:r>
            <w:r w:rsidR="007950A3" w:rsidRPr="00E31784">
              <w:rPr>
                <w:rFonts w:ascii="Arial" w:hAnsi="Arial" w:cs="Arial"/>
                <w:color w:val="auto"/>
                <w:sz w:val="20"/>
                <w:szCs w:val="20"/>
              </w:rPr>
              <w:t xml:space="preserve"> zwroty i formy grzecznościowe</w:t>
            </w:r>
          </w:p>
          <w:p w:rsidR="007950A3" w:rsidRPr="00E31784"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dostosowywać styl wypowiedzi do sytuacji</w:t>
            </w:r>
          </w:p>
        </w:tc>
        <w:tc>
          <w:tcPr>
            <w:tcW w:w="1242" w:type="pct"/>
          </w:tcPr>
          <w:p w:rsidR="000B6E9D" w:rsidRDefault="007950A3" w:rsidP="007034D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prowadzić spotkanie ze współpracownikami</w:t>
            </w:r>
          </w:p>
          <w:p w:rsidR="000B6E9D" w:rsidRDefault="007950A3" w:rsidP="007034D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dobrać zwroty grzecznościowe do sytuacji</w:t>
            </w:r>
          </w:p>
          <w:p w:rsidR="000B6E9D" w:rsidRDefault="007950A3" w:rsidP="007034D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wyrazić swoje opinie i uzasadnić je, pytać o opinie, zgadzać się lub nie zgadzać z opiniami innych osób</w:t>
            </w:r>
          </w:p>
          <w:p w:rsidR="007950A3" w:rsidRPr="00E31784" w:rsidRDefault="007950A3" w:rsidP="007034D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prowadzić proste negocjacje związane z czynnościami zawodowymi</w:t>
            </w:r>
          </w:p>
        </w:tc>
        <w:tc>
          <w:tcPr>
            <w:tcW w:w="419"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Klasa III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2313B" w:rsidRPr="00E31784" w:rsidTr="0051042D">
        <w:tc>
          <w:tcPr>
            <w:tcW w:w="739" w:type="pct"/>
            <w:vMerge w:val="restart"/>
          </w:tcPr>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II.Informacje zawodowe</w:t>
            </w:r>
          </w:p>
        </w:tc>
        <w:tc>
          <w:tcPr>
            <w:tcW w:w="933"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1.Prezentowanie informacji zawodowych</w:t>
            </w:r>
          </w:p>
        </w:tc>
        <w:tc>
          <w:tcPr>
            <w:tcW w:w="306" w:type="pct"/>
          </w:tcPr>
          <w:p w:rsidR="007950A3" w:rsidRPr="00E31784" w:rsidRDefault="007950A3"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0B6E9D" w:rsidRDefault="007950A3" w:rsidP="007034D1">
            <w:pPr>
              <w:numPr>
                <w:ilvl w:val="0"/>
                <w:numId w:val="37"/>
              </w:numPr>
              <w:contextualSpacing/>
              <w:rPr>
                <w:rFonts w:ascii="Arial" w:eastAsia="Arial" w:hAnsi="Arial" w:cs="Arial"/>
                <w:color w:val="auto"/>
                <w:sz w:val="20"/>
                <w:szCs w:val="20"/>
              </w:rPr>
            </w:pPr>
            <w:r w:rsidRPr="00E31784">
              <w:rPr>
                <w:rFonts w:ascii="Arial" w:eastAsia="Arial" w:hAnsi="Arial" w:cs="Arial"/>
                <w:color w:val="auto"/>
                <w:sz w:val="20"/>
                <w:szCs w:val="20"/>
              </w:rPr>
              <w:t xml:space="preserve">przekazać w języku obcym nowożytnym informacje zawarte w materiałach wizualnych (np. wykresach, symbolach, piktogramach, schematach) oraz audiowizualnych (np. filmach </w:t>
            </w:r>
            <w:r w:rsidRPr="00E31784">
              <w:rPr>
                <w:rFonts w:ascii="Arial" w:eastAsia="Arial" w:hAnsi="Arial" w:cs="Arial"/>
                <w:color w:val="auto"/>
                <w:sz w:val="20"/>
                <w:szCs w:val="20"/>
              </w:rPr>
              <w:lastRenderedPageBreak/>
              <w:t>instruktażowych)</w:t>
            </w:r>
          </w:p>
          <w:p w:rsidR="007950A3" w:rsidRPr="00E31784" w:rsidRDefault="007950A3" w:rsidP="007034D1">
            <w:pPr>
              <w:numPr>
                <w:ilvl w:val="0"/>
                <w:numId w:val="37"/>
              </w:numPr>
              <w:contextualSpacing/>
              <w:rPr>
                <w:rFonts w:ascii="Arial" w:hAnsi="Arial" w:cs="Arial"/>
                <w:color w:val="auto"/>
                <w:sz w:val="20"/>
                <w:szCs w:val="20"/>
              </w:rPr>
            </w:pPr>
            <w:r w:rsidRPr="00E31784">
              <w:rPr>
                <w:rFonts w:ascii="Arial" w:eastAsia="Arial" w:hAnsi="Arial" w:cs="Arial"/>
                <w:color w:val="auto"/>
                <w:sz w:val="20"/>
                <w:szCs w:val="20"/>
              </w:rPr>
              <w:t>przekazać w języku polskim informacje sformułowane w języku obcym nowożytnym</w:t>
            </w:r>
          </w:p>
        </w:tc>
        <w:tc>
          <w:tcPr>
            <w:tcW w:w="1242" w:type="pct"/>
          </w:tcPr>
          <w:p w:rsidR="000B6E9D" w:rsidRDefault="007950A3" w:rsidP="007034D1">
            <w:pPr>
              <w:numPr>
                <w:ilvl w:val="0"/>
                <w:numId w:val="37"/>
              </w:numPr>
              <w:contextualSpacing/>
              <w:rPr>
                <w:rFonts w:ascii="Arial" w:eastAsia="Arial" w:hAnsi="Arial" w:cs="Arial"/>
                <w:color w:val="auto"/>
                <w:sz w:val="20"/>
                <w:szCs w:val="20"/>
              </w:rPr>
            </w:pPr>
            <w:r w:rsidRPr="00E31784">
              <w:rPr>
                <w:rFonts w:ascii="Arial" w:eastAsia="Arial" w:hAnsi="Arial" w:cs="Arial"/>
                <w:color w:val="auto"/>
                <w:sz w:val="20"/>
                <w:szCs w:val="20"/>
              </w:rPr>
              <w:lastRenderedPageBreak/>
              <w:t>przekazać w języku obcym nowożytnym informacje sformułowane w języku polskim lub tym języku obcym nowożytnym</w:t>
            </w:r>
          </w:p>
          <w:p w:rsidR="007950A3" w:rsidRPr="00E31784" w:rsidRDefault="007950A3" w:rsidP="007034D1">
            <w:pPr>
              <w:numPr>
                <w:ilvl w:val="0"/>
                <w:numId w:val="37"/>
              </w:numPr>
              <w:contextualSpacing/>
              <w:rPr>
                <w:rFonts w:ascii="Arial" w:hAnsi="Arial" w:cs="Arial"/>
                <w:color w:val="auto"/>
                <w:sz w:val="20"/>
                <w:szCs w:val="20"/>
              </w:rPr>
            </w:pPr>
            <w:r w:rsidRPr="00E31784">
              <w:rPr>
                <w:rFonts w:ascii="Arial" w:eastAsia="Arial" w:hAnsi="Arial" w:cs="Arial"/>
                <w:color w:val="auto"/>
                <w:sz w:val="20"/>
                <w:szCs w:val="20"/>
              </w:rPr>
              <w:t xml:space="preserve">przedstawić publicznie w języku </w:t>
            </w:r>
            <w:r w:rsidRPr="00E31784">
              <w:rPr>
                <w:rFonts w:ascii="Arial" w:eastAsia="Arial" w:hAnsi="Arial" w:cs="Arial"/>
                <w:color w:val="auto"/>
                <w:sz w:val="20"/>
                <w:szCs w:val="20"/>
              </w:rPr>
              <w:lastRenderedPageBreak/>
              <w:t>obcym nowożytnym wcześniej opracowany materiał, np. prezentację</w:t>
            </w:r>
          </w:p>
        </w:tc>
        <w:tc>
          <w:tcPr>
            <w:tcW w:w="419"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Klasa III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2313B" w:rsidRPr="00E31784" w:rsidTr="0051042D">
        <w:tc>
          <w:tcPr>
            <w:tcW w:w="739" w:type="pct"/>
            <w:vMerge/>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933" w:type="pct"/>
          </w:tcPr>
          <w:p w:rsidR="007950A3" w:rsidRPr="00E31784" w:rsidRDefault="00CC2906"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 xml:space="preserve">2. </w:t>
            </w:r>
            <w:r w:rsidR="007950A3" w:rsidRPr="00E31784">
              <w:rPr>
                <w:rFonts w:ascii="Arial" w:hAnsi="Arial" w:cs="Arial"/>
                <w:color w:val="auto"/>
                <w:sz w:val="20"/>
                <w:szCs w:val="20"/>
              </w:rPr>
              <w:t>Korzystanie z obcojęzycznych źródeł informacji</w:t>
            </w:r>
          </w:p>
        </w:tc>
        <w:tc>
          <w:tcPr>
            <w:tcW w:w="306" w:type="pct"/>
          </w:tcPr>
          <w:p w:rsidR="007950A3" w:rsidRPr="00E31784" w:rsidRDefault="007950A3"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0B6E9D" w:rsidRDefault="005E0435"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s</w:t>
            </w:r>
            <w:r w:rsidR="007950A3" w:rsidRPr="00E31784">
              <w:rPr>
                <w:rFonts w:ascii="Arial" w:hAnsi="Arial" w:cs="Arial"/>
                <w:color w:val="auto"/>
                <w:sz w:val="20"/>
                <w:szCs w:val="20"/>
              </w:rPr>
              <w:t xml:space="preserve">korzystać ze słownika </w:t>
            </w:r>
            <w:r w:rsidR="008C2387" w:rsidRPr="00E31784">
              <w:rPr>
                <w:rFonts w:ascii="Arial" w:hAnsi="Arial" w:cs="Arial"/>
                <w:color w:val="auto"/>
                <w:sz w:val="20"/>
                <w:szCs w:val="20"/>
              </w:rPr>
              <w:t>dwu</w:t>
            </w:r>
            <w:r w:rsidR="008C2387">
              <w:rPr>
                <w:rFonts w:ascii="Arial" w:hAnsi="Arial" w:cs="Arial"/>
                <w:color w:val="auto"/>
                <w:sz w:val="20"/>
                <w:szCs w:val="20"/>
              </w:rPr>
              <w:t>-</w:t>
            </w:r>
            <w:r w:rsidR="007950A3" w:rsidRPr="00E31784">
              <w:rPr>
                <w:rFonts w:ascii="Arial" w:hAnsi="Arial" w:cs="Arial"/>
                <w:color w:val="auto"/>
                <w:sz w:val="20"/>
                <w:szCs w:val="20"/>
              </w:rPr>
              <w:t>i jednojęzycznego</w:t>
            </w:r>
          </w:p>
          <w:p w:rsidR="000B6E9D"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współdziałać z innymi osobami, realizując zadania językowe</w:t>
            </w:r>
          </w:p>
          <w:p w:rsidR="000B6E9D"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korzystać z tekstów w języku obcym, również za pomocą technologii informacyjno-komunikacyjnych</w:t>
            </w:r>
          </w:p>
          <w:p w:rsidR="007950A3" w:rsidRPr="00E31784"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identyfikować słowa klucze, internacjonalizmy</w:t>
            </w:r>
          </w:p>
        </w:tc>
        <w:tc>
          <w:tcPr>
            <w:tcW w:w="1242" w:type="pct"/>
          </w:tcPr>
          <w:p w:rsidR="000B6E9D"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wykorzystać kontekst (tam, gdzie to możliwe), aby w przybliżeniu określić znaczenie słowa</w:t>
            </w:r>
          </w:p>
          <w:p w:rsidR="007950A3" w:rsidRPr="00E31784"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upraszczać (jeżeli to konieczne) wypowiedź, zastępuje nieznane słowa innymi, wykorzystuje opis, środki niewerbalne</w:t>
            </w:r>
          </w:p>
        </w:tc>
        <w:tc>
          <w:tcPr>
            <w:tcW w:w="419"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Klasa III</w:t>
            </w:r>
          </w:p>
        </w:tc>
      </w:tr>
      <w:tr w:rsidR="00240A67" w:rsidRPr="00E31784" w:rsidTr="0051042D">
        <w:tc>
          <w:tcPr>
            <w:tcW w:w="739" w:type="pct"/>
          </w:tcPr>
          <w:p w:rsidR="00240A67" w:rsidRPr="00E31784" w:rsidRDefault="0076643E" w:rsidP="00240A6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 xml:space="preserve">III. </w:t>
            </w:r>
            <w:r w:rsidR="00240A67" w:rsidRPr="00E31784">
              <w:rPr>
                <w:rFonts w:ascii="Arial" w:hAnsi="Arial" w:cs="Arial"/>
                <w:color w:val="auto"/>
                <w:sz w:val="20"/>
                <w:szCs w:val="20"/>
              </w:rPr>
              <w:t>Kompetencje personalne</w:t>
            </w:r>
            <w:r w:rsidR="00760AA9" w:rsidRPr="00E31784">
              <w:rPr>
                <w:rFonts w:ascii="Arial" w:hAnsi="Arial" w:cs="Arial"/>
                <w:color w:val="auto"/>
                <w:sz w:val="20"/>
                <w:szCs w:val="20"/>
              </w:rPr>
              <w:t xml:space="preserve"> i społeczne</w:t>
            </w:r>
          </w:p>
        </w:tc>
        <w:tc>
          <w:tcPr>
            <w:tcW w:w="933" w:type="pct"/>
          </w:tcPr>
          <w:p w:rsidR="00240A67" w:rsidRPr="00E31784" w:rsidRDefault="00240A67" w:rsidP="00240A6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1. Organizacja i monitorowanie pracy zawodowej w języku obcym</w:t>
            </w:r>
          </w:p>
        </w:tc>
        <w:tc>
          <w:tcPr>
            <w:tcW w:w="306" w:type="pct"/>
          </w:tcPr>
          <w:p w:rsidR="00240A67" w:rsidRPr="00E31784" w:rsidRDefault="00240A67"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240A67" w:rsidRPr="00E31784"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stosować różne komunikaty w język obcym</w:t>
            </w:r>
            <w:r w:rsidR="00CF1AE1">
              <w:rPr>
                <w:rFonts w:ascii="Arial" w:eastAsia="Arial" w:hAnsi="Arial" w:cs="Arial"/>
                <w:color w:val="auto"/>
                <w:sz w:val="20"/>
                <w:szCs w:val="20"/>
              </w:rPr>
              <w:t>,</w:t>
            </w:r>
            <w:r w:rsidRPr="00E31784">
              <w:rPr>
                <w:rFonts w:ascii="Arial" w:eastAsia="Arial" w:hAnsi="Arial" w:cs="Arial"/>
                <w:color w:val="auto"/>
                <w:sz w:val="20"/>
                <w:szCs w:val="20"/>
              </w:rPr>
              <w:t xml:space="preserve"> realizując zadania zawodowe</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prezentować własne stanowisko</w:t>
            </w:r>
            <w:r w:rsidR="00CF1AE1">
              <w:rPr>
                <w:rFonts w:ascii="Arial" w:hAnsi="Arial" w:cs="Arial"/>
                <w:color w:val="auto"/>
                <w:sz w:val="20"/>
                <w:szCs w:val="20"/>
              </w:rPr>
              <w:t>,</w:t>
            </w:r>
            <w:r w:rsidRPr="00E31784">
              <w:rPr>
                <w:rFonts w:ascii="Arial" w:hAnsi="Arial" w:cs="Arial"/>
                <w:color w:val="auto"/>
                <w:sz w:val="20"/>
                <w:szCs w:val="20"/>
              </w:rPr>
              <w:t xml:space="preserve"> stosując różne środki komunikacji werbalnej</w:t>
            </w:r>
            <w:r w:rsidRPr="00E31784">
              <w:rPr>
                <w:rFonts w:ascii="Arial" w:eastAsia="Arial" w:hAnsi="Arial" w:cs="Arial"/>
                <w:color w:val="auto"/>
                <w:sz w:val="20"/>
                <w:szCs w:val="20"/>
              </w:rPr>
              <w:t xml:space="preserve"> w </w:t>
            </w:r>
            <w:r w:rsidR="0076643E" w:rsidRPr="00E31784">
              <w:rPr>
                <w:rFonts w:ascii="Arial" w:eastAsia="Arial" w:hAnsi="Arial" w:cs="Arial"/>
                <w:color w:val="auto"/>
                <w:sz w:val="20"/>
                <w:szCs w:val="20"/>
              </w:rPr>
              <w:t>języku obcym</w:t>
            </w:r>
          </w:p>
          <w:p w:rsidR="00240A67" w:rsidRPr="00E31784"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wyrażać emocje</w:t>
            </w:r>
            <w:r w:rsidR="00CF1AE1">
              <w:rPr>
                <w:rFonts w:ascii="Arial" w:hAnsi="Arial" w:cs="Arial"/>
                <w:color w:val="auto"/>
                <w:sz w:val="20"/>
                <w:szCs w:val="20"/>
              </w:rPr>
              <w:t>,</w:t>
            </w:r>
            <w:r w:rsidRPr="00E31784">
              <w:rPr>
                <w:rFonts w:ascii="Arial" w:hAnsi="Arial" w:cs="Arial"/>
                <w:color w:val="auto"/>
                <w:sz w:val="20"/>
                <w:szCs w:val="20"/>
              </w:rPr>
              <w:t xml:space="preserve"> stosując komunikację niewerbalną</w:t>
            </w:r>
            <w:r w:rsidRPr="00E31784">
              <w:rPr>
                <w:rFonts w:ascii="Arial" w:eastAsia="Arial" w:hAnsi="Arial" w:cs="Arial"/>
                <w:color w:val="auto"/>
                <w:sz w:val="20"/>
                <w:szCs w:val="20"/>
              </w:rPr>
              <w:t xml:space="preserve"> w trakcie realizacji zadań</w:t>
            </w:r>
            <w:r w:rsidR="0076643E" w:rsidRPr="00E31784">
              <w:rPr>
                <w:rFonts w:ascii="Arial" w:eastAsia="Arial" w:hAnsi="Arial" w:cs="Arial"/>
                <w:color w:val="auto"/>
                <w:sz w:val="20"/>
                <w:szCs w:val="20"/>
              </w:rPr>
              <w:t xml:space="preserve"> zawodowych</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prezentować własne stanowisko</w:t>
            </w:r>
            <w:r w:rsidR="00CF1AE1">
              <w:rPr>
                <w:rFonts w:ascii="Arial" w:hAnsi="Arial" w:cs="Arial"/>
                <w:color w:val="auto"/>
                <w:sz w:val="20"/>
                <w:szCs w:val="20"/>
              </w:rPr>
              <w:t>,</w:t>
            </w:r>
            <w:r w:rsidRPr="00E31784">
              <w:rPr>
                <w:rFonts w:ascii="Arial" w:hAnsi="Arial" w:cs="Arial"/>
                <w:color w:val="auto"/>
                <w:sz w:val="20"/>
                <w:szCs w:val="20"/>
              </w:rPr>
              <w:t xml:space="preserve"> stosując różne środki komunikacji niewerbalnej</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organizować pracę zespołową</w:t>
            </w:r>
            <w:r w:rsidR="0041465A">
              <w:rPr>
                <w:rFonts w:ascii="Arial" w:hAnsi="Arial" w:cs="Arial"/>
                <w:color w:val="auto"/>
                <w:sz w:val="20"/>
                <w:szCs w:val="20"/>
              </w:rPr>
              <w:t>,</w:t>
            </w:r>
            <w:r w:rsidRPr="00E31784">
              <w:rPr>
                <w:rFonts w:ascii="Arial" w:hAnsi="Arial" w:cs="Arial"/>
                <w:color w:val="auto"/>
                <w:sz w:val="20"/>
                <w:szCs w:val="20"/>
              </w:rPr>
              <w:t xml:space="preserve"> stosując różne komunikaty </w:t>
            </w:r>
            <w:r w:rsidR="0076643E" w:rsidRPr="00E31784">
              <w:rPr>
                <w:rFonts w:ascii="Arial" w:eastAsia="Arial" w:hAnsi="Arial" w:cs="Arial"/>
                <w:color w:val="auto"/>
                <w:sz w:val="20"/>
                <w:szCs w:val="20"/>
              </w:rPr>
              <w:t>w język obcym</w:t>
            </w:r>
          </w:p>
          <w:p w:rsidR="00240A67" w:rsidRPr="00E31784"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wspierać</w:t>
            </w:r>
            <w:r w:rsidR="0076643E" w:rsidRPr="00E31784">
              <w:rPr>
                <w:rFonts w:ascii="Arial" w:eastAsia="Arial" w:hAnsi="Arial" w:cs="Arial"/>
                <w:color w:val="auto"/>
                <w:sz w:val="20"/>
                <w:szCs w:val="20"/>
              </w:rPr>
              <w:t xml:space="preserve"> w języku obcym </w:t>
            </w:r>
            <w:r w:rsidRPr="00E31784">
              <w:rPr>
                <w:rFonts w:ascii="Arial" w:hAnsi="Arial" w:cs="Arial"/>
                <w:color w:val="auto"/>
                <w:sz w:val="20"/>
                <w:szCs w:val="20"/>
              </w:rPr>
              <w:t>członków zespołu w realizacji zadań</w:t>
            </w:r>
          </w:p>
          <w:p w:rsidR="00240A67" w:rsidRPr="00E31784" w:rsidRDefault="00240A67" w:rsidP="00240A67">
            <w:pPr>
              <w:pStyle w:val="Bezodstpw"/>
              <w:ind w:left="-73"/>
              <w:rPr>
                <w:rFonts w:ascii="Arial" w:eastAsia="Arial" w:hAnsi="Arial" w:cs="Arial"/>
                <w:color w:val="auto"/>
                <w:sz w:val="20"/>
                <w:szCs w:val="20"/>
              </w:rPr>
            </w:pPr>
          </w:p>
        </w:tc>
        <w:tc>
          <w:tcPr>
            <w:tcW w:w="1242" w:type="pct"/>
          </w:tcPr>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prezentować własne stanowisko</w:t>
            </w:r>
            <w:r w:rsidR="00450CCD">
              <w:rPr>
                <w:rFonts w:ascii="Arial" w:eastAsia="Arial" w:hAnsi="Arial" w:cs="Arial"/>
                <w:color w:val="auto"/>
                <w:sz w:val="20"/>
                <w:szCs w:val="20"/>
              </w:rPr>
              <w:t>,</w:t>
            </w:r>
            <w:r w:rsidRPr="00E31784">
              <w:rPr>
                <w:rFonts w:ascii="Arial" w:eastAsia="Arial" w:hAnsi="Arial" w:cs="Arial"/>
                <w:color w:val="auto"/>
                <w:sz w:val="20"/>
                <w:szCs w:val="20"/>
              </w:rPr>
              <w:t xml:space="preserve"> stosując różne środki komunikacji niewerbalnej</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przedstawiać w języku obcym alternatywne rozwiązania problemu, aby osiągnąć założone cele</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a</w:t>
            </w:r>
            <w:r w:rsidRPr="00E31784" w:rsidDel="00450479">
              <w:rPr>
                <w:rFonts w:ascii="Arial" w:eastAsia="Arial" w:hAnsi="Arial" w:cs="Arial"/>
                <w:color w:val="auto"/>
                <w:sz w:val="20"/>
                <w:szCs w:val="20"/>
              </w:rPr>
              <w:t>naliz</w:t>
            </w:r>
            <w:r w:rsidRPr="00E31784">
              <w:rPr>
                <w:rFonts w:ascii="Arial" w:eastAsia="Arial" w:hAnsi="Arial" w:cs="Arial"/>
                <w:color w:val="auto"/>
                <w:sz w:val="20"/>
                <w:szCs w:val="20"/>
              </w:rPr>
              <w:t xml:space="preserve">ować w języku obcym </w:t>
            </w:r>
            <w:r w:rsidR="0076643E" w:rsidRPr="00E31784">
              <w:rPr>
                <w:rFonts w:ascii="Arial" w:eastAsia="Arial" w:hAnsi="Arial" w:cs="Arial"/>
                <w:color w:val="auto"/>
                <w:sz w:val="20"/>
                <w:szCs w:val="20"/>
              </w:rPr>
              <w:t>zadania zawodowe</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sidDel="00450479">
              <w:rPr>
                <w:rFonts w:ascii="Arial" w:eastAsia="Arial" w:hAnsi="Arial" w:cs="Arial"/>
                <w:color w:val="auto"/>
                <w:sz w:val="20"/>
                <w:szCs w:val="20"/>
              </w:rPr>
              <w:t>modyfik</w:t>
            </w:r>
            <w:r w:rsidRPr="00E31784">
              <w:rPr>
                <w:rFonts w:ascii="Arial" w:eastAsia="Arial" w:hAnsi="Arial" w:cs="Arial"/>
                <w:color w:val="auto"/>
                <w:sz w:val="20"/>
                <w:szCs w:val="20"/>
              </w:rPr>
              <w:t>ować</w:t>
            </w:r>
            <w:r w:rsidRPr="00E31784" w:rsidDel="00450479">
              <w:rPr>
                <w:rFonts w:ascii="Arial" w:eastAsia="Arial" w:hAnsi="Arial" w:cs="Arial"/>
                <w:color w:val="auto"/>
                <w:sz w:val="20"/>
                <w:szCs w:val="20"/>
              </w:rPr>
              <w:t xml:space="preserve"> sposób wykonywania czynności</w:t>
            </w:r>
            <w:r w:rsidR="0041465A">
              <w:rPr>
                <w:rFonts w:ascii="Arial" w:eastAsia="Arial" w:hAnsi="Arial" w:cs="Arial"/>
                <w:color w:val="auto"/>
                <w:sz w:val="20"/>
                <w:szCs w:val="20"/>
              </w:rPr>
              <w:t>,</w:t>
            </w:r>
            <w:r w:rsidRPr="00E31784" w:rsidDel="00450479">
              <w:rPr>
                <w:rFonts w:ascii="Arial" w:eastAsia="Arial" w:hAnsi="Arial" w:cs="Arial"/>
                <w:color w:val="auto"/>
                <w:sz w:val="20"/>
                <w:szCs w:val="20"/>
              </w:rPr>
              <w:t xml:space="preserve"> uwzględniając stanowisko wypracowane wspólnie</w:t>
            </w:r>
            <w:r w:rsidRPr="00E31784">
              <w:rPr>
                <w:rFonts w:ascii="Arial" w:eastAsia="Arial" w:hAnsi="Arial" w:cs="Arial"/>
                <w:color w:val="auto"/>
                <w:sz w:val="20"/>
                <w:szCs w:val="20"/>
              </w:rPr>
              <w:t xml:space="preserve"> z innymi członkami </w:t>
            </w:r>
            <w:r w:rsidR="0076643E" w:rsidRPr="00E31784">
              <w:rPr>
                <w:rFonts w:ascii="Arial" w:eastAsia="Arial" w:hAnsi="Arial" w:cs="Arial"/>
                <w:color w:val="auto"/>
                <w:sz w:val="20"/>
                <w:szCs w:val="20"/>
              </w:rPr>
              <w:t>zespołu wyrażone w języku obcym</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wspierać, w języku obcym, członków zespołu w realizacji zadań zawodowych</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wykorzystać opinie i pomysły wyrażane w języku obcym innych członków zespołu w </w:t>
            </w:r>
            <w:r w:rsidR="00760AA9" w:rsidRPr="00E31784">
              <w:rPr>
                <w:rFonts w:ascii="Arial" w:eastAsia="Arial" w:hAnsi="Arial" w:cs="Arial"/>
                <w:color w:val="auto"/>
                <w:sz w:val="20"/>
                <w:szCs w:val="20"/>
              </w:rPr>
              <w:t>celu usprawnienia pracy zespołu</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 xml:space="preserve">wprowadzać rozwiązania techniczne i organizacyjne wyrażane w języku obcym </w:t>
            </w:r>
            <w:r w:rsidRPr="00E31784">
              <w:rPr>
                <w:rFonts w:ascii="Arial" w:eastAsia="Arial" w:hAnsi="Arial" w:cs="Arial"/>
                <w:color w:val="auto"/>
                <w:sz w:val="20"/>
                <w:szCs w:val="20"/>
              </w:rPr>
              <w:lastRenderedPageBreak/>
              <w:t>wpływ</w:t>
            </w:r>
            <w:r w:rsidR="00760AA9" w:rsidRPr="00E31784">
              <w:rPr>
                <w:rFonts w:ascii="Arial" w:eastAsia="Arial" w:hAnsi="Arial" w:cs="Arial"/>
                <w:color w:val="auto"/>
                <w:sz w:val="20"/>
                <w:szCs w:val="20"/>
              </w:rPr>
              <w:t>ające na poprawę warunków</w:t>
            </w:r>
          </w:p>
          <w:p w:rsidR="00240A67" w:rsidRPr="00E31784"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zorganizować pracę zespołową</w:t>
            </w:r>
            <w:r w:rsidR="0041465A">
              <w:rPr>
                <w:rFonts w:ascii="Arial" w:hAnsi="Arial" w:cs="Arial"/>
                <w:color w:val="auto"/>
                <w:sz w:val="20"/>
                <w:szCs w:val="20"/>
              </w:rPr>
              <w:t>,</w:t>
            </w:r>
            <w:r w:rsidRPr="00E31784">
              <w:rPr>
                <w:rFonts w:ascii="Arial" w:hAnsi="Arial" w:cs="Arial"/>
                <w:color w:val="auto"/>
                <w:sz w:val="20"/>
                <w:szCs w:val="20"/>
              </w:rPr>
              <w:t xml:space="preserve"> stosując różne komunikaty </w:t>
            </w:r>
            <w:r w:rsidRPr="00E31784">
              <w:rPr>
                <w:rFonts w:ascii="Arial" w:eastAsia="Arial" w:hAnsi="Arial" w:cs="Arial"/>
                <w:color w:val="auto"/>
                <w:sz w:val="20"/>
                <w:szCs w:val="20"/>
              </w:rPr>
              <w:t>w język obcym</w:t>
            </w:r>
            <w:r w:rsidR="0041465A">
              <w:rPr>
                <w:rFonts w:ascii="Arial" w:eastAsia="Arial" w:hAnsi="Arial" w:cs="Arial"/>
                <w:color w:val="auto"/>
                <w:sz w:val="20"/>
                <w:szCs w:val="20"/>
              </w:rPr>
              <w:t>,</w:t>
            </w:r>
            <w:r w:rsidRPr="00E31784">
              <w:rPr>
                <w:rFonts w:ascii="Arial" w:eastAsia="Arial" w:hAnsi="Arial" w:cs="Arial"/>
                <w:color w:val="auto"/>
                <w:sz w:val="20"/>
                <w:szCs w:val="20"/>
              </w:rPr>
              <w:t xml:space="preserve"> realizując zadania zawodowe</w:t>
            </w:r>
          </w:p>
        </w:tc>
        <w:tc>
          <w:tcPr>
            <w:tcW w:w="419" w:type="pct"/>
          </w:tcPr>
          <w:p w:rsidR="00240A67" w:rsidRPr="00E31784" w:rsidRDefault="00240A67" w:rsidP="00240A6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240A67" w:rsidRPr="00E31784" w:rsidTr="0051042D">
        <w:trPr>
          <w:trHeight w:val="226"/>
        </w:trPr>
        <w:tc>
          <w:tcPr>
            <w:tcW w:w="1672" w:type="pct"/>
            <w:gridSpan w:val="2"/>
          </w:tcPr>
          <w:p w:rsidR="00240A67" w:rsidRPr="00E31784" w:rsidRDefault="00240A67" w:rsidP="005E0435">
            <w:pPr>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auto"/>
                <w:sz w:val="20"/>
                <w:szCs w:val="20"/>
              </w:rPr>
            </w:pPr>
            <w:r w:rsidRPr="00E31784">
              <w:rPr>
                <w:rFonts w:ascii="Arial" w:hAnsi="Arial" w:cs="Arial"/>
                <w:color w:val="auto"/>
                <w:sz w:val="20"/>
                <w:szCs w:val="20"/>
              </w:rPr>
              <w:lastRenderedPageBreak/>
              <w:t>Razem liczba godzin</w:t>
            </w:r>
            <w:r w:rsidR="00FD6772">
              <w:rPr>
                <w:rFonts w:ascii="Arial" w:hAnsi="Arial" w:cs="Arial"/>
                <w:color w:val="auto"/>
                <w:sz w:val="20"/>
                <w:szCs w:val="20"/>
              </w:rPr>
              <w:t>:</w:t>
            </w:r>
          </w:p>
        </w:tc>
        <w:tc>
          <w:tcPr>
            <w:tcW w:w="3328" w:type="pct"/>
            <w:gridSpan w:val="4"/>
            <w:vAlign w:val="center"/>
          </w:tcPr>
          <w:p w:rsidR="00240A67" w:rsidRPr="00E31784" w:rsidRDefault="00240A67" w:rsidP="005E0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 xml:space="preserve">Przygotowanie do wykonywania zadań zawodowych </w:t>
      </w:r>
      <w:r w:rsidR="00CC2906" w:rsidRPr="009E35EC">
        <w:rPr>
          <w:rFonts w:ascii="Arial" w:hAnsi="Arial" w:cs="Arial"/>
          <w:color w:val="auto"/>
          <w:sz w:val="20"/>
          <w:szCs w:val="20"/>
        </w:rPr>
        <w:t xml:space="preserve">stolarza </w:t>
      </w:r>
      <w:r w:rsidRPr="009E35EC">
        <w:rPr>
          <w:rFonts w:ascii="Arial" w:hAnsi="Arial" w:cs="Arial"/>
          <w:color w:val="auto"/>
          <w:sz w:val="20"/>
          <w:szCs w:val="20"/>
        </w:rPr>
        <w:t>wymaga od uczącego się:</w:t>
      </w:r>
    </w:p>
    <w:p w:rsidR="007950A3" w:rsidRPr="009E35EC" w:rsidRDefault="007950A3" w:rsidP="007034D1">
      <w:pPr>
        <w:pStyle w:val="Akapitzlist"/>
        <w:numPr>
          <w:ilvl w:val="0"/>
          <w:numId w:val="28"/>
        </w:numPr>
        <w:spacing w:line="360" w:lineRule="auto"/>
        <w:jc w:val="both"/>
        <w:rPr>
          <w:rFonts w:ascii="Arial" w:hAnsi="Arial" w:cs="Arial"/>
          <w:color w:val="auto"/>
          <w:sz w:val="20"/>
          <w:szCs w:val="20"/>
        </w:rPr>
      </w:pPr>
      <w:r w:rsidRPr="009E35EC">
        <w:rPr>
          <w:rFonts w:ascii="Arial" w:hAnsi="Arial" w:cs="Arial"/>
          <w:color w:val="auto"/>
          <w:sz w:val="20"/>
          <w:szCs w:val="20"/>
        </w:rPr>
        <w:t>opanowania wiedzy i umiejętności w zakresie komunikowania się z pracownikami w języku obcym,</w:t>
      </w:r>
    </w:p>
    <w:p w:rsidR="007950A3" w:rsidRPr="009E35EC" w:rsidRDefault="007950A3" w:rsidP="007034D1">
      <w:pPr>
        <w:pStyle w:val="Akapitzlist"/>
        <w:numPr>
          <w:ilvl w:val="0"/>
          <w:numId w:val="28"/>
        </w:numPr>
        <w:spacing w:line="360" w:lineRule="auto"/>
        <w:jc w:val="both"/>
        <w:rPr>
          <w:rFonts w:ascii="Arial" w:hAnsi="Arial" w:cs="Arial"/>
          <w:color w:val="auto"/>
          <w:sz w:val="20"/>
          <w:szCs w:val="20"/>
        </w:rPr>
      </w:pPr>
      <w:r w:rsidRPr="009E35EC">
        <w:rPr>
          <w:rFonts w:ascii="Arial" w:hAnsi="Arial" w:cs="Arial"/>
          <w:color w:val="auto"/>
          <w:sz w:val="20"/>
          <w:szCs w:val="20"/>
        </w:rPr>
        <w:t>przygotowania do efektywnego wykorzystania uzyskanych umiejętności w praktyce,</w:t>
      </w:r>
    </w:p>
    <w:p w:rsidR="007950A3" w:rsidRPr="009E35EC" w:rsidRDefault="007950A3" w:rsidP="007034D1">
      <w:pPr>
        <w:pStyle w:val="Akapitzlist"/>
        <w:numPr>
          <w:ilvl w:val="0"/>
          <w:numId w:val="28"/>
        </w:numPr>
        <w:spacing w:line="360" w:lineRule="auto"/>
        <w:jc w:val="both"/>
        <w:rPr>
          <w:rFonts w:ascii="Arial" w:hAnsi="Arial" w:cs="Arial"/>
          <w:color w:val="auto"/>
          <w:sz w:val="20"/>
          <w:szCs w:val="20"/>
        </w:rPr>
      </w:pPr>
      <w:r w:rsidRPr="009E35EC">
        <w:rPr>
          <w:rFonts w:ascii="Arial" w:hAnsi="Arial" w:cs="Arial"/>
          <w:color w:val="auto"/>
          <w:sz w:val="20"/>
          <w:szCs w:val="20"/>
        </w:rPr>
        <w:t>rozwoju zdolności poznawczych (myślenia, pamięci, uwagi i wyobraźni),</w:t>
      </w:r>
    </w:p>
    <w:p w:rsidR="007950A3" w:rsidRPr="009E35EC" w:rsidRDefault="007950A3" w:rsidP="007034D1">
      <w:pPr>
        <w:pStyle w:val="Akapitzlist"/>
        <w:numPr>
          <w:ilvl w:val="0"/>
          <w:numId w:val="28"/>
        </w:numPr>
        <w:spacing w:line="360" w:lineRule="auto"/>
        <w:jc w:val="both"/>
        <w:rPr>
          <w:rFonts w:ascii="Arial" w:hAnsi="Arial" w:cs="Arial"/>
          <w:color w:val="auto"/>
          <w:sz w:val="20"/>
          <w:szCs w:val="20"/>
        </w:rPr>
      </w:pPr>
      <w:r w:rsidRPr="009E35EC">
        <w:rPr>
          <w:rFonts w:ascii="Arial" w:hAnsi="Arial" w:cs="Arial"/>
          <w:color w:val="auto"/>
          <w:sz w:val="20"/>
          <w:szCs w:val="20"/>
        </w:rPr>
        <w:t>motywacji wewnętrznej i zewnętrznej do posługiwania się językiem obcym.</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 xml:space="preserve">Komunikowanie się w języku obcym w zawodzie </w:t>
      </w:r>
      <w:r w:rsidR="00CC2906" w:rsidRPr="009E35EC">
        <w:rPr>
          <w:rFonts w:ascii="Arial" w:hAnsi="Arial" w:cs="Arial"/>
          <w:color w:val="auto"/>
          <w:sz w:val="20"/>
          <w:szCs w:val="20"/>
        </w:rPr>
        <w:t xml:space="preserve">stolarz </w:t>
      </w:r>
      <w:r w:rsidRPr="009E35EC">
        <w:rPr>
          <w:rFonts w:ascii="Arial" w:hAnsi="Arial" w:cs="Arial"/>
          <w:color w:val="auto"/>
          <w:sz w:val="20"/>
          <w:szCs w:val="20"/>
        </w:rPr>
        <w:t xml:space="preserve">jest warunkiem rzetelnego wykonywania zadań zawodowych </w:t>
      </w:r>
      <w:r w:rsidR="00CC2906" w:rsidRPr="009E35EC">
        <w:rPr>
          <w:rFonts w:ascii="Arial" w:hAnsi="Arial" w:cs="Arial"/>
          <w:color w:val="auto"/>
          <w:sz w:val="20"/>
          <w:szCs w:val="20"/>
        </w:rPr>
        <w:t xml:space="preserve">stolarza </w:t>
      </w:r>
      <w:r w:rsidRPr="009E35EC">
        <w:rPr>
          <w:rFonts w:ascii="Arial" w:hAnsi="Arial" w:cs="Arial"/>
          <w:color w:val="auto"/>
          <w:sz w:val="20"/>
          <w:szCs w:val="20"/>
        </w:rPr>
        <w:t>w sytuacji, gdzie klientem jest osoba nieposługująca się językiem polskim. Prowadzenie symulacyjnych rozmów z klientami w języku obcym, systematyczny trening podczas zajęć edukacyjnych komunikowania się w języku obcym pozwoli na radzenie sobie uczącego się w rzeczywistych warunkach pracy.</w:t>
      </w:r>
    </w:p>
    <w:p w:rsidR="007950A3"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 xml:space="preserve">Komunikowanie się z klientami w języku obcym stosowane metody powinny być dobrane do celów kształcenia. Zadaniem nauczyciela jest przygotowanie uczniów do pracy w zawodzie </w:t>
      </w:r>
      <w:r w:rsidR="00D13C21" w:rsidRPr="009E35EC">
        <w:rPr>
          <w:rFonts w:ascii="Arial" w:hAnsi="Arial" w:cs="Arial"/>
          <w:color w:val="auto"/>
          <w:sz w:val="20"/>
          <w:szCs w:val="20"/>
        </w:rPr>
        <w:t xml:space="preserve">stolarza </w:t>
      </w:r>
      <w:r w:rsidRPr="009E35EC">
        <w:rPr>
          <w:rFonts w:ascii="Arial" w:hAnsi="Arial" w:cs="Arial"/>
          <w:color w:val="auto"/>
          <w:sz w:val="20"/>
          <w:szCs w:val="20"/>
        </w:rPr>
        <w:t>w sytuacjach, w których konieczna jest znajomość słownictwa oraz umiejętność swobodnego prowadzenia rozmowy z klientem w języku obcym.</w:t>
      </w:r>
    </w:p>
    <w:p w:rsidR="00A913E8" w:rsidRDefault="00A913E8" w:rsidP="005E0435">
      <w:pPr>
        <w:spacing w:line="360" w:lineRule="auto"/>
        <w:jc w:val="both"/>
        <w:rPr>
          <w:rFonts w:ascii="Arial" w:hAnsi="Arial" w:cs="Arial"/>
          <w:color w:val="auto"/>
          <w:sz w:val="20"/>
          <w:szCs w:val="20"/>
        </w:rPr>
      </w:pPr>
    </w:p>
    <w:p w:rsidR="005E0435" w:rsidRPr="009E35EC" w:rsidRDefault="005E0435" w:rsidP="005E0435">
      <w:pPr>
        <w:spacing w:line="360" w:lineRule="auto"/>
        <w:jc w:val="both"/>
        <w:rPr>
          <w:rFonts w:ascii="Arial" w:hAnsi="Arial" w:cs="Arial"/>
          <w:color w:val="auto"/>
          <w:sz w:val="20"/>
          <w:szCs w:val="20"/>
        </w:rPr>
      </w:pPr>
    </w:p>
    <w:p w:rsidR="007950A3" w:rsidRPr="009E35EC" w:rsidRDefault="00467910" w:rsidP="00315F82">
      <w:pPr>
        <w:spacing w:line="360" w:lineRule="auto"/>
        <w:rPr>
          <w:rFonts w:ascii="Arial" w:hAnsi="Arial" w:cs="Arial"/>
          <w:color w:val="auto"/>
          <w:sz w:val="20"/>
          <w:szCs w:val="20"/>
        </w:rPr>
      </w:pPr>
      <w:r w:rsidRPr="009E35EC">
        <w:rPr>
          <w:rFonts w:ascii="Arial" w:hAnsi="Arial" w:cs="Arial"/>
          <w:b/>
          <w:color w:val="auto"/>
          <w:sz w:val="20"/>
          <w:szCs w:val="20"/>
        </w:rPr>
        <w:t>F</w:t>
      </w:r>
      <w:r w:rsidR="007950A3" w:rsidRPr="009E35EC">
        <w:rPr>
          <w:rFonts w:ascii="Arial" w:hAnsi="Arial" w:cs="Arial"/>
          <w:b/>
          <w:color w:val="auto"/>
          <w:sz w:val="20"/>
          <w:szCs w:val="20"/>
        </w:rPr>
        <w:t>ormy i metody nauczania</w:t>
      </w:r>
    </w:p>
    <w:p w:rsidR="007950A3" w:rsidRPr="009E35EC" w:rsidRDefault="0092075B" w:rsidP="00315F82">
      <w:pPr>
        <w:pStyle w:val="Akapitzlist"/>
        <w:spacing w:line="360" w:lineRule="auto"/>
        <w:ind w:left="0"/>
        <w:rPr>
          <w:rFonts w:ascii="Arial" w:hAnsi="Arial" w:cs="Arial"/>
          <w:color w:val="auto"/>
          <w:sz w:val="20"/>
          <w:szCs w:val="20"/>
        </w:rPr>
      </w:pPr>
      <w:r w:rsidRPr="009E35EC">
        <w:rPr>
          <w:rFonts w:ascii="Arial" w:hAnsi="Arial" w:cs="Arial"/>
          <w:color w:val="auto"/>
          <w:sz w:val="20"/>
          <w:szCs w:val="20"/>
        </w:rPr>
        <w:t>Me</w:t>
      </w:r>
      <w:r w:rsidR="007950A3" w:rsidRPr="009E35EC">
        <w:rPr>
          <w:rFonts w:ascii="Arial" w:hAnsi="Arial" w:cs="Arial"/>
          <w:color w:val="auto"/>
          <w:sz w:val="20"/>
          <w:szCs w:val="20"/>
        </w:rPr>
        <w:t>toda ćwiczeń,metoda przypadków (</w:t>
      </w:r>
      <w:r w:rsidR="007950A3" w:rsidRPr="00315F82">
        <w:rPr>
          <w:rFonts w:ascii="Arial" w:hAnsi="Arial" w:cs="Arial"/>
          <w:i/>
          <w:color w:val="auto"/>
          <w:sz w:val="20"/>
          <w:szCs w:val="20"/>
        </w:rPr>
        <w:t>case study</w:t>
      </w:r>
      <w:r w:rsidR="007950A3" w:rsidRPr="009E35EC">
        <w:rPr>
          <w:rFonts w:ascii="Arial" w:hAnsi="Arial" w:cs="Arial"/>
          <w:color w:val="auto"/>
          <w:sz w:val="20"/>
          <w:szCs w:val="20"/>
        </w:rPr>
        <w:t>),metoda dramy,</w:t>
      </w:r>
      <w:r w:rsidR="00AC2182">
        <w:rPr>
          <w:rFonts w:ascii="Arial" w:hAnsi="Arial" w:cs="Arial"/>
          <w:color w:val="auto"/>
          <w:sz w:val="20"/>
          <w:szCs w:val="20"/>
        </w:rPr>
        <w:t>metody symulacyjne.</w:t>
      </w:r>
    </w:p>
    <w:p w:rsidR="00A913E8" w:rsidRDefault="00A913E8" w:rsidP="00315F82">
      <w:pPr>
        <w:spacing w:line="360" w:lineRule="auto"/>
        <w:jc w:val="both"/>
        <w:rPr>
          <w:rFonts w:ascii="Arial" w:hAnsi="Arial" w:cs="Arial"/>
          <w:b/>
          <w:color w:val="auto"/>
          <w:sz w:val="20"/>
          <w:szCs w:val="20"/>
        </w:rPr>
      </w:pPr>
    </w:p>
    <w:p w:rsidR="007950A3" w:rsidRPr="009E35EC" w:rsidRDefault="00467910" w:rsidP="00315F82">
      <w:pPr>
        <w:spacing w:line="360" w:lineRule="auto"/>
        <w:jc w:val="both"/>
        <w:rPr>
          <w:rFonts w:ascii="Arial" w:hAnsi="Arial" w:cs="Arial"/>
          <w:color w:val="auto"/>
          <w:sz w:val="20"/>
          <w:szCs w:val="20"/>
        </w:rPr>
      </w:pPr>
      <w:r w:rsidRPr="009E35EC">
        <w:rPr>
          <w:rFonts w:ascii="Arial" w:hAnsi="Arial" w:cs="Arial"/>
          <w:b/>
          <w:color w:val="auto"/>
          <w:sz w:val="20"/>
          <w:szCs w:val="20"/>
        </w:rPr>
        <w:t>Ś</w:t>
      </w:r>
      <w:r w:rsidR="007950A3" w:rsidRPr="009E35EC">
        <w:rPr>
          <w:rFonts w:ascii="Arial" w:hAnsi="Arial" w:cs="Arial"/>
          <w:b/>
          <w:color w:val="auto"/>
          <w:sz w:val="20"/>
          <w:szCs w:val="20"/>
        </w:rPr>
        <w:t>rodki dydaktyczne do przedmiotu</w:t>
      </w:r>
    </w:p>
    <w:p w:rsidR="007950A3" w:rsidRPr="009E35EC" w:rsidRDefault="0092075B" w:rsidP="00315F82">
      <w:pPr>
        <w:pStyle w:val="Akapitzlist"/>
        <w:spacing w:line="360" w:lineRule="auto"/>
        <w:ind w:left="0"/>
        <w:jc w:val="both"/>
        <w:rPr>
          <w:rFonts w:ascii="Arial" w:hAnsi="Arial" w:cs="Arial"/>
          <w:color w:val="auto"/>
          <w:sz w:val="20"/>
          <w:szCs w:val="20"/>
        </w:rPr>
      </w:pPr>
      <w:r w:rsidRPr="009E35EC">
        <w:rPr>
          <w:rFonts w:ascii="Arial" w:hAnsi="Arial" w:cs="Arial"/>
          <w:color w:val="auto"/>
          <w:sz w:val="20"/>
          <w:szCs w:val="20"/>
        </w:rPr>
        <w:lastRenderedPageBreak/>
        <w:t>Z</w:t>
      </w:r>
      <w:r w:rsidR="007950A3" w:rsidRPr="009E35EC">
        <w:rPr>
          <w:rFonts w:ascii="Arial" w:hAnsi="Arial" w:cs="Arial"/>
          <w:color w:val="auto"/>
          <w:sz w:val="20"/>
          <w:szCs w:val="20"/>
        </w:rPr>
        <w:t>estawy ćwiczeń, instrukcje do ćwiczeń, pakiety edukacyjne dla uczniów, karty samooceny, karty pracy dla uczniów, zasoby internetowe, np. bezpłatne program do nauki języka</w:t>
      </w:r>
      <w:r w:rsidRPr="009E35EC">
        <w:rPr>
          <w:rFonts w:ascii="Arial" w:hAnsi="Arial" w:cs="Arial"/>
          <w:color w:val="auto"/>
          <w:sz w:val="20"/>
          <w:szCs w:val="20"/>
        </w:rPr>
        <w:t>. B</w:t>
      </w:r>
      <w:r w:rsidR="007950A3" w:rsidRPr="009E35EC">
        <w:rPr>
          <w:rFonts w:ascii="Arial" w:hAnsi="Arial" w:cs="Arial"/>
          <w:color w:val="auto"/>
          <w:sz w:val="20"/>
          <w:szCs w:val="20"/>
        </w:rPr>
        <w:t>iblioteczka wyposażona w czasopisma branżowe, katalogi, słowniki, podręczniki i czasopisma specjalistyczne w języku obcym zawodowym.</w:t>
      </w:r>
      <w:r w:rsidRPr="009E35EC">
        <w:rPr>
          <w:rFonts w:ascii="Arial" w:hAnsi="Arial" w:cs="Arial"/>
          <w:color w:val="auto"/>
          <w:sz w:val="20"/>
          <w:szCs w:val="20"/>
        </w:rPr>
        <w:t>F</w:t>
      </w:r>
      <w:r w:rsidR="007950A3" w:rsidRPr="009E35EC">
        <w:rPr>
          <w:rFonts w:ascii="Arial" w:hAnsi="Arial" w:cs="Arial"/>
          <w:color w:val="auto"/>
          <w:sz w:val="20"/>
          <w:szCs w:val="20"/>
        </w:rPr>
        <w:t>ilmy imultimedialne o tematyce powiązanej z zawodem.</w:t>
      </w:r>
    </w:p>
    <w:p w:rsidR="00A913E8" w:rsidRDefault="00A913E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50A3" w:rsidRPr="009E35EC" w:rsidRDefault="0046791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7950A3" w:rsidRPr="009E35EC">
        <w:rPr>
          <w:rFonts w:ascii="Arial" w:hAnsi="Arial" w:cs="Arial"/>
          <w:b/>
          <w:color w:val="auto"/>
          <w:sz w:val="20"/>
          <w:szCs w:val="20"/>
        </w:rPr>
        <w:t>arunki realizacji</w:t>
      </w:r>
    </w:p>
    <w:p w:rsidR="007950A3" w:rsidRPr="009E35EC" w:rsidRDefault="007950A3" w:rsidP="00315F82">
      <w:pPr>
        <w:pStyle w:val="Akapitzlist"/>
        <w:spacing w:line="360" w:lineRule="auto"/>
        <w:ind w:left="0"/>
        <w:rPr>
          <w:rFonts w:ascii="Arial" w:hAnsi="Arial" w:cs="Arial"/>
          <w:color w:val="auto"/>
          <w:sz w:val="20"/>
          <w:szCs w:val="20"/>
        </w:rPr>
      </w:pPr>
      <w:r w:rsidRPr="009E35EC">
        <w:rPr>
          <w:rFonts w:ascii="Arial" w:hAnsi="Arial" w:cs="Arial"/>
          <w:color w:val="auto"/>
          <w:sz w:val="20"/>
          <w:szCs w:val="20"/>
        </w:rPr>
        <w:t xml:space="preserve">Zajęcia powinny odbywać się w laboratorium językowym ze stanowiskami dydaktycznymi wyposażonymi w sprzęt audiowizualny. Część zajęć należy prowadzić w pracowni komputerowej z dostępem do </w:t>
      </w:r>
      <w:r w:rsidR="002402F6">
        <w:rPr>
          <w:rFonts w:ascii="Arial" w:hAnsi="Arial" w:cs="Arial"/>
          <w:color w:val="auto"/>
          <w:sz w:val="20"/>
          <w:szCs w:val="20"/>
        </w:rPr>
        <w:t>I</w:t>
      </w:r>
      <w:r w:rsidRPr="009E35EC">
        <w:rPr>
          <w:rFonts w:ascii="Arial" w:hAnsi="Arial" w:cs="Arial"/>
          <w:color w:val="auto"/>
          <w:sz w:val="20"/>
          <w:szCs w:val="20"/>
        </w:rPr>
        <w:t>nternetu i poczty elektronicznej.</w:t>
      </w:r>
    </w:p>
    <w:p w:rsidR="007950A3" w:rsidRPr="009E35EC" w:rsidRDefault="007950A3" w:rsidP="007034D1">
      <w:pPr>
        <w:pStyle w:val="Akapitzlist"/>
        <w:numPr>
          <w:ilvl w:val="0"/>
          <w:numId w:val="31"/>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stanowisko dla nauczyciela wyposażone w komputer stacjonarny z oprogramowaniem biurowym i z dostępem do </w:t>
      </w:r>
      <w:r w:rsidR="003B6AD0" w:rsidRPr="009E35EC">
        <w:rPr>
          <w:rFonts w:ascii="Arial" w:hAnsi="Arial" w:cs="Arial"/>
          <w:color w:val="auto"/>
          <w:sz w:val="20"/>
          <w:szCs w:val="20"/>
        </w:rPr>
        <w:t>Internetu</w:t>
      </w:r>
      <w:r w:rsidRPr="009E35EC">
        <w:rPr>
          <w:rFonts w:ascii="Arial" w:hAnsi="Arial" w:cs="Arial"/>
          <w:color w:val="auto"/>
          <w:sz w:val="20"/>
          <w:szCs w:val="20"/>
        </w:rPr>
        <w:t>, z urządzeniem wielofunkcyjnym</w:t>
      </w:r>
      <w:r w:rsidR="00CA69E7" w:rsidRPr="009E35EC">
        <w:rPr>
          <w:rFonts w:ascii="Arial" w:hAnsi="Arial" w:cs="Arial"/>
          <w:color w:val="auto"/>
          <w:sz w:val="20"/>
          <w:szCs w:val="20"/>
        </w:rPr>
        <w:t>,</w:t>
      </w:r>
    </w:p>
    <w:p w:rsidR="007950A3" w:rsidRPr="009E35EC" w:rsidRDefault="007950A3" w:rsidP="007034D1">
      <w:pPr>
        <w:pStyle w:val="Akapitzlist"/>
        <w:numPr>
          <w:ilvl w:val="0"/>
          <w:numId w:val="31"/>
        </w:numPr>
        <w:spacing w:line="360" w:lineRule="auto"/>
        <w:ind w:left="426"/>
        <w:rPr>
          <w:rFonts w:ascii="Arial" w:hAnsi="Arial" w:cs="Arial"/>
          <w:color w:val="auto"/>
          <w:sz w:val="20"/>
          <w:szCs w:val="20"/>
        </w:rPr>
      </w:pPr>
      <w:r w:rsidRPr="009E35EC">
        <w:rPr>
          <w:rFonts w:ascii="Arial" w:hAnsi="Arial" w:cs="Arial"/>
          <w:color w:val="auto"/>
          <w:sz w:val="20"/>
          <w:szCs w:val="20"/>
        </w:rPr>
        <w:t>projektor multimedialny, telewizor, ekran projekcyjny, tablicę szkolną białą suchościeralną, tablicę flipchart, słuchawki z mikrofonem, system do nauczania języków obcych</w:t>
      </w:r>
      <w:r w:rsidR="00CA69E7" w:rsidRPr="009E35EC">
        <w:rPr>
          <w:rFonts w:ascii="Arial" w:hAnsi="Arial" w:cs="Arial"/>
          <w:color w:val="auto"/>
          <w:sz w:val="20"/>
          <w:szCs w:val="20"/>
        </w:rPr>
        <w:t>,</w:t>
      </w:r>
    </w:p>
    <w:p w:rsidR="007950A3" w:rsidRPr="009E35EC" w:rsidRDefault="007950A3" w:rsidP="007034D1">
      <w:pPr>
        <w:pStyle w:val="Akapitzlist"/>
        <w:numPr>
          <w:ilvl w:val="0"/>
          <w:numId w:val="31"/>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stanowisko dla każdego ucznia wyposażone w komputer stacjonarny z oprogramowaniem biurowym z dostępem do </w:t>
      </w:r>
      <w:r w:rsidR="003B6AD0" w:rsidRPr="009E35EC">
        <w:rPr>
          <w:rFonts w:ascii="Arial" w:hAnsi="Arial" w:cs="Arial"/>
          <w:color w:val="auto"/>
          <w:sz w:val="20"/>
          <w:szCs w:val="20"/>
        </w:rPr>
        <w:t>Internetu</w:t>
      </w:r>
      <w:r w:rsidRPr="009E35EC">
        <w:rPr>
          <w:rFonts w:ascii="Arial" w:hAnsi="Arial" w:cs="Arial"/>
          <w:color w:val="auto"/>
          <w:sz w:val="20"/>
          <w:szCs w:val="20"/>
        </w:rPr>
        <w:t xml:space="preserve"> oraz słuchawki z mikrofonem</w:t>
      </w:r>
      <w:r w:rsidR="00CA69E7" w:rsidRPr="009E35EC">
        <w:rPr>
          <w:rFonts w:ascii="Arial" w:hAnsi="Arial" w:cs="Arial"/>
          <w:color w:val="auto"/>
          <w:sz w:val="20"/>
          <w:szCs w:val="20"/>
        </w:rPr>
        <w:t>,</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Efektywności procesu kształcenia sprzyjają:</w:t>
      </w:r>
    </w:p>
    <w:p w:rsidR="007950A3" w:rsidRPr="009E35EC" w:rsidRDefault="007950A3"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osiągnięcie celów zawartych w programie, </w:t>
      </w:r>
    </w:p>
    <w:p w:rsidR="007950A3" w:rsidRPr="009E35EC" w:rsidRDefault="007950A3"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zaangażowanie i motywacja wewnętrzna uczniów,</w:t>
      </w:r>
    </w:p>
    <w:p w:rsidR="007950A3" w:rsidRPr="009E35EC" w:rsidRDefault="007950A3"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stosowanie przeznauczyciela systematycznie ćwiczeń komunikowania się,</w:t>
      </w:r>
    </w:p>
    <w:p w:rsidR="007950A3" w:rsidRPr="009E35EC" w:rsidRDefault="007950A3"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odpowiednie środowisko dydaktyczno-wychowawczego. </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Nauczyciel odgrywa kluczową rolę w procesie edukacyjnym: jego wiedza,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467910" w:rsidRPr="009E35EC" w:rsidRDefault="0046791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M</w:t>
      </w:r>
      <w:r w:rsidR="007950A3" w:rsidRPr="009E35EC">
        <w:rPr>
          <w:rFonts w:ascii="Arial" w:hAnsi="Arial" w:cs="Arial"/>
          <w:b/>
          <w:color w:val="auto"/>
          <w:sz w:val="20"/>
          <w:szCs w:val="20"/>
        </w:rPr>
        <w:t>etody sprawdzania osiągnięć edukacyjnych ucznia</w:t>
      </w:r>
    </w:p>
    <w:p w:rsidR="007950A3" w:rsidRPr="009E35EC" w:rsidRDefault="007950A3"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Cs/>
          <w:color w:val="auto"/>
          <w:sz w:val="20"/>
          <w:szCs w:val="20"/>
        </w:rPr>
      </w:pPr>
      <w:r w:rsidRPr="009E35EC">
        <w:rPr>
          <w:rFonts w:ascii="Arial" w:hAnsi="Arial" w:cs="Arial"/>
          <w:bCs/>
          <w:color w:val="auto"/>
          <w:sz w:val="20"/>
          <w:szCs w:val="20"/>
        </w:rPr>
        <w:t xml:space="preserve">Nauczyciel dobierając metodę kształcenia powinien przede wszystkim odpowiedzieć sobie na następujące pytania: jakie chcę osiągnąć efekty? jakie metody będą najbardziej odpowiednie dla danej grupy wiekowej, możliwości percepcyjnychuczących się? jakie problemy (o jakim stopniu trudności i złożoności) </w:t>
      </w:r>
      <w:r w:rsidRPr="009E35EC">
        <w:rPr>
          <w:rFonts w:ascii="Arial" w:hAnsi="Arial" w:cs="Arial"/>
          <w:bCs/>
          <w:color w:val="auto"/>
          <w:sz w:val="20"/>
          <w:szCs w:val="20"/>
        </w:rPr>
        <w:lastRenderedPageBreak/>
        <w:t>powinny być przez uczniów rozwiązane? jak motywować uczniów i zapewnić ich zaangażowanie. Rzetelna odpowiedź na te pytania pozwoli na trafne dobranie metod, które pozwolą na osiągnięcie zamierzonych efektów.</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Szczególnie istotne jest indywidualizowanie procesu kształcenia, dobieranie ćwiczeń o odpowiednim stopniu trudności, motywowanie zewnętrzne do systematycznego wykonywania ćwiczeń i odwagi w prezentowaniu umiejętności.</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W przedmiocie powinny być kształtowane umiejętności analizowania, wyszukiwania, selekcjonowania informacji z zakresu sortymentu towarowego, porozumiewania się w języku obcym z klientami i pracownikami.</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W celu sprawdzenie osiągnięć edukacyjnych proponuje się zastosować:</w:t>
      </w:r>
    </w:p>
    <w:p w:rsidR="007950A3" w:rsidRPr="009E35EC" w:rsidRDefault="007950A3" w:rsidP="007034D1">
      <w:pPr>
        <w:pStyle w:val="Akapitzlist"/>
        <w:numPr>
          <w:ilvl w:val="0"/>
          <w:numId w:val="8"/>
        </w:numPr>
        <w:spacing w:line="360" w:lineRule="auto"/>
        <w:ind w:left="426"/>
        <w:rPr>
          <w:rFonts w:ascii="Arial" w:hAnsi="Arial" w:cs="Arial"/>
          <w:b/>
          <w:color w:val="auto"/>
          <w:sz w:val="20"/>
          <w:szCs w:val="20"/>
        </w:rPr>
      </w:pPr>
      <w:r w:rsidRPr="009E35EC">
        <w:rPr>
          <w:rFonts w:ascii="Arial" w:hAnsi="Arial" w:cs="Arial"/>
          <w:color w:val="auto"/>
          <w:sz w:val="20"/>
          <w:szCs w:val="20"/>
        </w:rPr>
        <w:t>karty</w:t>
      </w:r>
      <w:r w:rsidRPr="009E35EC">
        <w:rPr>
          <w:rFonts w:ascii="Arial" w:hAnsi="Arial" w:cs="Arial"/>
          <w:bCs/>
          <w:color w:val="auto"/>
          <w:sz w:val="20"/>
          <w:szCs w:val="20"/>
        </w:rPr>
        <w:t xml:space="preserve"> obserwacji w trakcie wykonywanych ćwiczeń praktycznych, w ocenie należy uwzględnić następujące kryteria merytoryczne oraz ogólne: dokładnośćwykonanych czynności, samoocenę, czas wykonania zadania,</w:t>
      </w:r>
    </w:p>
    <w:p w:rsidR="007950A3" w:rsidRPr="009E35EC" w:rsidRDefault="007950A3" w:rsidP="007034D1">
      <w:pPr>
        <w:pStyle w:val="Akapitzlist"/>
        <w:numPr>
          <w:ilvl w:val="0"/>
          <w:numId w:val="8"/>
        </w:numPr>
        <w:spacing w:line="360" w:lineRule="auto"/>
        <w:ind w:left="426"/>
        <w:rPr>
          <w:rFonts w:ascii="Arial" w:hAnsi="Arial" w:cs="Arial"/>
          <w:b/>
          <w:color w:val="auto"/>
          <w:sz w:val="20"/>
          <w:szCs w:val="20"/>
        </w:rPr>
      </w:pPr>
      <w:r w:rsidRPr="009E35EC">
        <w:rPr>
          <w:rFonts w:ascii="Arial" w:hAnsi="Arial" w:cs="Arial"/>
          <w:bCs/>
          <w:color w:val="auto"/>
          <w:sz w:val="20"/>
          <w:szCs w:val="20"/>
        </w:rPr>
        <w:t>systematyczność wykonywanych ćwiczeń komunikowania się w języku obcym.</w:t>
      </w:r>
    </w:p>
    <w:p w:rsidR="00467910" w:rsidRPr="009E35EC" w:rsidRDefault="00467910" w:rsidP="00315F82">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jc w:val="both"/>
        <w:rPr>
          <w:rFonts w:ascii="Arial" w:hAnsi="Arial" w:cs="Arial"/>
          <w:b/>
          <w:color w:val="auto"/>
          <w:sz w:val="20"/>
          <w:szCs w:val="20"/>
        </w:rPr>
      </w:pPr>
    </w:p>
    <w:p w:rsidR="007950A3" w:rsidRPr="009E35EC" w:rsidRDefault="00467910"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P</w:t>
      </w:r>
      <w:r w:rsidR="007950A3" w:rsidRPr="009E35EC">
        <w:rPr>
          <w:rFonts w:ascii="Arial" w:hAnsi="Arial" w:cs="Arial"/>
          <w:b/>
          <w:color w:val="auto"/>
          <w:sz w:val="20"/>
          <w:szCs w:val="20"/>
        </w:rPr>
        <w:t>roponowane metody ewaluacji przedmiotu</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Na etapie refleksji powinna nastąpić ewaluacja zarówno efektów działań uczniów, jak i nauczyciela prowadzącego zajęcia edukacyjne.</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 xml:space="preserve">Powinna ona zmierzać do pozyskania informacji o stopniu osiągnięcia założonych celów edukacyjnych i opierać się na kryteriach przyjętych na początku realizacji zaplanowanych działań. Nauczyciel może przygotować odpowiedni arkusz ewaluacyjny dla uczniów, może przeprowadzić z uczniami wywiady oraz obserwować wykonywanie ćwiczeń z wykorzystaniem arkusza obserwacji. </w:t>
      </w:r>
    </w:p>
    <w:p w:rsidR="000D76E2" w:rsidRPr="009E35EC" w:rsidRDefault="000D76E2" w:rsidP="009E35EC">
      <w:pPr>
        <w:pStyle w:val="Akapitzlist"/>
        <w:spacing w:line="360" w:lineRule="auto"/>
        <w:ind w:left="0"/>
        <w:rPr>
          <w:rFonts w:ascii="Arial" w:hAnsi="Arial" w:cs="Arial"/>
          <w:b/>
          <w:color w:val="auto"/>
          <w:sz w:val="20"/>
          <w:szCs w:val="20"/>
        </w:rPr>
      </w:pPr>
    </w:p>
    <w:p w:rsidR="00F60094" w:rsidRPr="009E35EC" w:rsidRDefault="00F60094" w:rsidP="009E35EC">
      <w:pPr>
        <w:pStyle w:val="Akapitzlist"/>
        <w:spacing w:line="360" w:lineRule="auto"/>
        <w:ind w:left="0"/>
        <w:rPr>
          <w:rFonts w:ascii="Arial" w:hAnsi="Arial" w:cs="Arial"/>
          <w:color w:val="auto"/>
          <w:sz w:val="20"/>
          <w:szCs w:val="20"/>
        </w:rPr>
      </w:pPr>
    </w:p>
    <w:p w:rsidR="00A63783" w:rsidRPr="009E35EC" w:rsidRDefault="00AC2182" w:rsidP="00315F82">
      <w:pPr>
        <w:spacing w:line="360" w:lineRule="auto"/>
        <w:rPr>
          <w:rFonts w:ascii="Arial" w:hAnsi="Arial" w:cs="Arial"/>
          <w:b/>
          <w:color w:val="auto"/>
          <w:sz w:val="20"/>
          <w:szCs w:val="20"/>
        </w:rPr>
      </w:pPr>
      <w:r>
        <w:rPr>
          <w:rFonts w:ascii="Arial" w:hAnsi="Arial" w:cs="Arial"/>
          <w:b/>
          <w:color w:val="auto"/>
          <w:sz w:val="20"/>
          <w:szCs w:val="20"/>
        </w:rPr>
        <w:br w:type="column"/>
      </w:r>
      <w:r w:rsidR="00A87E22" w:rsidRPr="009E35EC">
        <w:rPr>
          <w:rFonts w:ascii="Arial" w:hAnsi="Arial" w:cs="Arial"/>
          <w:b/>
          <w:color w:val="auto"/>
          <w:sz w:val="20"/>
          <w:szCs w:val="20"/>
        </w:rPr>
        <w:lastRenderedPageBreak/>
        <w:t>ZAJĘCIA PRAKTYCZN</w:t>
      </w:r>
      <w:r w:rsidR="00EE3B57">
        <w:rPr>
          <w:rFonts w:ascii="Arial" w:hAnsi="Arial" w:cs="Arial"/>
          <w:b/>
          <w:color w:val="auto"/>
          <w:sz w:val="20"/>
          <w:szCs w:val="20"/>
        </w:rPr>
        <w:t>E</w:t>
      </w:r>
    </w:p>
    <w:p w:rsidR="007C6EE6" w:rsidRPr="009E35EC" w:rsidRDefault="007C6EE6" w:rsidP="00315F82">
      <w:pPr>
        <w:spacing w:line="360" w:lineRule="auto"/>
        <w:rPr>
          <w:rFonts w:ascii="Arial" w:hAnsi="Arial" w:cs="Arial"/>
          <w:b/>
          <w:color w:val="auto"/>
          <w:sz w:val="20"/>
          <w:szCs w:val="20"/>
        </w:rPr>
      </w:pPr>
    </w:p>
    <w:p w:rsidR="00E4327D" w:rsidRDefault="007C6EE6"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ogólne</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1) Rozróżnianie gatunków i określanie właściwości drewna, materiałówi tworzyw drzewnych, oraz ich wady.</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2) Posługiwanie się instrukcjami obsługi maszyn i urządzeń, oraz terminologią zawodową.</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3</w:t>
      </w:r>
      <w:r w:rsidR="00A87E22" w:rsidRPr="009E35EC">
        <w:rPr>
          <w:rFonts w:ascii="Arial" w:hAnsi="Arial" w:cs="Arial"/>
          <w:color w:val="auto"/>
          <w:sz w:val="20"/>
          <w:szCs w:val="20"/>
        </w:rPr>
        <w:t>) S</w:t>
      </w:r>
      <w:r w:rsidRPr="009E35EC">
        <w:rPr>
          <w:rFonts w:ascii="Arial" w:hAnsi="Arial" w:cs="Arial"/>
          <w:color w:val="auto"/>
          <w:sz w:val="20"/>
          <w:szCs w:val="20"/>
        </w:rPr>
        <w:t>tosowania programów komputerowych wspomagających wykonywanie zadań.</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4) Posługiwanie się dokumentacją i dobieranie technologii wytwarzania wyrobu</w:t>
      </w:r>
      <w:r w:rsidR="00A913E8">
        <w:rPr>
          <w:rFonts w:ascii="Arial" w:hAnsi="Arial" w:cs="Arial"/>
          <w:color w:val="auto"/>
          <w:sz w:val="20"/>
          <w:szCs w:val="20"/>
        </w:rPr>
        <w:t>.</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5) Dobieranie sposobów obróbki (dobieranie narzędzi, maszyn i urządzeń) dr</w:t>
      </w:r>
      <w:r w:rsidR="00A87E22" w:rsidRPr="009E35EC">
        <w:rPr>
          <w:rFonts w:ascii="Arial" w:hAnsi="Arial" w:cs="Arial"/>
          <w:color w:val="auto"/>
          <w:sz w:val="20"/>
          <w:szCs w:val="20"/>
        </w:rPr>
        <w:t>ewna i tworzyw drzewnych.</w:t>
      </w:r>
    </w:p>
    <w:p w:rsidR="005E0435" w:rsidRDefault="00A87E22"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6) Obsługiwanie</w:t>
      </w:r>
      <w:r w:rsidR="00E47B3B" w:rsidRPr="009E35EC">
        <w:rPr>
          <w:rFonts w:ascii="Arial" w:hAnsi="Arial" w:cs="Arial"/>
          <w:color w:val="auto"/>
          <w:sz w:val="20"/>
          <w:szCs w:val="20"/>
        </w:rPr>
        <w:t xml:space="preserve"> maszyn, urządzeń i przyrządów pomiarowych i sprawdzianów, stosowanych w stolarstwie.</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7) Wykonywanie ręczneji maszynowej obróbki drewna i tworzyw drzewnych, oraz elementów konstrukcyjnych i ich połączeń.</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8)Wykonywanie klejenia i oklejania, montowania lakierowania i okuwania.</w:t>
      </w:r>
    </w:p>
    <w:p w:rsidR="00E47B3B" w:rsidRPr="009E35EC"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9) Wykonywanie konserwacji narzędzi, maszyn i urządzeń stosowanych do wykonywania wyrobów z drewna i tworzyw drzewnych.</w:t>
      </w:r>
    </w:p>
    <w:p w:rsidR="00FC445E" w:rsidRPr="00EE3B57" w:rsidRDefault="00FC445E" w:rsidP="005E043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EE3B57">
        <w:rPr>
          <w:rFonts w:ascii="Arial" w:hAnsi="Arial" w:cs="Arial"/>
          <w:color w:val="auto"/>
          <w:sz w:val="20"/>
          <w:szCs w:val="20"/>
        </w:rPr>
        <w:t>Poznanie zagrożeń związanych z występowaniem szkodliwych czynników w środowisku pracy,</w:t>
      </w:r>
      <w:r w:rsidRPr="00EE3B57">
        <w:rPr>
          <w:rFonts w:ascii="Arial" w:hAnsi="Arial" w:cs="Arial"/>
          <w:bCs/>
          <w:color w:val="auto"/>
          <w:sz w:val="20"/>
          <w:szCs w:val="20"/>
        </w:rPr>
        <w:t xml:space="preserve"> zagrożenia dla zdrowia, życia związanego z pracą.</w:t>
      </w:r>
    </w:p>
    <w:p w:rsidR="00FC445E" w:rsidRPr="00EE3B57" w:rsidRDefault="00FC445E" w:rsidP="005E043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bCs/>
          <w:color w:val="auto"/>
          <w:sz w:val="20"/>
          <w:szCs w:val="20"/>
        </w:rPr>
      </w:pPr>
      <w:r w:rsidRPr="00EE3B57">
        <w:rPr>
          <w:rFonts w:ascii="Arial" w:hAnsi="Arial" w:cs="Arial"/>
          <w:bCs/>
          <w:color w:val="auto"/>
          <w:sz w:val="20"/>
          <w:szCs w:val="20"/>
        </w:rPr>
        <w:t xml:space="preserve">Poznanie zasad udzielania pierwszej pomocy oraz </w:t>
      </w:r>
      <w:r w:rsidRPr="00EE3B57">
        <w:rPr>
          <w:rFonts w:ascii="Arial" w:hAnsi="Arial" w:cs="Arial"/>
          <w:color w:val="auto"/>
          <w:sz w:val="20"/>
          <w:szCs w:val="20"/>
        </w:rPr>
        <w:t>środków technicznych, ochrony indywidualnej i zbiorowej podczas wykonywania zadań zawodowych</w:t>
      </w:r>
      <w:r w:rsidRPr="00EE3B57">
        <w:rPr>
          <w:rFonts w:ascii="Arial" w:hAnsi="Arial" w:cs="Arial"/>
          <w:bCs/>
          <w:color w:val="auto"/>
          <w:sz w:val="20"/>
          <w:szCs w:val="20"/>
        </w:rPr>
        <w:t>.</w:t>
      </w:r>
    </w:p>
    <w:p w:rsidR="00FC445E" w:rsidRPr="00EE3B57" w:rsidRDefault="00FC445E" w:rsidP="005E0435">
      <w:pPr>
        <w:pStyle w:val="Akapitzlist"/>
        <w:numPr>
          <w:ilvl w:val="0"/>
          <w:numId w:val="133"/>
        </w:numPr>
        <w:suppressAutoHyphens/>
        <w:autoSpaceDE w:val="0"/>
        <w:autoSpaceDN w:val="0"/>
        <w:adjustRightInd w:val="0"/>
        <w:spacing w:line="360" w:lineRule="auto"/>
        <w:ind w:left="284"/>
        <w:jc w:val="both"/>
        <w:rPr>
          <w:rFonts w:ascii="Arial" w:hAnsi="Arial" w:cs="Arial"/>
          <w:color w:val="auto"/>
          <w:sz w:val="20"/>
          <w:szCs w:val="20"/>
        </w:rPr>
      </w:pPr>
      <w:r w:rsidRPr="00EE3B57">
        <w:rPr>
          <w:rFonts w:ascii="Arial" w:hAnsi="Arial" w:cs="Arial"/>
          <w:color w:val="auto"/>
          <w:sz w:val="20"/>
          <w:szCs w:val="20"/>
        </w:rPr>
        <w:t>Poznanie organizacji stanowiska pracy zgodnie z obowiązującymi wymaganiami ergonomii, przepisami i zasadami bezpieczeństwa i higieny pracy, ochrony przeciw</w:t>
      </w:r>
      <w:r w:rsidR="005E0435">
        <w:rPr>
          <w:rFonts w:ascii="Arial" w:hAnsi="Arial" w:cs="Arial"/>
          <w:color w:val="auto"/>
          <w:sz w:val="20"/>
          <w:szCs w:val="20"/>
        </w:rPr>
        <w:t>pożarowej i ochrony środowiska.</w:t>
      </w:r>
    </w:p>
    <w:p w:rsidR="00E47B3B" w:rsidRPr="009E35EC" w:rsidRDefault="00E47B3B" w:rsidP="009E3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47B3B" w:rsidRPr="009E35EC" w:rsidRDefault="00A87E22" w:rsidP="009E3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1818FF" w:rsidRDefault="001818FF" w:rsidP="00315F82">
      <w:pPr>
        <w:spacing w:line="360" w:lineRule="auto"/>
        <w:jc w:val="both"/>
        <w:rPr>
          <w:rFonts w:ascii="Arial" w:hAnsi="Arial" w:cs="Arial"/>
          <w:b/>
          <w:sz w:val="20"/>
          <w:szCs w:val="20"/>
        </w:rPr>
      </w:pPr>
      <w:r w:rsidRPr="009E35EC">
        <w:rPr>
          <w:rFonts w:ascii="Arial" w:hAnsi="Arial" w:cs="Arial"/>
          <w:b/>
          <w:sz w:val="20"/>
          <w:szCs w:val="20"/>
        </w:rPr>
        <w:t>Uczeń potrafi:</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posługiwać się terminologią stosowaną wprzemyśle drzewnym,</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rozpoznawać gatunki drewna, materiały drzewne i drewnopochodne,</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charakteryzować właściwości drewna i materiałów drewnopochodnych,</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rozpoznawać wady drewna,</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rozpoznawać rodzaje uszkodzeń materiałów drzewnych,</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określać materiały pomocnicze stosowane w przemyśle drzewnym,</w:t>
      </w:r>
    </w:p>
    <w:p w:rsidR="00EA27DC"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sporządzać szkice i rysunki techniczne,</w:t>
      </w:r>
    </w:p>
    <w:p w:rsidR="00E47B3B" w:rsidRPr="009E35EC" w:rsidRDefault="00EA27DC"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lastRenderedPageBreak/>
        <w:t>wykonywać obróbkę ręczną, montowanie i wykańczanie powierzchni wyrobów zdrewna i tworzyw drzewnych,</w:t>
      </w:r>
    </w:p>
    <w:p w:rsidR="003B676C"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posługiwać się instrukcjami obsługi maszyn i urządzeń,</w:t>
      </w:r>
    </w:p>
    <w:p w:rsidR="00E47B3B" w:rsidRPr="009E35EC" w:rsidRDefault="003B676C"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planować czynności i operacje w celu wykonania elementu, </w:t>
      </w:r>
    </w:p>
    <w:p w:rsidR="005F72FB" w:rsidRPr="009E35EC" w:rsidRDefault="005F72F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przygotowywać maszyny, urządzenia i narzędzia do obróbki elementów i konstrukcji z drewna i tworzyw drzewnych,</w:t>
      </w:r>
    </w:p>
    <w:p w:rsidR="003B676C" w:rsidRPr="009E35EC" w:rsidRDefault="003B676C"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wykonywać obróbkę, </w:t>
      </w:r>
    </w:p>
    <w:p w:rsidR="003B676C" w:rsidRPr="009E35EC" w:rsidRDefault="003B676C"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dokonywać oceny wykonanego elementu lub czynności operacyjnej,</w:t>
      </w:r>
    </w:p>
    <w:p w:rsidR="005F72FB" w:rsidRPr="009E35EC" w:rsidRDefault="005F72F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konserwować maszyny, urządzenia i narzędzia do obróbki ręcznej i mechanicznej drewna i tworzyw drzewnych,</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stosować programy komputerowe wspomagające wykonywanie wyrobu stolarskiego,</w:t>
      </w:r>
    </w:p>
    <w:p w:rsidR="002829F8" w:rsidRPr="002829F8"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 rozpoznawać właściwe normy i procedury oceny zgodności podczas realizacji zadań zawodowych,</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829F8">
        <w:rPr>
          <w:rFonts w:ascii="Arial" w:hAnsi="Arial" w:cs="Arial"/>
          <w:color w:val="auto"/>
          <w:sz w:val="20"/>
          <w:szCs w:val="20"/>
        </w:rPr>
        <w:t>przestrzegać zasady bezpieczeństwa i higieny pracy oraz przepisów prawa dotyczących ochrony przeciwpożarowej i ochrony środowiska,</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829F8">
        <w:rPr>
          <w:rFonts w:ascii="Arial" w:hAnsi="Arial" w:cs="Arial"/>
          <w:color w:val="auto"/>
          <w:sz w:val="20"/>
          <w:szCs w:val="20"/>
        </w:rPr>
        <w:t>udzielać pierwszej pomocy,</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829F8">
        <w:rPr>
          <w:rFonts w:ascii="Arial" w:hAnsi="Arial" w:cs="Arial"/>
          <w:color w:val="auto"/>
          <w:sz w:val="20"/>
          <w:szCs w:val="20"/>
        </w:rPr>
        <w:t xml:space="preserve">organizować stanowisko pracy </w:t>
      </w:r>
      <w:r w:rsidRPr="002829F8">
        <w:rPr>
          <w:rFonts w:ascii="Arial" w:hAnsi="Arial" w:cs="Arial"/>
          <w:bCs/>
          <w:color w:val="auto"/>
          <w:sz w:val="20"/>
          <w:szCs w:val="20"/>
        </w:rPr>
        <w:t xml:space="preserve">z uwzględnieniem wymagań ergonomii, przepisów bezpieczeństwa i higieny pracy, </w:t>
      </w:r>
      <w:r w:rsidRPr="002829F8">
        <w:rPr>
          <w:rFonts w:ascii="Arial" w:hAnsi="Arial" w:cs="Arial"/>
          <w:color w:val="auto"/>
          <w:sz w:val="20"/>
          <w:szCs w:val="20"/>
        </w:rPr>
        <w:t>ochrony przeciwpożarowej i środowiska,</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2829F8">
        <w:rPr>
          <w:rFonts w:ascii="Arial" w:hAnsi="Arial" w:cs="Arial"/>
          <w:color w:val="auto"/>
          <w:sz w:val="20"/>
          <w:szCs w:val="20"/>
        </w:rPr>
        <w:t>przewidywać zagrożenia</w:t>
      </w:r>
      <w:r w:rsidRPr="002829F8">
        <w:rPr>
          <w:rFonts w:ascii="Arial" w:hAnsi="Arial" w:cs="Arial"/>
          <w:bCs/>
          <w:color w:val="auto"/>
          <w:sz w:val="20"/>
          <w:szCs w:val="20"/>
        </w:rPr>
        <w:t xml:space="preserve"> zdrowia, życia związanego z pracą,</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2829F8">
        <w:rPr>
          <w:rFonts w:ascii="Arial" w:hAnsi="Arial" w:cs="Arial"/>
          <w:bCs/>
          <w:color w:val="auto"/>
          <w:sz w:val="20"/>
          <w:szCs w:val="20"/>
        </w:rPr>
        <w:t>stosować środki ochrony indywidualnej i zbiorowej podczas wykonywania zadań zawodowych,</w:t>
      </w:r>
    </w:p>
    <w:p w:rsidR="00FC445E"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2829F8">
        <w:rPr>
          <w:rFonts w:ascii="Arial" w:hAnsi="Arial" w:cs="Arial"/>
          <w:bCs/>
          <w:color w:val="auto"/>
          <w:sz w:val="20"/>
          <w:szCs w:val="20"/>
        </w:rPr>
        <w:t>współpracować w grupie.</w:t>
      </w:r>
    </w:p>
    <w:p w:rsidR="00FD6772" w:rsidRDefault="00FD6772">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51042D" w:rsidRDefault="0051042D">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451533" w:rsidRPr="009E35EC" w:rsidRDefault="00451533" w:rsidP="009E35EC">
      <w:pPr>
        <w:spacing w:line="360" w:lineRule="auto"/>
        <w:rPr>
          <w:rFonts w:ascii="Arial" w:hAnsi="Arial" w:cs="Arial"/>
          <w:b/>
          <w:color w:val="auto"/>
          <w:sz w:val="20"/>
          <w:szCs w:val="20"/>
        </w:rPr>
      </w:pPr>
      <w:r w:rsidRPr="009E35EC">
        <w:rPr>
          <w:rFonts w:ascii="Arial" w:hAnsi="Arial" w:cs="Arial"/>
          <w:b/>
          <w:color w:val="auto"/>
          <w:sz w:val="20"/>
          <w:szCs w:val="20"/>
        </w:rPr>
        <w:t>MATERIAŁ NAUCZANIA ZAJĘCIA PRAKTYCZNE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6"/>
        <w:gridCol w:w="2909"/>
        <w:gridCol w:w="850"/>
        <w:gridCol w:w="3512"/>
        <w:gridCol w:w="3200"/>
        <w:gridCol w:w="1163"/>
      </w:tblGrid>
      <w:tr w:rsidR="00CF6736" w:rsidRPr="003B6AD0" w:rsidTr="0051042D">
        <w:tc>
          <w:tcPr>
            <w:tcW w:w="909" w:type="pct"/>
            <w:vMerge w:val="restar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Dział programowy</w:t>
            </w:r>
          </w:p>
        </w:tc>
        <w:tc>
          <w:tcPr>
            <w:tcW w:w="1023" w:type="pct"/>
            <w:vMerge w:val="restar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Tematy jednostek metodycznych</w:t>
            </w:r>
          </w:p>
        </w:tc>
        <w:tc>
          <w:tcPr>
            <w:tcW w:w="299" w:type="pct"/>
            <w:vMerge w:val="restart"/>
          </w:tcPr>
          <w:p w:rsidR="00451533" w:rsidRPr="003B6AD0" w:rsidRDefault="00451533" w:rsidP="00D54BA7">
            <w:pPr>
              <w:jc w:val="center"/>
              <w:rPr>
                <w:color w:val="auto"/>
                <w:sz w:val="20"/>
                <w:szCs w:val="20"/>
              </w:rPr>
            </w:pPr>
            <w:r w:rsidRPr="003B6AD0">
              <w:rPr>
                <w:rFonts w:ascii="Arial" w:hAnsi="Arial" w:cs="Arial"/>
                <w:color w:val="auto"/>
                <w:sz w:val="20"/>
                <w:szCs w:val="20"/>
              </w:rPr>
              <w:t>Liczba godz.</w:t>
            </w:r>
          </w:p>
        </w:tc>
        <w:tc>
          <w:tcPr>
            <w:tcW w:w="2360" w:type="pct"/>
            <w:gridSpan w:val="2"/>
          </w:tcPr>
          <w:p w:rsidR="00451533" w:rsidRPr="003B6AD0" w:rsidRDefault="00451533" w:rsidP="00B33B95">
            <w:pPr>
              <w:jc w:val="center"/>
              <w:rPr>
                <w:color w:val="auto"/>
                <w:sz w:val="20"/>
                <w:szCs w:val="20"/>
              </w:rPr>
            </w:pPr>
            <w:r w:rsidRPr="003B6AD0">
              <w:rPr>
                <w:rFonts w:ascii="Arial" w:hAnsi="Arial" w:cs="Arial"/>
                <w:color w:val="auto"/>
                <w:sz w:val="20"/>
                <w:szCs w:val="20"/>
              </w:rPr>
              <w:t>Wymagania programowe</w:t>
            </w:r>
          </w:p>
        </w:tc>
        <w:tc>
          <w:tcPr>
            <w:tcW w:w="409" w:type="pc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Uwagi o realizacji</w:t>
            </w:r>
          </w:p>
        </w:tc>
      </w:tr>
      <w:tr w:rsidR="00CF6736" w:rsidRPr="003B6AD0" w:rsidTr="0051042D">
        <w:tc>
          <w:tcPr>
            <w:tcW w:w="909" w:type="pct"/>
            <w:vMerge/>
          </w:tcPr>
          <w:p w:rsidR="00451533" w:rsidRPr="003B6AD0" w:rsidRDefault="00451533" w:rsidP="00B33B95">
            <w:pPr>
              <w:rPr>
                <w:rFonts w:ascii="Arial" w:hAnsi="Arial" w:cs="Arial"/>
                <w:color w:val="auto"/>
                <w:sz w:val="20"/>
                <w:szCs w:val="20"/>
              </w:rPr>
            </w:pPr>
          </w:p>
        </w:tc>
        <w:tc>
          <w:tcPr>
            <w:tcW w:w="1023" w:type="pct"/>
            <w:vMerge/>
          </w:tcPr>
          <w:p w:rsidR="00451533" w:rsidRPr="003B6AD0" w:rsidRDefault="00451533" w:rsidP="00B33B95">
            <w:pPr>
              <w:rPr>
                <w:rFonts w:ascii="Arial" w:hAnsi="Arial" w:cs="Arial"/>
                <w:color w:val="auto"/>
                <w:sz w:val="20"/>
                <w:szCs w:val="20"/>
              </w:rPr>
            </w:pPr>
          </w:p>
        </w:tc>
        <w:tc>
          <w:tcPr>
            <w:tcW w:w="299" w:type="pct"/>
            <w:vMerge/>
          </w:tcPr>
          <w:p w:rsidR="00451533" w:rsidRPr="003B6AD0" w:rsidRDefault="00451533" w:rsidP="00D54BA7">
            <w:pPr>
              <w:jc w:val="center"/>
              <w:rPr>
                <w:color w:val="auto"/>
                <w:sz w:val="20"/>
                <w:szCs w:val="20"/>
              </w:rPr>
            </w:pPr>
          </w:p>
        </w:tc>
        <w:tc>
          <w:tcPr>
            <w:tcW w:w="1235" w:type="pc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Podstawowe</w:t>
            </w:r>
          </w:p>
          <w:p w:rsidR="00451533" w:rsidRPr="003B6AD0" w:rsidRDefault="00451533" w:rsidP="00CF6736">
            <w:pPr>
              <w:tabs>
                <w:tab w:val="left" w:pos="1953"/>
              </w:tabs>
              <w:rPr>
                <w:b/>
                <w:color w:val="auto"/>
                <w:sz w:val="20"/>
                <w:szCs w:val="20"/>
              </w:rPr>
            </w:pPr>
            <w:r w:rsidRPr="003B6AD0">
              <w:rPr>
                <w:rFonts w:ascii="Arial" w:hAnsi="Arial" w:cs="Arial"/>
                <w:b/>
                <w:color w:val="auto"/>
                <w:sz w:val="20"/>
                <w:szCs w:val="20"/>
              </w:rPr>
              <w:t>Uczeń potrafi:</w:t>
            </w:r>
          </w:p>
        </w:tc>
        <w:tc>
          <w:tcPr>
            <w:tcW w:w="1125" w:type="pc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Ponadpodstawowe</w:t>
            </w:r>
          </w:p>
          <w:p w:rsidR="00451533" w:rsidRPr="003B6AD0" w:rsidRDefault="00451533" w:rsidP="00B33B95">
            <w:pPr>
              <w:rPr>
                <w:b/>
                <w:color w:val="auto"/>
                <w:sz w:val="20"/>
                <w:szCs w:val="20"/>
              </w:rPr>
            </w:pPr>
            <w:r w:rsidRPr="003B6AD0">
              <w:rPr>
                <w:rFonts w:ascii="Arial" w:hAnsi="Arial" w:cs="Arial"/>
                <w:b/>
                <w:color w:val="auto"/>
                <w:sz w:val="20"/>
                <w:szCs w:val="20"/>
              </w:rPr>
              <w:t>Uczeń potrafi:</w:t>
            </w:r>
          </w:p>
        </w:tc>
        <w:tc>
          <w:tcPr>
            <w:tcW w:w="409" w:type="pc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Etap realizacji</w:t>
            </w:r>
          </w:p>
        </w:tc>
      </w:tr>
      <w:tr w:rsidR="00CF6736" w:rsidRPr="00CF6736" w:rsidTr="0051042D">
        <w:trPr>
          <w:trHeight w:val="4252"/>
        </w:trPr>
        <w:tc>
          <w:tcPr>
            <w:tcW w:w="909" w:type="pct"/>
            <w:vMerge w:val="restart"/>
            <w:tcBorders>
              <w:bottom w:val="single" w:sz="4" w:space="0" w:color="auto"/>
            </w:tcBorders>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1. Rozpoznawanie właściwych norm i procedur oceny zgodności podczas realizacji zadań zawodowych</w:t>
            </w:r>
          </w:p>
          <w:p w:rsidR="00D54BA7" w:rsidRPr="00CF6736" w:rsidRDefault="00D54BA7" w:rsidP="00CF6736">
            <w:pPr>
              <w:pStyle w:val="Bezodstpw"/>
              <w:ind w:left="-73"/>
              <w:rPr>
                <w:rFonts w:ascii="Arial" w:eastAsia="Arial" w:hAnsi="Arial" w:cs="Arial"/>
                <w:color w:val="auto"/>
                <w:sz w:val="20"/>
                <w:szCs w:val="20"/>
              </w:rPr>
            </w:pPr>
          </w:p>
        </w:tc>
        <w:tc>
          <w:tcPr>
            <w:tcW w:w="1023" w:type="pct"/>
            <w:tcBorders>
              <w:bottom w:val="single" w:sz="4" w:space="0" w:color="auto"/>
            </w:tcBorders>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Zasady organizacji stanowiska pracy zgodnie z obowiązującymi wymaganiami ergonomii, przepisami bezpieczeństwa i higieny pracy, ochrony przeciwpożarowej</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Organi</w:t>
            </w:r>
            <w:r w:rsidR="00CF6736">
              <w:rPr>
                <w:rFonts w:ascii="Arial" w:eastAsia="Arial" w:hAnsi="Arial" w:cs="Arial"/>
                <w:color w:val="auto"/>
                <w:sz w:val="20"/>
                <w:szCs w:val="20"/>
              </w:rPr>
              <w:t>zacja i wyposażenie warsztatów</w:t>
            </w:r>
          </w:p>
          <w:p w:rsidR="00D54BA7" w:rsidRPr="00CF6736" w:rsidRDefault="00CF6736" w:rsidP="00CF6736">
            <w:pPr>
              <w:pStyle w:val="Bezodstpw"/>
              <w:ind w:left="-73"/>
              <w:rPr>
                <w:rFonts w:ascii="Arial" w:eastAsia="Arial" w:hAnsi="Arial" w:cs="Arial"/>
                <w:color w:val="auto"/>
                <w:sz w:val="20"/>
                <w:szCs w:val="20"/>
              </w:rPr>
            </w:pPr>
            <w:r>
              <w:rPr>
                <w:rFonts w:ascii="Arial" w:eastAsia="Arial" w:hAnsi="Arial" w:cs="Arial"/>
                <w:color w:val="auto"/>
                <w:sz w:val="20"/>
                <w:szCs w:val="20"/>
              </w:rPr>
              <w:t>3. Regulamin warsztatów</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Przepisy bhpi ochrony ppoż. obowiązujące w warsztatach</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5. Wypadki przy pracy, przyczyny powstawania, metody zapobiegania</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6. Rodzaje i stosowanie środków ochrony indywidualnej i zbiorowej podczas wykonywania zadań zawodowych</w:t>
            </w:r>
          </w:p>
        </w:tc>
        <w:tc>
          <w:tcPr>
            <w:tcW w:w="299" w:type="pct"/>
            <w:tcBorders>
              <w:bottom w:val="single" w:sz="4" w:space="0" w:color="auto"/>
            </w:tcBorders>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Borders>
              <w:bottom w:val="single" w:sz="4" w:space="0" w:color="auto"/>
            </w:tcBorders>
          </w:tcPr>
          <w:p w:rsidR="00D54BA7" w:rsidRPr="00CF6736" w:rsidRDefault="00D54BA7" w:rsidP="00F70B3C">
            <w:pPr>
              <w:pStyle w:val="Bezodstpw"/>
              <w:ind w:left="287"/>
              <w:rPr>
                <w:rFonts w:ascii="Arial" w:eastAsia="Arial" w:hAnsi="Arial" w:cs="Arial"/>
                <w:color w:val="auto"/>
                <w:sz w:val="20"/>
                <w:szCs w:val="20"/>
              </w:rPr>
            </w:pPr>
            <w:r w:rsidRPr="00CF6736">
              <w:rPr>
                <w:rFonts w:ascii="Arial" w:eastAsia="Arial" w:hAnsi="Arial" w:cs="Arial"/>
                <w:color w:val="auto"/>
                <w:sz w:val="20"/>
                <w:szCs w:val="20"/>
              </w:rPr>
              <w:t>opisać zasady bhpw pracowni</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zrecenzować regulamin warsztatów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wymienić zagrożenia na stanowiskach pracy</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określić środki ochronne na stanowiskach pracy</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rozróżnić środki ochrony indywidualnej i zbiorowej niezbędne do wykonania zadań zawodowych</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użyć środków ochrony osobistej i zbiorowej do wykonania zadań zawodowych</w:t>
            </w:r>
          </w:p>
        </w:tc>
        <w:tc>
          <w:tcPr>
            <w:tcW w:w="1125" w:type="pct"/>
            <w:tcBorders>
              <w:bottom w:val="single" w:sz="4" w:space="0" w:color="auto"/>
            </w:tcBorders>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opisać harmonogram przejść przez określone stanowiska pracy</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zastosować środki ochrony indywidualnej i zbiorowej podczas wykonywania zadań zawodowych</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 xml:space="preserve">dobrać środki ochrony osobistej i zbiorowej do wykonania zadań zawodowych </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zastosować się do informacji ze znaków zakazu, nakazu, ostrzegawczych, ewakuacyjnych, ochrony przeciwpożarowej oraz sygnałów alarmowych stosowanych w stolarstwie</w:t>
            </w:r>
          </w:p>
        </w:tc>
        <w:tc>
          <w:tcPr>
            <w:tcW w:w="409" w:type="pct"/>
            <w:tcBorders>
              <w:bottom w:val="single" w:sz="4" w:space="0" w:color="auto"/>
            </w:tcBorders>
          </w:tcPr>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CF6736">
            <w:pPr>
              <w:pStyle w:val="Bezodstpw"/>
              <w:ind w:left="360"/>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Borders>
              <w:top w:val="single" w:sz="4" w:space="0" w:color="auto"/>
              <w:left w:val="single" w:sz="4" w:space="0" w:color="auto"/>
              <w:bottom w:val="single" w:sz="4" w:space="0" w:color="auto"/>
              <w:right w:val="single" w:sz="4" w:space="0" w:color="auto"/>
            </w:tcBorders>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7. Zasady udzielania pierwszej pomocy</w:t>
            </w:r>
          </w:p>
        </w:tc>
        <w:tc>
          <w:tcPr>
            <w:tcW w:w="299" w:type="pct"/>
            <w:tcBorders>
              <w:top w:val="single" w:sz="4" w:space="0" w:color="auto"/>
              <w:left w:val="single" w:sz="4" w:space="0" w:color="auto"/>
              <w:bottom w:val="single" w:sz="4" w:space="0" w:color="auto"/>
              <w:right w:val="single" w:sz="4" w:space="0" w:color="auto"/>
            </w:tcBorders>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Borders>
              <w:top w:val="single" w:sz="4" w:space="0" w:color="auto"/>
              <w:left w:val="single" w:sz="4" w:space="0" w:color="auto"/>
              <w:bottom w:val="single" w:sz="4" w:space="0" w:color="auto"/>
              <w:right w:val="single" w:sz="4" w:space="0" w:color="auto"/>
            </w:tcBorders>
          </w:tcPr>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określić przyczyny i sposoby zapobiegania wypadkom przy pracy</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wyjaśnić zasady udzielania pierwszej pomocy przedmedycznej poszkodowanym w wypadkach przy pracy oraz w stanach zagrożenia zdrowia i życia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przestrzegać zasad udzielania pierwszej pomocy poszkodowanym w wypadkach przy pracy oraz w stanach zagrożenia zdrowia i życia</w:t>
            </w:r>
          </w:p>
        </w:tc>
        <w:tc>
          <w:tcPr>
            <w:tcW w:w="1125" w:type="pct"/>
            <w:tcBorders>
              <w:top w:val="single" w:sz="4" w:space="0" w:color="auto"/>
              <w:left w:val="single" w:sz="4" w:space="0" w:color="auto"/>
              <w:bottom w:val="single" w:sz="4" w:space="0" w:color="auto"/>
              <w:right w:val="single" w:sz="4" w:space="0" w:color="auto"/>
            </w:tcBorders>
          </w:tcPr>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udzielić pierwszej pomocy przedmedycznej poszkodowanym w wypadkach przy pracy oraz w stanach zagrożenia zdrowia i życia</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zastosować procedury postępowania powypadkowego</w:t>
            </w:r>
          </w:p>
        </w:tc>
        <w:tc>
          <w:tcPr>
            <w:tcW w:w="409" w:type="pct"/>
            <w:tcBorders>
              <w:top w:val="single" w:sz="4" w:space="0" w:color="auto"/>
              <w:left w:val="single" w:sz="4" w:space="0" w:color="auto"/>
              <w:bottom w:val="single" w:sz="4" w:space="0" w:color="auto"/>
              <w:right w:val="single" w:sz="4" w:space="0" w:color="auto"/>
            </w:tcBorders>
          </w:tcPr>
          <w:p w:rsidR="00D54BA7" w:rsidRPr="00CF6736" w:rsidRDefault="00CF6736" w:rsidP="00CF6736">
            <w:pPr>
              <w:pStyle w:val="Bezodstpw"/>
              <w:ind w:left="-73"/>
              <w:rPr>
                <w:rFonts w:ascii="Arial" w:eastAsia="Arial" w:hAnsi="Arial" w:cs="Arial"/>
                <w:color w:val="auto"/>
                <w:sz w:val="20"/>
                <w:szCs w:val="20"/>
              </w:rPr>
            </w:pPr>
            <w:r>
              <w:rPr>
                <w:rFonts w:ascii="Arial" w:eastAsia="Arial" w:hAnsi="Arial" w:cs="Arial"/>
                <w:color w:val="auto"/>
                <w:sz w:val="20"/>
                <w:szCs w:val="20"/>
              </w:rPr>
              <w:t>K</w:t>
            </w:r>
            <w:r w:rsidR="00D54BA7" w:rsidRPr="00CF6736">
              <w:rPr>
                <w:rFonts w:ascii="Arial" w:eastAsia="Arial" w:hAnsi="Arial" w:cs="Arial"/>
                <w:color w:val="auto"/>
                <w:sz w:val="20"/>
                <w:szCs w:val="20"/>
              </w:rPr>
              <w:t>lasa I</w:t>
            </w:r>
          </w:p>
        </w:tc>
      </w:tr>
      <w:tr w:rsidR="00CF6736" w:rsidRPr="00CF6736" w:rsidTr="0051042D">
        <w:tc>
          <w:tcPr>
            <w:tcW w:w="909"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Rozróżnianie gatunków i określanie właściwości drewna, materiałów i tworzyw drzewnych, oraz ich wad</w:t>
            </w:r>
          </w:p>
        </w:tc>
        <w:tc>
          <w:tcPr>
            <w:tcW w:w="1023"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1.Rozpoznawanie drewna i właściwości</w:t>
            </w:r>
          </w:p>
        </w:tc>
        <w:tc>
          <w:tcPr>
            <w:tcW w:w="299" w:type="pct"/>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rozróżnić gatunki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rozpoznać sortymenty tartaczne</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zastosować zasady sortowania wymiarowego i jakościowego </w:t>
            </w:r>
            <w:r w:rsidRPr="00CF6736">
              <w:rPr>
                <w:rFonts w:ascii="Arial" w:eastAsia="Arial" w:hAnsi="Arial" w:cs="Arial"/>
                <w:color w:val="auto"/>
                <w:sz w:val="20"/>
                <w:szCs w:val="20"/>
              </w:rPr>
              <w:lastRenderedPageBreak/>
              <w:t>materiałów tartych</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dokonać pomiaru wilgotności przy użyciu wilgotnościomierza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dokonać pomiaru i obliczeń miąższości i ilości tarcicy</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zorganizować prace magazynowe</w:t>
            </w:r>
          </w:p>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za</w:t>
            </w:r>
            <w:r w:rsidR="00D54BA7" w:rsidRPr="00CF6736">
              <w:rPr>
                <w:rFonts w:ascii="Arial" w:eastAsia="Arial" w:hAnsi="Arial" w:cs="Arial"/>
                <w:color w:val="auto"/>
                <w:sz w:val="20"/>
                <w:szCs w:val="20"/>
              </w:rPr>
              <w:t>stosować sposoby magazynowania tworzyw drzewnych</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przygotować materiał do sztaplowania/składowania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zastosować zasady rozmieszczania materiałów </w:t>
            </w:r>
            <w:r w:rsidRPr="00CF6736">
              <w:rPr>
                <w:rFonts w:ascii="Arial" w:eastAsia="Arial" w:hAnsi="Arial" w:cs="Arial"/>
                <w:color w:val="auto"/>
                <w:sz w:val="20"/>
                <w:szCs w:val="20"/>
              </w:rPr>
              <w:lastRenderedPageBreak/>
              <w:t>tartych na składzie tarcicy</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zastosować sposoby układania tarcicy w stosy (sztaple) do naturalnego suszenia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dokonać pomiaru wilgotności początkowej drewna metoda suszarkowo</w:t>
            </w:r>
            <w:r w:rsidR="00CF6736">
              <w:rPr>
                <w:rFonts w:ascii="Arial" w:eastAsia="Arial" w:hAnsi="Arial" w:cs="Arial"/>
                <w:color w:val="auto"/>
                <w:sz w:val="20"/>
                <w:szCs w:val="20"/>
              </w:rPr>
              <w:t>-</w:t>
            </w:r>
            <w:r w:rsidRPr="00CF6736">
              <w:rPr>
                <w:rFonts w:ascii="Arial" w:eastAsia="Arial" w:hAnsi="Arial" w:cs="Arial"/>
                <w:color w:val="auto"/>
                <w:sz w:val="20"/>
                <w:szCs w:val="20"/>
              </w:rPr>
              <w:t>wagową</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zastosować zmechanizowane środki transportu będące na wyposażeniu magazynów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ustalić programu suszenia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dokonać załadunku tarcicy do suszarni, rozmieszczania wyrzynków kontrolnych w sztaplu.</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skontrolować proces suszenia</w:t>
            </w:r>
          </w:p>
        </w:tc>
        <w:tc>
          <w:tcPr>
            <w:tcW w:w="409"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Klasa I</w:t>
            </w:r>
          </w:p>
        </w:tc>
      </w:tr>
      <w:tr w:rsidR="00CF6736" w:rsidRPr="00CF6736" w:rsidTr="0051042D">
        <w:tc>
          <w:tcPr>
            <w:tcW w:w="909" w:type="pct"/>
            <w:vMerge w:val="restart"/>
          </w:tcPr>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lastRenderedPageBreak/>
              <w:t>3. Sporządzanie i posługiwanie się dokumentacją techniczną</w:t>
            </w:r>
          </w:p>
        </w:tc>
        <w:tc>
          <w:tcPr>
            <w:tcW w:w="1023" w:type="pct"/>
            <w:tcBorders>
              <w:top w:val="single" w:sz="4" w:space="0" w:color="auto"/>
              <w:bottom w:val="single" w:sz="4" w:space="0" w:color="auto"/>
            </w:tcBorders>
          </w:tcPr>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 xml:space="preserve">1.Rysunek techniczny meblowy, rysunek stolarki budowlanej </w:t>
            </w:r>
          </w:p>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Dokumentacja konstrukcyjna wyrobu</w:t>
            </w:r>
          </w:p>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Okucia, akcesoria, łączniki w rysunku</w:t>
            </w:r>
          </w:p>
        </w:tc>
        <w:tc>
          <w:tcPr>
            <w:tcW w:w="299" w:type="pct"/>
            <w:tcBorders>
              <w:bottom w:val="single" w:sz="4" w:space="0" w:color="auto"/>
            </w:tcBorders>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Borders>
              <w:bottom w:val="single" w:sz="4" w:space="0" w:color="auto"/>
            </w:tcBorders>
            <w:shd w:val="clear" w:color="auto" w:fill="auto"/>
          </w:tcPr>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posłuży</w:t>
            </w:r>
            <w:r w:rsidR="00D54BA7" w:rsidRPr="00CF6736">
              <w:rPr>
                <w:rFonts w:ascii="Arial" w:eastAsia="Arial" w:hAnsi="Arial" w:cs="Arial"/>
                <w:color w:val="auto"/>
                <w:sz w:val="20"/>
                <w:szCs w:val="20"/>
              </w:rPr>
              <w:t>ć się dokumentacją konstrukcyjną i technologiczną</w:t>
            </w:r>
          </w:p>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s</w:t>
            </w:r>
            <w:r w:rsidR="00D54BA7" w:rsidRPr="00CF6736">
              <w:rPr>
                <w:rFonts w:ascii="Arial" w:eastAsia="Arial" w:hAnsi="Arial" w:cs="Arial"/>
                <w:color w:val="auto"/>
                <w:sz w:val="20"/>
                <w:szCs w:val="20"/>
              </w:rPr>
              <w:t>korzystać z dokumentacji konstrukcyjnej i technologicznej podczas wykonywania wyrobów z materiałów drewnopochodnych</w:t>
            </w:r>
          </w:p>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określi</w:t>
            </w:r>
            <w:r w:rsidR="00D54BA7" w:rsidRPr="00CF6736">
              <w:rPr>
                <w:rFonts w:ascii="Arial" w:eastAsia="Arial" w:hAnsi="Arial" w:cs="Arial"/>
                <w:color w:val="auto"/>
                <w:sz w:val="20"/>
                <w:szCs w:val="20"/>
              </w:rPr>
              <w:t xml:space="preserve">ć kolejność wykonania czynności i operacji zgodnie z procesem technologicznym </w:t>
            </w:r>
          </w:p>
        </w:tc>
        <w:tc>
          <w:tcPr>
            <w:tcW w:w="1125" w:type="pct"/>
            <w:shd w:val="clear" w:color="auto" w:fill="auto"/>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wykorzystać programy komputerowe wspomagające wykonywanie dokumentacji konstrukcyjnej wyrobów stolarskich</w:t>
            </w:r>
          </w:p>
        </w:tc>
        <w:tc>
          <w:tcPr>
            <w:tcW w:w="409"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tc>
      </w:tr>
      <w:tr w:rsidR="00CF6736" w:rsidRPr="00CF6736" w:rsidTr="0051042D">
        <w:trPr>
          <w:trHeight w:val="3260"/>
        </w:trPr>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Borders>
              <w:top w:val="single" w:sz="4" w:space="0" w:color="auto"/>
            </w:tcBorders>
          </w:tcPr>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2.Połączenia elementów konstrukcji</w:t>
            </w:r>
          </w:p>
        </w:tc>
        <w:tc>
          <w:tcPr>
            <w:tcW w:w="299" w:type="pct"/>
            <w:tcBorders>
              <w:top w:val="single" w:sz="4" w:space="0" w:color="auto"/>
            </w:tcBorders>
          </w:tcPr>
          <w:p w:rsidR="00D54BA7" w:rsidRPr="00CF6736" w:rsidRDefault="00D54BA7" w:rsidP="00CF6736">
            <w:pPr>
              <w:pStyle w:val="Bezodstpw"/>
              <w:jc w:val="center"/>
              <w:rPr>
                <w:rFonts w:ascii="Arial" w:eastAsia="Arial" w:hAnsi="Arial" w:cs="Arial"/>
                <w:color w:val="auto"/>
                <w:sz w:val="20"/>
                <w:szCs w:val="20"/>
              </w:rPr>
            </w:pPr>
          </w:p>
        </w:tc>
        <w:tc>
          <w:tcPr>
            <w:tcW w:w="1235" w:type="pct"/>
            <w:tcBorders>
              <w:top w:val="single" w:sz="4" w:space="0" w:color="auto"/>
            </w:tcBorders>
            <w:shd w:val="clear" w:color="auto" w:fill="auto"/>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dobrać technologię wytwarzania wyrobów z drewna i materiałów drewnopochodnych do rodzaju wytwarzanego wyrobu i jego konstrukcji</w:t>
            </w:r>
          </w:p>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rozróżni</w:t>
            </w:r>
            <w:r w:rsidR="00D54BA7" w:rsidRPr="00CF6736">
              <w:rPr>
                <w:rFonts w:ascii="Arial" w:eastAsia="Arial" w:hAnsi="Arial" w:cs="Arial"/>
                <w:color w:val="auto"/>
                <w:sz w:val="20"/>
                <w:szCs w:val="20"/>
              </w:rPr>
              <w:t>ć technologie wytwarzania wyrobów z drewna</w:t>
            </w:r>
            <w:r>
              <w:rPr>
                <w:rFonts w:ascii="Arial" w:eastAsia="Arial" w:hAnsi="Arial" w:cs="Arial"/>
                <w:color w:val="auto"/>
                <w:sz w:val="20"/>
                <w:szCs w:val="20"/>
              </w:rPr>
              <w:t xml:space="preserve"> i materiałów drewnopochodnych</w:t>
            </w:r>
          </w:p>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z</w:t>
            </w:r>
            <w:r w:rsidR="00D54BA7" w:rsidRPr="00CF6736">
              <w:rPr>
                <w:rFonts w:ascii="Arial" w:eastAsia="Arial" w:hAnsi="Arial" w:cs="Arial"/>
                <w:color w:val="auto"/>
                <w:sz w:val="20"/>
                <w:szCs w:val="20"/>
              </w:rPr>
              <w:t>identyfikować połączenia stosowane w wyrobach</w:t>
            </w:r>
          </w:p>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określić</w:t>
            </w:r>
            <w:r w:rsidR="00D54BA7" w:rsidRPr="00CF6736">
              <w:rPr>
                <w:rFonts w:ascii="Arial" w:eastAsia="Arial" w:hAnsi="Arial" w:cs="Arial"/>
                <w:color w:val="auto"/>
                <w:sz w:val="20"/>
                <w:szCs w:val="20"/>
              </w:rPr>
              <w:t xml:space="preserve"> technologię wytwarzania wyrobów w zależności od użytych materiałów stolarskich </w:t>
            </w:r>
          </w:p>
        </w:tc>
        <w:tc>
          <w:tcPr>
            <w:tcW w:w="1125" w:type="pct"/>
            <w:shd w:val="clear" w:color="auto" w:fill="auto"/>
          </w:tcPr>
          <w:p w:rsidR="00D54BA7" w:rsidRPr="00CF6736" w:rsidRDefault="00D54BA7" w:rsidP="00CF6736">
            <w:pPr>
              <w:pStyle w:val="Bezodstpw"/>
              <w:rPr>
                <w:rFonts w:ascii="Arial" w:eastAsia="Arial" w:hAnsi="Arial" w:cs="Arial"/>
                <w:color w:val="auto"/>
                <w:sz w:val="20"/>
                <w:szCs w:val="20"/>
              </w:rPr>
            </w:pPr>
          </w:p>
        </w:tc>
        <w:tc>
          <w:tcPr>
            <w:tcW w:w="409" w:type="pct"/>
          </w:tcPr>
          <w:p w:rsidR="00D54BA7" w:rsidRPr="00CF6736" w:rsidRDefault="00D54BA7" w:rsidP="00490767">
            <w:pPr>
              <w:pStyle w:val="Bezodstpw"/>
              <w:rPr>
                <w:rFonts w:ascii="Arial" w:eastAsia="Arial" w:hAnsi="Arial" w:cs="Arial"/>
                <w:color w:val="auto"/>
                <w:sz w:val="20"/>
                <w:szCs w:val="20"/>
              </w:rPr>
            </w:pPr>
            <w:r w:rsidRPr="00CF6736">
              <w:rPr>
                <w:rFonts w:ascii="Arial" w:eastAsia="Arial" w:hAnsi="Arial" w:cs="Arial"/>
                <w:color w:val="auto"/>
                <w:sz w:val="20"/>
                <w:szCs w:val="20"/>
              </w:rPr>
              <w:t>Klasa I</w:t>
            </w:r>
          </w:p>
        </w:tc>
      </w:tr>
      <w:tr w:rsidR="00CF6736" w:rsidRPr="00CF6736" w:rsidTr="0051042D">
        <w:tc>
          <w:tcPr>
            <w:tcW w:w="909" w:type="pct"/>
            <w:vMerge w:val="restar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Nabycie umiejętności obsługiwania maszyn, urządzeń i przyrządów pomiarowych i sprawdzianów, stosowanych w stolarstwie</w:t>
            </w:r>
          </w:p>
        </w:tc>
        <w:tc>
          <w:tcPr>
            <w:tcW w:w="1023"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Manipulacja i trasowanie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szerokościowe: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długościowe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mieszane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Przyrządy kontrolne, pomiarowe i sprawdziany</w:t>
            </w:r>
          </w:p>
        </w:tc>
        <w:tc>
          <w:tcPr>
            <w:tcW w:w="299" w:type="pct"/>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przyrządy pomiarowe oraz przyrządy traserskich lub wzorniki wykonane z blachy lub sklejki. Dobiera i trasuje materiały według przeznaczenia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posługiwać się przyrządami pomiarowymi i sprawdzianami</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dobrać przyrządy adek</w:t>
            </w:r>
            <w:r w:rsidR="00CF6736" w:rsidRPr="00CF6736">
              <w:rPr>
                <w:rFonts w:ascii="Arial" w:eastAsia="Arial" w:hAnsi="Arial" w:cs="Arial"/>
                <w:color w:val="auto"/>
                <w:sz w:val="20"/>
                <w:szCs w:val="20"/>
              </w:rPr>
              <w:t>watnie do wykonywanego zadania</w:t>
            </w:r>
          </w:p>
        </w:tc>
        <w:tc>
          <w:tcPr>
            <w:tcW w:w="409" w:type="pct"/>
          </w:tcPr>
          <w:p w:rsidR="00D54BA7" w:rsidRPr="00CF6736" w:rsidRDefault="00D54BA7" w:rsidP="002112B2">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2112B2">
            <w:pPr>
              <w:pStyle w:val="Bezodstpw"/>
              <w:ind w:left="287"/>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ind w:left="-73"/>
              <w:rPr>
                <w:rFonts w:ascii="Arial" w:eastAsia="Arial" w:hAnsi="Arial" w:cs="Arial"/>
                <w:color w:val="auto"/>
                <w:sz w:val="20"/>
                <w:szCs w:val="20"/>
              </w:rPr>
            </w:pPr>
          </w:p>
        </w:tc>
        <w:tc>
          <w:tcPr>
            <w:tcW w:w="1023" w:type="pct"/>
          </w:tcPr>
          <w:p w:rsidR="00D54BA7" w:rsidRPr="00CF6736" w:rsidRDefault="000B1C6A" w:rsidP="00CF6736">
            <w:pPr>
              <w:pStyle w:val="Bezodstpw"/>
              <w:ind w:left="-73"/>
              <w:rPr>
                <w:rFonts w:ascii="Arial" w:eastAsia="Arial" w:hAnsi="Arial" w:cs="Arial"/>
                <w:color w:val="auto"/>
                <w:sz w:val="20"/>
                <w:szCs w:val="20"/>
              </w:rPr>
            </w:pPr>
            <w:r>
              <w:rPr>
                <w:rFonts w:ascii="Arial" w:eastAsia="Arial" w:hAnsi="Arial" w:cs="Arial"/>
                <w:color w:val="auto"/>
                <w:sz w:val="20"/>
                <w:szCs w:val="20"/>
              </w:rPr>
              <w:t>3</w:t>
            </w:r>
            <w:r w:rsidR="00D54BA7" w:rsidRPr="00CF6736">
              <w:rPr>
                <w:rFonts w:ascii="Arial" w:eastAsia="Arial" w:hAnsi="Arial" w:cs="Arial"/>
                <w:color w:val="auto"/>
                <w:sz w:val="20"/>
                <w:szCs w:val="20"/>
              </w:rPr>
              <w:t xml:space="preserve">.Przerzynanie materiałów i tworzyw drzewnych: </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cięcie wzdłużne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cięcie poprzeczne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cięcie skośne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bhpna stanowisku pracy</w:t>
            </w:r>
          </w:p>
          <w:p w:rsidR="00D54BA7" w:rsidRPr="00CF6736" w:rsidRDefault="00D54BA7" w:rsidP="00CF6736">
            <w:pPr>
              <w:pStyle w:val="Bezodstpw"/>
              <w:ind w:left="-73"/>
              <w:rPr>
                <w:rFonts w:ascii="Arial" w:eastAsia="Arial" w:hAnsi="Arial" w:cs="Arial"/>
                <w:color w:val="auto"/>
                <w:sz w:val="20"/>
                <w:szCs w:val="20"/>
              </w:rPr>
            </w:pPr>
          </w:p>
        </w:tc>
        <w:tc>
          <w:tcPr>
            <w:tcW w:w="299" w:type="pct"/>
          </w:tcPr>
          <w:p w:rsidR="00D54BA7" w:rsidRPr="00CF6736" w:rsidRDefault="00D54BA7" w:rsidP="00B94B21">
            <w:pPr>
              <w:pStyle w:val="Bezodstpw"/>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dobrać piły do sposobu piłowania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piły do pracy</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zachować prawidłową postawę podczas piłowania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mocować materiał przed przystąpieniem do pracy</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piłować prostoliniowo drewno wzdłuż, w poprzek</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przerzynać prostoliniowo piłą płatnicą tworzywa drzewne, wg linii traserskich</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narzynać drewno i tworzywa drzewne na określoną głębokość</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piłować krzywoliniowo tarcicę i tworzyw drzewnych, wyrzynanie otworów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narzynać drewno i tworzywa drzewne pod różnym kątem</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piłować prostoliniowo drewno skośnie do przebiegu włókien</w:t>
            </w:r>
          </w:p>
        </w:tc>
        <w:tc>
          <w:tcPr>
            <w:tcW w:w="409" w:type="pct"/>
          </w:tcPr>
          <w:p w:rsidR="00D54BA7" w:rsidRPr="00CF6736" w:rsidRDefault="00D54BA7" w:rsidP="002112B2">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2112B2">
            <w:pPr>
              <w:pStyle w:val="Bezodstpw"/>
              <w:ind w:left="287"/>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Pr>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4</w:t>
            </w:r>
            <w:r w:rsidR="00D54BA7" w:rsidRPr="00CF6736">
              <w:rPr>
                <w:rFonts w:ascii="Arial" w:eastAsia="Arial" w:hAnsi="Arial" w:cs="Arial"/>
                <w:color w:val="auto"/>
                <w:sz w:val="20"/>
                <w:szCs w:val="20"/>
              </w:rPr>
              <w:t>. Struganie materiałów i tworzyw drzewnych</w:t>
            </w:r>
          </w:p>
          <w:p w:rsidR="00D54BA7" w:rsidRPr="00CF6736" w:rsidRDefault="00D54BA7" w:rsidP="00490767">
            <w:pPr>
              <w:pStyle w:val="Bezodstpw"/>
              <w:rPr>
                <w:rFonts w:ascii="Arial" w:eastAsia="Arial" w:hAnsi="Arial" w:cs="Arial"/>
                <w:color w:val="auto"/>
                <w:sz w:val="20"/>
                <w:szCs w:val="20"/>
              </w:rPr>
            </w:pPr>
            <w:r w:rsidRPr="00CF6736">
              <w:rPr>
                <w:rFonts w:ascii="Arial" w:eastAsia="Arial" w:hAnsi="Arial" w:cs="Arial"/>
                <w:color w:val="auto"/>
                <w:sz w:val="20"/>
                <w:szCs w:val="20"/>
              </w:rPr>
              <w:t>struganie bazujące</w:t>
            </w:r>
          </w:p>
          <w:p w:rsidR="00D54BA7" w:rsidRPr="00CF6736" w:rsidRDefault="00D54BA7" w:rsidP="00490767">
            <w:pPr>
              <w:pStyle w:val="Bezodstpw"/>
              <w:rPr>
                <w:rFonts w:ascii="Arial" w:eastAsia="Arial" w:hAnsi="Arial" w:cs="Arial"/>
                <w:color w:val="auto"/>
                <w:sz w:val="20"/>
                <w:szCs w:val="20"/>
              </w:rPr>
            </w:pPr>
            <w:r w:rsidRPr="00CF6736">
              <w:rPr>
                <w:rFonts w:ascii="Arial" w:eastAsia="Arial" w:hAnsi="Arial" w:cs="Arial"/>
                <w:color w:val="auto"/>
                <w:sz w:val="20"/>
                <w:szCs w:val="20"/>
              </w:rPr>
              <w:lastRenderedPageBreak/>
              <w:t>struganie grubościowe</w:t>
            </w:r>
          </w:p>
          <w:p w:rsidR="00D54BA7" w:rsidRPr="00F70B3C" w:rsidRDefault="00D54BA7" w:rsidP="00F70B3C">
            <w:pPr>
              <w:pStyle w:val="Bezodstpw"/>
              <w:ind w:left="-73"/>
              <w:rPr>
                <w:rFonts w:ascii="Arial" w:eastAsia="Arial" w:hAnsi="Arial" w:cs="Arial"/>
                <w:color w:val="auto"/>
                <w:sz w:val="20"/>
                <w:szCs w:val="20"/>
              </w:rPr>
            </w:pPr>
          </w:p>
        </w:tc>
        <w:tc>
          <w:tcPr>
            <w:tcW w:w="299" w:type="pct"/>
          </w:tcPr>
          <w:p w:rsidR="00D54BA7" w:rsidRPr="00CF6736" w:rsidRDefault="00D54BA7" w:rsidP="00B94B21">
            <w:pPr>
              <w:pStyle w:val="Bezodstpw"/>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zastosować zasady przygotowanie strugów do pracy i ich eksploatacja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mocować materiał poddawany struganiu</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zachować prawidłową postawę podczas strugania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strugać szerokie i wąskie powierzchnie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struganie zgubne, wyrównujące, grubościowe</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wykonać struganie w poprzek włókien</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struganie </w:t>
            </w:r>
            <w:r w:rsidRPr="00CF6736">
              <w:rPr>
                <w:rFonts w:ascii="Arial" w:eastAsia="Arial" w:hAnsi="Arial" w:cs="Arial"/>
                <w:color w:val="auto"/>
                <w:sz w:val="20"/>
                <w:szCs w:val="20"/>
              </w:rPr>
              <w:lastRenderedPageBreak/>
              <w:t>wygładzające</w:t>
            </w:r>
          </w:p>
          <w:p w:rsidR="00D54BA7" w:rsidRPr="00F70B3C" w:rsidRDefault="00D54BA7" w:rsidP="00F70B3C">
            <w:pPr>
              <w:pStyle w:val="Bezodstpw"/>
              <w:ind w:left="287"/>
              <w:rPr>
                <w:rFonts w:ascii="Arial" w:eastAsia="Arial" w:hAnsi="Arial" w:cs="Arial"/>
                <w:color w:val="auto"/>
                <w:sz w:val="20"/>
                <w:szCs w:val="20"/>
              </w:rPr>
            </w:pPr>
          </w:p>
        </w:tc>
        <w:tc>
          <w:tcPr>
            <w:tcW w:w="409" w:type="pct"/>
          </w:tcPr>
          <w:p w:rsidR="00D54BA7" w:rsidRPr="00CF6736" w:rsidRDefault="00D54BA7" w:rsidP="00490767">
            <w:pPr>
              <w:pStyle w:val="Bezodstpw"/>
              <w:rPr>
                <w:rFonts w:ascii="Arial" w:eastAsia="Arial" w:hAnsi="Arial" w:cs="Arial"/>
                <w:color w:val="auto"/>
                <w:sz w:val="20"/>
                <w:szCs w:val="20"/>
              </w:rPr>
            </w:pPr>
            <w:r w:rsidRPr="00CF6736">
              <w:rPr>
                <w:rFonts w:ascii="Arial" w:eastAsia="Arial" w:hAnsi="Arial" w:cs="Arial"/>
                <w:color w:val="auto"/>
                <w:sz w:val="20"/>
                <w:szCs w:val="20"/>
              </w:rPr>
              <w:lastRenderedPageBreak/>
              <w:t>Klasa I</w:t>
            </w:r>
          </w:p>
          <w:p w:rsidR="00D54BA7" w:rsidRPr="00CF6736" w:rsidRDefault="00D54BA7" w:rsidP="00490767">
            <w:pPr>
              <w:pStyle w:val="Bezodstpw"/>
              <w:ind w:left="360"/>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Pr>
          <w:p w:rsidR="00490767" w:rsidRDefault="000B1C6A" w:rsidP="00490767">
            <w:pPr>
              <w:pStyle w:val="Bezodstpw"/>
              <w:ind w:left="-73"/>
              <w:rPr>
                <w:rFonts w:ascii="Arial" w:eastAsia="Arial" w:hAnsi="Arial" w:cs="Arial"/>
                <w:color w:val="auto"/>
                <w:sz w:val="20"/>
                <w:szCs w:val="20"/>
              </w:rPr>
            </w:pPr>
            <w:r>
              <w:rPr>
                <w:rFonts w:ascii="Arial" w:eastAsia="Arial" w:hAnsi="Arial" w:cs="Arial"/>
                <w:color w:val="auto"/>
                <w:sz w:val="20"/>
                <w:szCs w:val="20"/>
              </w:rPr>
              <w:t>5</w:t>
            </w:r>
            <w:r w:rsidR="00D54BA7" w:rsidRPr="00CF6736">
              <w:rPr>
                <w:rFonts w:ascii="Arial" w:eastAsia="Arial" w:hAnsi="Arial" w:cs="Arial"/>
                <w:color w:val="auto"/>
                <w:sz w:val="20"/>
                <w:szCs w:val="20"/>
              </w:rPr>
              <w:t>. Techniki wiercenia</w:t>
            </w:r>
          </w:p>
          <w:p w:rsidR="00D54BA7" w:rsidRPr="00CF6736" w:rsidRDefault="000B1C6A" w:rsidP="00490767">
            <w:pPr>
              <w:pStyle w:val="Bezodstpw"/>
              <w:ind w:left="-73"/>
              <w:rPr>
                <w:rFonts w:ascii="Arial" w:eastAsia="Arial" w:hAnsi="Arial" w:cs="Arial"/>
                <w:color w:val="auto"/>
                <w:sz w:val="20"/>
                <w:szCs w:val="20"/>
              </w:rPr>
            </w:pPr>
            <w:r>
              <w:rPr>
                <w:rFonts w:ascii="Arial" w:eastAsia="Arial" w:hAnsi="Arial" w:cs="Arial"/>
                <w:color w:val="auto"/>
                <w:sz w:val="20"/>
                <w:szCs w:val="20"/>
              </w:rPr>
              <w:t>6</w:t>
            </w:r>
            <w:r w:rsidR="00D54BA7" w:rsidRPr="00CF6736">
              <w:rPr>
                <w:rFonts w:ascii="Arial" w:eastAsia="Arial" w:hAnsi="Arial" w:cs="Arial"/>
                <w:color w:val="auto"/>
                <w:sz w:val="20"/>
                <w:szCs w:val="20"/>
              </w:rPr>
              <w:t>. Rodzaje wierteł i ich zastosowanie</w:t>
            </w:r>
          </w:p>
          <w:p w:rsidR="00D54BA7" w:rsidRPr="00F70B3C" w:rsidRDefault="00D54BA7" w:rsidP="00F70B3C">
            <w:pPr>
              <w:pStyle w:val="Bezodstpw"/>
              <w:rPr>
                <w:rFonts w:ascii="Arial" w:eastAsia="Arial" w:hAnsi="Arial" w:cs="Arial"/>
                <w:color w:val="auto"/>
                <w:sz w:val="20"/>
                <w:szCs w:val="20"/>
              </w:rPr>
            </w:pPr>
          </w:p>
        </w:tc>
        <w:tc>
          <w:tcPr>
            <w:tcW w:w="299" w:type="pct"/>
          </w:tcPr>
          <w:p w:rsidR="00D54BA7" w:rsidRPr="00CF6736" w:rsidRDefault="00D54BA7" w:rsidP="00490767">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dobrać narzędzi</w:t>
            </w:r>
            <w:r w:rsidR="0051042D">
              <w:rPr>
                <w:rFonts w:ascii="Arial" w:eastAsia="Arial" w:hAnsi="Arial" w:cs="Arial"/>
                <w:color w:val="auto"/>
                <w:sz w:val="20"/>
                <w:szCs w:val="20"/>
              </w:rPr>
              <w:t>a</w:t>
            </w:r>
            <w:r w:rsidRPr="00CF6736">
              <w:rPr>
                <w:rFonts w:ascii="Arial" w:eastAsia="Arial" w:hAnsi="Arial" w:cs="Arial"/>
                <w:color w:val="auto"/>
                <w:sz w:val="20"/>
                <w:szCs w:val="20"/>
              </w:rPr>
              <w:t xml:space="preserve"> w zależności od rodzaju materiału i średnicy otworu </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trasować miejsce wiercenia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mocowanie materiału</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zachować prawidłową postawę podczas wiercenia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przelotowych i nieprzelotowych wzdłuż włókien</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wykonywać nawiercanie i pogłębianie otworów na określoną głębokość</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wiercenie otworów pod kołki i wkręty </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w tworzywach drzewnych zwykłych</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przelotowych i nieprzelotowych pod kątem do przebiegu włókien</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rozwiercanie otworów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w tworzywach drzewnych z uszlachetnioną powierzchnią</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przelotowych i nieprzelotowych w poprzek włókien</w:t>
            </w:r>
          </w:p>
          <w:p w:rsidR="00D54BA7" w:rsidRPr="00CF6736" w:rsidRDefault="00D54BA7" w:rsidP="00F70B3C">
            <w:pPr>
              <w:pStyle w:val="Bezodstpw"/>
              <w:ind w:left="-73"/>
              <w:rPr>
                <w:rFonts w:ascii="Arial" w:eastAsia="Arial" w:hAnsi="Arial" w:cs="Arial"/>
                <w:color w:val="auto"/>
                <w:sz w:val="20"/>
                <w:szCs w:val="20"/>
              </w:rPr>
            </w:pPr>
          </w:p>
        </w:tc>
        <w:tc>
          <w:tcPr>
            <w:tcW w:w="409" w:type="pct"/>
          </w:tcPr>
          <w:p w:rsidR="00D54BA7" w:rsidRPr="00CF6736" w:rsidRDefault="00D54BA7" w:rsidP="00490767">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490767">
            <w:pPr>
              <w:pStyle w:val="Bezodstpw"/>
              <w:ind w:left="287"/>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Pr>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7</w:t>
            </w:r>
            <w:r w:rsidR="00D54BA7" w:rsidRPr="00CF6736">
              <w:rPr>
                <w:rFonts w:ascii="Arial" w:eastAsia="Arial" w:hAnsi="Arial" w:cs="Arial"/>
                <w:color w:val="auto"/>
                <w:sz w:val="20"/>
                <w:szCs w:val="20"/>
              </w:rPr>
              <w:t>. Techniki dłutowania</w:t>
            </w:r>
          </w:p>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8</w:t>
            </w:r>
            <w:r w:rsidR="00D54BA7" w:rsidRPr="00CF6736">
              <w:rPr>
                <w:rFonts w:ascii="Arial" w:eastAsia="Arial" w:hAnsi="Arial" w:cs="Arial"/>
                <w:color w:val="auto"/>
                <w:sz w:val="20"/>
                <w:szCs w:val="20"/>
              </w:rPr>
              <w:t>. Narzędzia stosowane w dłutowaniu</w:t>
            </w:r>
          </w:p>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9</w:t>
            </w:r>
            <w:r w:rsidR="00D54BA7" w:rsidRPr="00CF6736">
              <w:rPr>
                <w:rFonts w:ascii="Arial" w:eastAsia="Arial" w:hAnsi="Arial" w:cs="Arial"/>
                <w:color w:val="auto"/>
                <w:sz w:val="20"/>
                <w:szCs w:val="20"/>
              </w:rPr>
              <w:t>. Ostrzenie i przygotowanie narzędzi do pracy</w:t>
            </w:r>
          </w:p>
        </w:tc>
        <w:tc>
          <w:tcPr>
            <w:tcW w:w="299" w:type="pct"/>
          </w:tcPr>
          <w:p w:rsidR="00D54BA7" w:rsidRPr="00CF6736" w:rsidRDefault="00D54BA7" w:rsidP="00490767">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dobrać dłuta odpowiedniego rodzaju i szerokości</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trasować zarysy dłutowania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mocowanie elementów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zachować prawidłową postawę przy dłutowaniu</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dłutowanie otworów przelotowych i gniazd o przekroju kwadratowym lub prostokątnym</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dłutowanie dwustronne</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wycinanie gniazd i otworów na złącza</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ścinanie krawędzi</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dłutowanie otworów o przekroju okrągłym lub owalnym</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wyrównywanie ścian otworów gniazd</w:t>
            </w:r>
          </w:p>
          <w:p w:rsidR="00D54BA7" w:rsidRPr="00CF6736" w:rsidRDefault="00D54BA7" w:rsidP="00F70B3C">
            <w:pPr>
              <w:pStyle w:val="Bezodstpw"/>
              <w:ind w:left="-73"/>
              <w:rPr>
                <w:rFonts w:ascii="Arial" w:eastAsia="Arial" w:hAnsi="Arial" w:cs="Arial"/>
                <w:color w:val="auto"/>
                <w:sz w:val="20"/>
                <w:szCs w:val="20"/>
              </w:rPr>
            </w:pPr>
          </w:p>
        </w:tc>
        <w:tc>
          <w:tcPr>
            <w:tcW w:w="409" w:type="pct"/>
          </w:tcPr>
          <w:p w:rsidR="00D54BA7" w:rsidRPr="00F70B3C" w:rsidRDefault="00D54BA7" w:rsidP="00F70B3C">
            <w:pPr>
              <w:pStyle w:val="Bezodstpw"/>
              <w:rPr>
                <w:rFonts w:ascii="Arial" w:eastAsia="Arial" w:hAnsi="Arial" w:cs="Arial"/>
                <w:color w:val="auto"/>
                <w:sz w:val="20"/>
                <w:szCs w:val="20"/>
              </w:rPr>
            </w:pPr>
            <w:r w:rsidRPr="00CF6736">
              <w:rPr>
                <w:rFonts w:ascii="Arial" w:eastAsia="Arial" w:hAnsi="Arial" w:cs="Arial"/>
                <w:color w:val="auto"/>
                <w:sz w:val="20"/>
                <w:szCs w:val="20"/>
              </w:rPr>
              <w:t>Klasa I</w:t>
            </w: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Pr>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10</w:t>
            </w:r>
            <w:r w:rsidR="00D54BA7" w:rsidRPr="00CF6736">
              <w:rPr>
                <w:rFonts w:ascii="Arial" w:eastAsia="Arial" w:hAnsi="Arial" w:cs="Arial"/>
                <w:color w:val="auto"/>
                <w:sz w:val="20"/>
                <w:szCs w:val="20"/>
              </w:rPr>
              <w:t xml:space="preserve">. Techniki wygładzania </w:t>
            </w:r>
            <w:r w:rsidR="00D54BA7" w:rsidRPr="00CF6736">
              <w:rPr>
                <w:rFonts w:ascii="Arial" w:eastAsia="Arial" w:hAnsi="Arial" w:cs="Arial"/>
                <w:color w:val="auto"/>
                <w:sz w:val="20"/>
                <w:szCs w:val="20"/>
              </w:rPr>
              <w:lastRenderedPageBreak/>
              <w:t>powierzchni</w:t>
            </w:r>
          </w:p>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11</w:t>
            </w:r>
            <w:r w:rsidR="00D54BA7" w:rsidRPr="00CF6736">
              <w:rPr>
                <w:rFonts w:ascii="Arial" w:eastAsia="Arial" w:hAnsi="Arial" w:cs="Arial"/>
                <w:color w:val="auto"/>
                <w:sz w:val="20"/>
                <w:szCs w:val="20"/>
              </w:rPr>
              <w:t>. Narzędzia stosowane do wygładzania</w:t>
            </w:r>
          </w:p>
          <w:p w:rsidR="00D54BA7" w:rsidRPr="00CF6736" w:rsidRDefault="00D54BA7" w:rsidP="00F70B3C">
            <w:pPr>
              <w:pStyle w:val="Bezodstpw"/>
              <w:ind w:left="-73"/>
              <w:rPr>
                <w:rFonts w:ascii="Arial" w:eastAsia="Arial" w:hAnsi="Arial" w:cs="Arial"/>
                <w:color w:val="auto"/>
                <w:sz w:val="20"/>
                <w:szCs w:val="20"/>
              </w:rPr>
            </w:pPr>
          </w:p>
        </w:tc>
        <w:tc>
          <w:tcPr>
            <w:tcW w:w="299" w:type="pct"/>
          </w:tcPr>
          <w:p w:rsidR="00D54BA7" w:rsidRPr="00CF6736" w:rsidRDefault="00D54BA7" w:rsidP="00490767">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dobrać narzędzia do rodzaju </w:t>
            </w:r>
            <w:r w:rsidRPr="00CF6736">
              <w:rPr>
                <w:rFonts w:ascii="Arial" w:eastAsia="Arial" w:hAnsi="Arial" w:cs="Arial"/>
                <w:color w:val="auto"/>
                <w:sz w:val="20"/>
                <w:szCs w:val="20"/>
              </w:rPr>
              <w:lastRenderedPageBreak/>
              <w:t>obróbki</w:t>
            </w:r>
          </w:p>
          <w:p w:rsidR="00D54BA7"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mocowanie elementów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zachować prawidłową postawę w trakcie pracy z tarnikami i pilnikami do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obrabiać elementy z drewna i tworzyw drzewnych tarnikami i pilnikami</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wyrównać otwory i powierzchnię złączy</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szlifować powierzchnię</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dobierać materiały ścierne w zależności od rodzaju szlifowania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szerokich i wąskich płaszczyzn</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powierzchni prostoliniowych</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 xml:space="preserve">wykonać szlifowanie </w:t>
            </w:r>
            <w:r w:rsidRPr="00CF6736">
              <w:rPr>
                <w:rFonts w:ascii="Arial" w:eastAsia="Arial" w:hAnsi="Arial" w:cs="Arial"/>
                <w:color w:val="auto"/>
                <w:sz w:val="20"/>
                <w:szCs w:val="20"/>
              </w:rPr>
              <w:lastRenderedPageBreak/>
              <w:t xml:space="preserve">powierzchni krzywych </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stępianie krawędzi elementów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wygładzanie powierzchni wąskich i wypukłych, ścinanie krawędzi</w:t>
            </w:r>
          </w:p>
          <w:p w:rsidR="00D54BA7" w:rsidRPr="00CF6736" w:rsidRDefault="00D54BA7" w:rsidP="00F70B3C">
            <w:pPr>
              <w:pStyle w:val="Bezodstpw"/>
              <w:ind w:left="-73"/>
              <w:rPr>
                <w:rFonts w:ascii="Arial" w:eastAsia="Arial" w:hAnsi="Arial" w:cs="Arial"/>
                <w:color w:val="auto"/>
                <w:sz w:val="20"/>
                <w:szCs w:val="20"/>
              </w:rPr>
            </w:pPr>
          </w:p>
        </w:tc>
        <w:tc>
          <w:tcPr>
            <w:tcW w:w="409" w:type="pct"/>
          </w:tcPr>
          <w:p w:rsidR="00D54BA7" w:rsidRPr="00CF6736" w:rsidRDefault="00D54BA7" w:rsidP="00F70B3C">
            <w:pPr>
              <w:pStyle w:val="Bezodstpw"/>
              <w:rPr>
                <w:rFonts w:ascii="Arial" w:eastAsia="Arial" w:hAnsi="Arial" w:cs="Arial"/>
                <w:color w:val="auto"/>
                <w:sz w:val="20"/>
                <w:szCs w:val="20"/>
              </w:rPr>
            </w:pPr>
            <w:r w:rsidRPr="00CF6736">
              <w:rPr>
                <w:rFonts w:ascii="Arial" w:eastAsia="Arial" w:hAnsi="Arial" w:cs="Arial"/>
                <w:color w:val="auto"/>
                <w:sz w:val="20"/>
                <w:szCs w:val="20"/>
              </w:rPr>
              <w:lastRenderedPageBreak/>
              <w:t>Klasa I</w:t>
            </w:r>
          </w:p>
          <w:p w:rsidR="00D54BA7" w:rsidRPr="00CF6736" w:rsidRDefault="00D54BA7" w:rsidP="00F70B3C">
            <w:pPr>
              <w:pStyle w:val="Bezodstpw"/>
              <w:rPr>
                <w:rFonts w:ascii="Arial" w:eastAsia="Arial" w:hAnsi="Arial" w:cs="Arial"/>
                <w:color w:val="auto"/>
                <w:sz w:val="20"/>
                <w:szCs w:val="20"/>
              </w:rPr>
            </w:pPr>
          </w:p>
        </w:tc>
      </w:tr>
      <w:tr w:rsidR="00CF6736" w:rsidRPr="00CF6736" w:rsidTr="0051042D">
        <w:tc>
          <w:tcPr>
            <w:tcW w:w="909" w:type="pct"/>
            <w:vMerge w:val="restart"/>
          </w:tcPr>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5. Wykonywanie klejenia i oklejania, montowania i okuwania</w:t>
            </w:r>
          </w:p>
          <w:p w:rsidR="00CF6736" w:rsidRPr="00CF6736" w:rsidRDefault="00CF6736" w:rsidP="00F70B3C">
            <w:pPr>
              <w:pStyle w:val="Bezodstpw"/>
              <w:ind w:left="-73"/>
              <w:rPr>
                <w:rFonts w:ascii="Arial" w:eastAsia="Arial" w:hAnsi="Arial" w:cs="Arial"/>
                <w:color w:val="auto"/>
                <w:sz w:val="20"/>
                <w:szCs w:val="20"/>
              </w:rPr>
            </w:pPr>
          </w:p>
        </w:tc>
        <w:tc>
          <w:tcPr>
            <w:tcW w:w="1023" w:type="pct"/>
          </w:tcPr>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Przygotowanie powierzchni do klejenia</w:t>
            </w:r>
          </w:p>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Klejenie w ściskach</w:t>
            </w:r>
          </w:p>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Oklejanie okleinami</w:t>
            </w:r>
          </w:p>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Bhp na stanowisku pracy</w:t>
            </w:r>
          </w:p>
        </w:tc>
        <w:tc>
          <w:tcPr>
            <w:tcW w:w="299" w:type="pct"/>
          </w:tcPr>
          <w:p w:rsidR="00CF6736" w:rsidRPr="00CF6736" w:rsidRDefault="00CF6736" w:rsidP="00F70B3C">
            <w:pPr>
              <w:pStyle w:val="Bezodstpw"/>
              <w:ind w:left="-73"/>
              <w:jc w:val="center"/>
              <w:rPr>
                <w:rFonts w:ascii="Arial" w:eastAsia="Arial" w:hAnsi="Arial" w:cs="Arial"/>
                <w:color w:val="auto"/>
                <w:sz w:val="20"/>
                <w:szCs w:val="20"/>
              </w:rPr>
            </w:pPr>
          </w:p>
        </w:tc>
        <w:tc>
          <w:tcPr>
            <w:tcW w:w="1235" w:type="pct"/>
            <w:vMerge w:val="restart"/>
          </w:tcPr>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elementy z drewna litego do klejenia i oklejania</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tworzywa drzewne do oklejania</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okleiny do okleinowania</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roztwory klejów naturalnych i syntetycznych według receptur</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nanosić roztwór klejów za pomocą ręcznych narzędzi</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klejenie elementów z drewna i tworzyw drzewnych na grubość i na szerokość</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przestrzegać przepisów bhp</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elementy konstrukcyjne oraz ich połączenia zgodnie z dokumentacja techniczną</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dobierać narzędzia i urządzenia do rodzaju obrabianego materiału i konstrukcji wyrobu</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wykonywać połączenia i obróbkę elementów konstrukcyjnych wyrobów stolarskich</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dobierać sposób montażu do rodzaju wyrobów stolarskich</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montować elementy konstrukcyjne wyrobów stolarskich</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pasować elementy w podzespoły płaskie</w:t>
            </w:r>
          </w:p>
          <w:p w:rsidR="00F738FE"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uzupełniać obróbki elementów przed montażem</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ręcznie nanosić klej na powierzchnie montażowe</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dociskać elementy</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usuwać ślady kleju</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montować wyroby</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okuwać wyroby</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przestrzegać przepisów bhpprzy pracach montażowych</w:t>
            </w:r>
          </w:p>
          <w:p w:rsidR="00CF6736" w:rsidRPr="00CF6736" w:rsidRDefault="00CF6736" w:rsidP="00F70B3C">
            <w:pPr>
              <w:pStyle w:val="Bezodstpw"/>
              <w:ind w:left="287"/>
              <w:rPr>
                <w:rFonts w:ascii="Arial" w:eastAsia="Arial" w:hAnsi="Arial" w:cs="Arial"/>
                <w:color w:val="auto"/>
                <w:sz w:val="20"/>
                <w:szCs w:val="20"/>
              </w:rPr>
            </w:pPr>
          </w:p>
        </w:tc>
        <w:tc>
          <w:tcPr>
            <w:tcW w:w="1125" w:type="pct"/>
            <w:vMerge w:val="restart"/>
          </w:tcPr>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wykonać pomiar temperatury i lepkości kleju</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sprawdzić jakość przygotowanych roztworów klejów</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ręczne okleinowanie wąskich powierzchni okleiną naturalną lub sztuczną</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dobierać rodzaj materiału zgodnie z dokumentacją techniczną</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zaprawiać wady, ubytki, pęknięcia powstałe podczas klejenia</w:t>
            </w:r>
          </w:p>
          <w:p w:rsidR="00CF6736" w:rsidRPr="00F70B3C" w:rsidRDefault="00CF6736" w:rsidP="00F70B3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zaprawiać wady, wygładzać, szlifować powierzchnie montażowe</w:t>
            </w:r>
          </w:p>
        </w:tc>
        <w:tc>
          <w:tcPr>
            <w:tcW w:w="409" w:type="pct"/>
            <w:vMerge w:val="restart"/>
          </w:tcPr>
          <w:p w:rsidR="00CF6736" w:rsidRPr="00CF6736" w:rsidRDefault="00CF6736" w:rsidP="00490767">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CF6736" w:rsidRPr="00CF6736" w:rsidRDefault="00CF6736" w:rsidP="00490767">
            <w:pPr>
              <w:pStyle w:val="Bezodstpw"/>
              <w:rPr>
                <w:rFonts w:ascii="Arial" w:eastAsia="Arial" w:hAnsi="Arial" w:cs="Arial"/>
                <w:color w:val="auto"/>
                <w:sz w:val="20"/>
                <w:szCs w:val="20"/>
              </w:rPr>
            </w:pPr>
          </w:p>
        </w:tc>
      </w:tr>
      <w:tr w:rsidR="00CF6736" w:rsidRPr="00CF6736" w:rsidTr="0051042D">
        <w:trPr>
          <w:trHeight w:val="2070"/>
        </w:trPr>
        <w:tc>
          <w:tcPr>
            <w:tcW w:w="909" w:type="pct"/>
            <w:vMerge/>
            <w:tcBorders>
              <w:bottom w:val="single" w:sz="4" w:space="0" w:color="auto"/>
            </w:tcBorders>
          </w:tcPr>
          <w:p w:rsidR="00CF6736" w:rsidRPr="00CF6736" w:rsidRDefault="00CF6736" w:rsidP="00F70B3C">
            <w:pPr>
              <w:pStyle w:val="Bezodstpw"/>
              <w:ind w:left="-73"/>
              <w:rPr>
                <w:rFonts w:ascii="Arial" w:eastAsia="Arial" w:hAnsi="Arial" w:cs="Arial"/>
                <w:color w:val="auto"/>
                <w:sz w:val="20"/>
                <w:szCs w:val="20"/>
              </w:rPr>
            </w:pPr>
          </w:p>
        </w:tc>
        <w:tc>
          <w:tcPr>
            <w:tcW w:w="1023" w:type="pct"/>
            <w:tcBorders>
              <w:bottom w:val="single" w:sz="4" w:space="0" w:color="auto"/>
            </w:tcBorders>
          </w:tcPr>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5</w:t>
            </w:r>
            <w:r w:rsidR="00CF6736" w:rsidRPr="00CF6736">
              <w:rPr>
                <w:rFonts w:ascii="Arial" w:eastAsia="Arial" w:hAnsi="Arial" w:cs="Arial"/>
                <w:color w:val="auto"/>
                <w:sz w:val="20"/>
                <w:szCs w:val="20"/>
              </w:rPr>
              <w:t>. Przygotowanie stanowiska</w:t>
            </w:r>
          </w:p>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6</w:t>
            </w:r>
            <w:r w:rsidR="00CF6736" w:rsidRPr="00CF6736">
              <w:rPr>
                <w:rFonts w:ascii="Arial" w:eastAsia="Arial" w:hAnsi="Arial" w:cs="Arial"/>
                <w:color w:val="auto"/>
                <w:sz w:val="20"/>
                <w:szCs w:val="20"/>
              </w:rPr>
              <w:t xml:space="preserve">. Montowanie elementów </w:t>
            </w:r>
          </w:p>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7</w:t>
            </w:r>
            <w:r w:rsidR="00CF6736" w:rsidRPr="00CF6736">
              <w:rPr>
                <w:rFonts w:ascii="Arial" w:eastAsia="Arial" w:hAnsi="Arial" w:cs="Arial"/>
                <w:color w:val="auto"/>
                <w:sz w:val="20"/>
                <w:szCs w:val="20"/>
              </w:rPr>
              <w:t xml:space="preserve">. Łączenie elementów za pomocą łączników </w:t>
            </w:r>
          </w:p>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8</w:t>
            </w:r>
            <w:r w:rsidR="00490767">
              <w:rPr>
                <w:rFonts w:ascii="Arial" w:eastAsia="Arial" w:hAnsi="Arial" w:cs="Arial"/>
                <w:color w:val="auto"/>
                <w:sz w:val="20"/>
                <w:szCs w:val="20"/>
              </w:rPr>
              <w:t xml:space="preserve">. </w:t>
            </w:r>
            <w:r w:rsidR="00CF6736" w:rsidRPr="00CF6736">
              <w:rPr>
                <w:rFonts w:ascii="Arial" w:eastAsia="Arial" w:hAnsi="Arial" w:cs="Arial"/>
                <w:color w:val="auto"/>
                <w:sz w:val="20"/>
                <w:szCs w:val="20"/>
              </w:rPr>
              <w:t>Montaż elementów w podzespół, zespół, wyrób</w:t>
            </w:r>
          </w:p>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9</w:t>
            </w:r>
            <w:r w:rsidR="00CF6736" w:rsidRPr="00CF6736">
              <w:rPr>
                <w:rFonts w:ascii="Arial" w:eastAsia="Arial" w:hAnsi="Arial" w:cs="Arial"/>
                <w:color w:val="auto"/>
                <w:sz w:val="20"/>
                <w:szCs w:val="20"/>
              </w:rPr>
              <w:t>. Bhp na stanowisku pracy</w:t>
            </w:r>
          </w:p>
        </w:tc>
        <w:tc>
          <w:tcPr>
            <w:tcW w:w="299" w:type="pct"/>
            <w:tcBorders>
              <w:bottom w:val="single" w:sz="4" w:space="0" w:color="auto"/>
            </w:tcBorders>
          </w:tcPr>
          <w:p w:rsidR="00CF6736" w:rsidRPr="00CF6736" w:rsidRDefault="00CF6736" w:rsidP="00F70B3C">
            <w:pPr>
              <w:pStyle w:val="Bezodstpw"/>
              <w:ind w:left="-73"/>
              <w:jc w:val="center"/>
              <w:rPr>
                <w:rFonts w:ascii="Arial" w:eastAsia="Arial" w:hAnsi="Arial" w:cs="Arial"/>
                <w:color w:val="auto"/>
                <w:sz w:val="20"/>
                <w:szCs w:val="20"/>
              </w:rPr>
            </w:pPr>
          </w:p>
        </w:tc>
        <w:tc>
          <w:tcPr>
            <w:tcW w:w="1235" w:type="pct"/>
            <w:vMerge/>
            <w:tcBorders>
              <w:bottom w:val="single" w:sz="4" w:space="0" w:color="auto"/>
            </w:tcBorders>
            <w:shd w:val="clear" w:color="auto" w:fill="auto"/>
          </w:tcPr>
          <w:p w:rsidR="00CF6736" w:rsidRPr="00CF6736" w:rsidRDefault="00CF6736" w:rsidP="00CF6736">
            <w:pPr>
              <w:pStyle w:val="Bezodstpw"/>
              <w:numPr>
                <w:ilvl w:val="0"/>
                <w:numId w:val="89"/>
              </w:numPr>
              <w:ind w:left="287"/>
              <w:rPr>
                <w:rFonts w:ascii="Arial" w:eastAsia="Arial" w:hAnsi="Arial" w:cs="Arial"/>
                <w:color w:val="auto"/>
                <w:sz w:val="20"/>
                <w:szCs w:val="20"/>
              </w:rPr>
            </w:pPr>
          </w:p>
        </w:tc>
        <w:tc>
          <w:tcPr>
            <w:tcW w:w="1125" w:type="pct"/>
            <w:vMerge/>
            <w:tcBorders>
              <w:bottom w:val="single" w:sz="4" w:space="0" w:color="auto"/>
            </w:tcBorders>
            <w:shd w:val="clear" w:color="auto" w:fill="auto"/>
          </w:tcPr>
          <w:p w:rsidR="00CF6736" w:rsidRPr="00CF6736" w:rsidRDefault="00CF6736" w:rsidP="00CF6736">
            <w:pPr>
              <w:pStyle w:val="Bezodstpw"/>
              <w:numPr>
                <w:ilvl w:val="0"/>
                <w:numId w:val="89"/>
              </w:numPr>
              <w:ind w:left="287"/>
              <w:rPr>
                <w:rFonts w:ascii="Arial" w:eastAsia="Arial" w:hAnsi="Arial" w:cs="Arial"/>
                <w:color w:val="auto"/>
                <w:sz w:val="20"/>
                <w:szCs w:val="20"/>
              </w:rPr>
            </w:pPr>
          </w:p>
        </w:tc>
        <w:tc>
          <w:tcPr>
            <w:tcW w:w="409" w:type="pct"/>
            <w:vMerge/>
            <w:tcBorders>
              <w:bottom w:val="single" w:sz="4" w:space="0" w:color="auto"/>
            </w:tcBorders>
          </w:tcPr>
          <w:p w:rsidR="00CF6736" w:rsidRPr="00CF6736" w:rsidRDefault="00CF6736" w:rsidP="00CF6736">
            <w:pPr>
              <w:pStyle w:val="Bezodstpw"/>
              <w:numPr>
                <w:ilvl w:val="0"/>
                <w:numId w:val="89"/>
              </w:numPr>
              <w:ind w:left="287"/>
              <w:rPr>
                <w:rFonts w:ascii="Arial" w:eastAsia="Arial" w:hAnsi="Arial" w:cs="Arial"/>
                <w:color w:val="auto"/>
                <w:sz w:val="20"/>
                <w:szCs w:val="20"/>
              </w:rPr>
            </w:pPr>
          </w:p>
        </w:tc>
      </w:tr>
      <w:tr w:rsidR="009D784C" w:rsidRPr="00CF6736" w:rsidTr="0051042D">
        <w:tc>
          <w:tcPr>
            <w:tcW w:w="909" w:type="pct"/>
            <w:vMerge w:val="restart"/>
          </w:tcPr>
          <w:p w:rsidR="009D784C" w:rsidRPr="00CF6736" w:rsidRDefault="000B5A42" w:rsidP="009D784C">
            <w:pPr>
              <w:pStyle w:val="Bezodstpw"/>
              <w:ind w:left="-73"/>
              <w:rPr>
                <w:rFonts w:ascii="Arial" w:eastAsia="Arial" w:hAnsi="Arial" w:cs="Arial"/>
                <w:color w:val="auto"/>
                <w:sz w:val="20"/>
                <w:szCs w:val="20"/>
              </w:rPr>
            </w:pPr>
            <w:r>
              <w:rPr>
                <w:rFonts w:ascii="Arial" w:eastAsia="Arial" w:hAnsi="Arial" w:cs="Arial"/>
                <w:color w:val="auto"/>
                <w:sz w:val="20"/>
                <w:szCs w:val="20"/>
              </w:rPr>
              <w:lastRenderedPageBreak/>
              <w:t>6</w:t>
            </w:r>
            <w:r w:rsidR="009D784C" w:rsidRPr="00CF6736">
              <w:rPr>
                <w:rFonts w:ascii="Arial" w:eastAsia="Arial" w:hAnsi="Arial" w:cs="Arial"/>
                <w:color w:val="auto"/>
                <w:sz w:val="20"/>
                <w:szCs w:val="20"/>
              </w:rPr>
              <w:t>. Wykonywanie klejenia i oklejania, montowania, lakierowania i okuwania</w:t>
            </w:r>
          </w:p>
        </w:tc>
        <w:tc>
          <w:tcPr>
            <w:tcW w:w="1023" w:type="pct"/>
          </w:tcPr>
          <w:p w:rsidR="009D784C" w:rsidRPr="00CF6736" w:rsidRDefault="009D784C" w:rsidP="009D784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Przygotowanie formatek oklein i laminatów</w:t>
            </w:r>
          </w:p>
          <w:p w:rsidR="009D784C" w:rsidRPr="00CF6736" w:rsidRDefault="009D784C" w:rsidP="009D784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Bhp na stanowisku pracy</w:t>
            </w:r>
          </w:p>
          <w:p w:rsidR="009D784C" w:rsidRPr="00CF6736" w:rsidRDefault="009D784C" w:rsidP="009D784C">
            <w:pPr>
              <w:pStyle w:val="Bezodstpw"/>
              <w:ind w:left="-73"/>
              <w:rPr>
                <w:rFonts w:ascii="Arial" w:eastAsia="Arial" w:hAnsi="Arial" w:cs="Arial"/>
                <w:color w:val="auto"/>
                <w:sz w:val="20"/>
                <w:szCs w:val="20"/>
              </w:rPr>
            </w:pPr>
          </w:p>
        </w:tc>
        <w:tc>
          <w:tcPr>
            <w:tcW w:w="299" w:type="pct"/>
          </w:tcPr>
          <w:p w:rsidR="009D784C" w:rsidRPr="00CF6736" w:rsidRDefault="009D784C" w:rsidP="009D784C">
            <w:pPr>
              <w:pStyle w:val="Bezodstpw"/>
              <w:ind w:left="-73"/>
              <w:jc w:val="center"/>
              <w:rPr>
                <w:rFonts w:ascii="Arial" w:eastAsia="Arial" w:hAnsi="Arial" w:cs="Arial"/>
                <w:color w:val="auto"/>
                <w:sz w:val="20"/>
                <w:szCs w:val="20"/>
              </w:rPr>
            </w:pPr>
          </w:p>
        </w:tc>
        <w:tc>
          <w:tcPr>
            <w:tcW w:w="123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formatki oklein naturalnych i sztucznych, do okleinowania i oklejania</w:t>
            </w:r>
          </w:p>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przestrzegać przepisów bhp</w:t>
            </w:r>
            <w:r>
              <w:rPr>
                <w:rFonts w:ascii="Arial" w:eastAsia="Arial" w:hAnsi="Arial" w:cs="Arial"/>
                <w:color w:val="auto"/>
                <w:sz w:val="20"/>
                <w:szCs w:val="20"/>
              </w:rPr>
              <w:t>oraz zasad ochrony środowiska</w:t>
            </w:r>
          </w:p>
        </w:tc>
        <w:tc>
          <w:tcPr>
            <w:tcW w:w="1125" w:type="pct"/>
          </w:tcPr>
          <w:p w:rsidR="009D784C" w:rsidRPr="00CF6736" w:rsidRDefault="009D784C" w:rsidP="009D784C">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przygotować formatki laminatów do okleinowania i oklejania</w:t>
            </w:r>
          </w:p>
          <w:p w:rsidR="009D784C" w:rsidRPr="00CF6736" w:rsidRDefault="009D784C" w:rsidP="009D784C">
            <w:pPr>
              <w:pStyle w:val="Bezodstpw"/>
              <w:numPr>
                <w:ilvl w:val="0"/>
                <w:numId w:val="89"/>
              </w:numPr>
              <w:ind w:left="287"/>
              <w:rPr>
                <w:rFonts w:ascii="Arial" w:eastAsia="Arial" w:hAnsi="Arial" w:cs="Arial"/>
                <w:color w:val="auto"/>
                <w:sz w:val="20"/>
                <w:szCs w:val="20"/>
              </w:rPr>
            </w:pPr>
          </w:p>
        </w:tc>
        <w:tc>
          <w:tcPr>
            <w:tcW w:w="409" w:type="pct"/>
          </w:tcPr>
          <w:p w:rsidR="009D784C" w:rsidRPr="00CF6736" w:rsidRDefault="009D784C" w:rsidP="009D784C">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9D784C" w:rsidRPr="00CF6736" w:rsidRDefault="009D784C" w:rsidP="009D784C">
            <w:pPr>
              <w:pStyle w:val="Bezodstpw"/>
              <w:ind w:left="-73"/>
              <w:rPr>
                <w:rFonts w:ascii="Arial" w:eastAsia="Arial" w:hAnsi="Arial" w:cs="Arial"/>
                <w:color w:val="auto"/>
                <w:sz w:val="20"/>
                <w:szCs w:val="20"/>
              </w:rPr>
            </w:pPr>
          </w:p>
        </w:tc>
      </w:tr>
      <w:tr w:rsidR="009D784C" w:rsidRPr="00CF6736" w:rsidTr="0051042D">
        <w:tc>
          <w:tcPr>
            <w:tcW w:w="909" w:type="pct"/>
            <w:vMerge/>
          </w:tcPr>
          <w:p w:rsidR="009D784C" w:rsidRPr="00CF6736" w:rsidRDefault="009D784C" w:rsidP="009D784C">
            <w:pPr>
              <w:pStyle w:val="Bezodstpw"/>
              <w:ind w:left="-73"/>
              <w:rPr>
                <w:rFonts w:ascii="Arial" w:eastAsia="Arial" w:hAnsi="Arial" w:cs="Arial"/>
                <w:color w:val="auto"/>
                <w:sz w:val="20"/>
                <w:szCs w:val="20"/>
              </w:rPr>
            </w:pPr>
          </w:p>
        </w:tc>
        <w:tc>
          <w:tcPr>
            <w:tcW w:w="1023" w:type="pct"/>
          </w:tcPr>
          <w:p w:rsidR="009D784C" w:rsidRPr="00CF6736" w:rsidRDefault="009D784C" w:rsidP="009D784C">
            <w:pPr>
              <w:pStyle w:val="Bezodstpw"/>
              <w:ind w:left="-73"/>
              <w:rPr>
                <w:rFonts w:ascii="Arial" w:eastAsia="Arial" w:hAnsi="Arial" w:cs="Arial"/>
                <w:color w:val="auto"/>
                <w:sz w:val="20"/>
                <w:szCs w:val="20"/>
              </w:rPr>
            </w:pPr>
            <w:r>
              <w:rPr>
                <w:rFonts w:ascii="Arial" w:eastAsia="Arial" w:hAnsi="Arial" w:cs="Arial"/>
                <w:color w:val="auto"/>
                <w:sz w:val="20"/>
                <w:szCs w:val="20"/>
              </w:rPr>
              <w:t>3</w:t>
            </w:r>
            <w:r w:rsidRPr="00CF6736">
              <w:rPr>
                <w:rFonts w:ascii="Arial" w:eastAsia="Arial" w:hAnsi="Arial" w:cs="Arial"/>
                <w:color w:val="auto"/>
                <w:sz w:val="20"/>
                <w:szCs w:val="20"/>
              </w:rPr>
              <w:t>. Masy klejowe, przygotowanie i klejenie</w:t>
            </w:r>
          </w:p>
          <w:p w:rsidR="009D784C" w:rsidRPr="00CF6736" w:rsidRDefault="009D784C" w:rsidP="009D784C">
            <w:pPr>
              <w:pStyle w:val="Bezodstpw"/>
              <w:ind w:left="-73"/>
              <w:rPr>
                <w:rFonts w:ascii="Arial" w:eastAsia="Arial" w:hAnsi="Arial" w:cs="Arial"/>
                <w:color w:val="auto"/>
                <w:sz w:val="20"/>
                <w:szCs w:val="20"/>
              </w:rPr>
            </w:pPr>
          </w:p>
          <w:p w:rsidR="009D784C" w:rsidRPr="00CF6736" w:rsidRDefault="009D784C" w:rsidP="009D784C">
            <w:pPr>
              <w:pStyle w:val="Bezodstpw"/>
              <w:ind w:left="-73"/>
              <w:rPr>
                <w:rFonts w:ascii="Arial" w:eastAsia="Arial" w:hAnsi="Arial" w:cs="Arial"/>
                <w:color w:val="auto"/>
                <w:sz w:val="20"/>
                <w:szCs w:val="20"/>
              </w:rPr>
            </w:pPr>
          </w:p>
          <w:p w:rsidR="009D784C" w:rsidRPr="00CF6736" w:rsidRDefault="009D784C" w:rsidP="009D784C">
            <w:pPr>
              <w:pStyle w:val="Bezodstpw"/>
              <w:ind w:left="-73"/>
              <w:rPr>
                <w:rFonts w:ascii="Arial" w:eastAsia="Arial" w:hAnsi="Arial" w:cs="Arial"/>
                <w:color w:val="auto"/>
                <w:sz w:val="20"/>
                <w:szCs w:val="20"/>
              </w:rPr>
            </w:pPr>
          </w:p>
        </w:tc>
        <w:tc>
          <w:tcPr>
            <w:tcW w:w="299" w:type="pct"/>
          </w:tcPr>
          <w:p w:rsidR="009D784C" w:rsidRPr="00CF6736" w:rsidRDefault="009D784C" w:rsidP="009D784C">
            <w:pPr>
              <w:pStyle w:val="Bezodstpw"/>
              <w:ind w:left="-73"/>
              <w:jc w:val="center"/>
              <w:rPr>
                <w:rFonts w:ascii="Arial" w:eastAsia="Arial" w:hAnsi="Arial" w:cs="Arial"/>
                <w:color w:val="auto"/>
                <w:sz w:val="20"/>
                <w:szCs w:val="20"/>
              </w:rPr>
            </w:pPr>
          </w:p>
        </w:tc>
        <w:tc>
          <w:tcPr>
            <w:tcW w:w="123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masy klejowe</w:t>
            </w:r>
          </w:p>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nanosić klej</w:t>
            </w:r>
          </w:p>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klejenie w prasach (pneumatycznych lub hydraulicznych)</w:t>
            </w:r>
          </w:p>
        </w:tc>
        <w:tc>
          <w:tcPr>
            <w:tcW w:w="112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sprawdzić lepkość mas klejowych</w:t>
            </w:r>
          </w:p>
        </w:tc>
        <w:tc>
          <w:tcPr>
            <w:tcW w:w="409" w:type="pct"/>
            <w:vAlign w:val="center"/>
          </w:tcPr>
          <w:p w:rsidR="009D784C" w:rsidRPr="00CF6736" w:rsidRDefault="009D784C" w:rsidP="009D784C">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9D784C" w:rsidRPr="00CF6736" w:rsidRDefault="009D784C" w:rsidP="009D784C">
            <w:pPr>
              <w:pStyle w:val="Bezodstpw"/>
              <w:ind w:left="-73"/>
              <w:rPr>
                <w:rFonts w:ascii="Arial" w:eastAsia="Arial" w:hAnsi="Arial" w:cs="Arial"/>
                <w:color w:val="auto"/>
                <w:sz w:val="20"/>
                <w:szCs w:val="20"/>
              </w:rPr>
            </w:pPr>
          </w:p>
        </w:tc>
      </w:tr>
      <w:tr w:rsidR="009D784C" w:rsidRPr="00CF6736" w:rsidTr="0051042D">
        <w:tc>
          <w:tcPr>
            <w:tcW w:w="909" w:type="pct"/>
            <w:vMerge/>
          </w:tcPr>
          <w:p w:rsidR="009D784C" w:rsidRPr="00CF6736" w:rsidRDefault="009D784C" w:rsidP="009D784C">
            <w:pPr>
              <w:pStyle w:val="Bezodstpw"/>
              <w:ind w:left="-73"/>
              <w:rPr>
                <w:rFonts w:ascii="Arial" w:eastAsia="Arial" w:hAnsi="Arial" w:cs="Arial"/>
                <w:color w:val="auto"/>
                <w:sz w:val="20"/>
                <w:szCs w:val="20"/>
              </w:rPr>
            </w:pPr>
          </w:p>
        </w:tc>
        <w:tc>
          <w:tcPr>
            <w:tcW w:w="1023" w:type="pct"/>
          </w:tcPr>
          <w:p w:rsidR="009D784C" w:rsidRPr="00CF6736" w:rsidRDefault="009D784C" w:rsidP="009D784C">
            <w:pPr>
              <w:pStyle w:val="Bezodstpw"/>
              <w:ind w:left="-73"/>
              <w:rPr>
                <w:rFonts w:ascii="Arial" w:eastAsia="Arial" w:hAnsi="Arial" w:cs="Arial"/>
                <w:color w:val="auto"/>
                <w:sz w:val="20"/>
                <w:szCs w:val="20"/>
              </w:rPr>
            </w:pPr>
            <w:r>
              <w:rPr>
                <w:rFonts w:ascii="Arial" w:eastAsia="Arial" w:hAnsi="Arial" w:cs="Arial"/>
                <w:color w:val="auto"/>
                <w:sz w:val="20"/>
                <w:szCs w:val="20"/>
              </w:rPr>
              <w:t>4</w:t>
            </w:r>
            <w:r w:rsidRPr="00CF6736">
              <w:rPr>
                <w:rFonts w:ascii="Arial" w:eastAsia="Arial" w:hAnsi="Arial" w:cs="Arial"/>
                <w:color w:val="auto"/>
                <w:sz w:val="20"/>
                <w:szCs w:val="20"/>
              </w:rPr>
              <w:t>.Klejenie drewna w prasach</w:t>
            </w:r>
          </w:p>
          <w:p w:rsidR="009D784C" w:rsidRPr="00CF6736" w:rsidRDefault="009D784C" w:rsidP="009D784C">
            <w:pPr>
              <w:pStyle w:val="Bezodstpw"/>
              <w:ind w:left="-73"/>
              <w:rPr>
                <w:rFonts w:ascii="Arial" w:eastAsia="Arial" w:hAnsi="Arial" w:cs="Arial"/>
                <w:color w:val="auto"/>
                <w:sz w:val="20"/>
                <w:szCs w:val="20"/>
              </w:rPr>
            </w:pPr>
          </w:p>
        </w:tc>
        <w:tc>
          <w:tcPr>
            <w:tcW w:w="299" w:type="pct"/>
          </w:tcPr>
          <w:p w:rsidR="009D784C" w:rsidRPr="00CF6736" w:rsidRDefault="009D784C" w:rsidP="009D784C">
            <w:pPr>
              <w:pStyle w:val="Bezodstpw"/>
              <w:ind w:left="-73"/>
              <w:jc w:val="center"/>
              <w:rPr>
                <w:rFonts w:ascii="Arial" w:eastAsia="Arial" w:hAnsi="Arial" w:cs="Arial"/>
                <w:color w:val="auto"/>
                <w:sz w:val="20"/>
                <w:szCs w:val="20"/>
              </w:rPr>
            </w:pPr>
          </w:p>
        </w:tc>
        <w:tc>
          <w:tcPr>
            <w:tcW w:w="123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klejenie elementów z drewna na szerokość i grubość w prasach śrubowych i wiatrakowych</w:t>
            </w:r>
          </w:p>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doklejanie oklejek z drewna na szerokość i grubość</w:t>
            </w:r>
          </w:p>
        </w:tc>
        <w:tc>
          <w:tcPr>
            <w:tcW w:w="112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usuwać wady oklejania</w:t>
            </w:r>
          </w:p>
        </w:tc>
        <w:tc>
          <w:tcPr>
            <w:tcW w:w="409" w:type="pct"/>
            <w:vAlign w:val="center"/>
          </w:tcPr>
          <w:p w:rsidR="009D784C" w:rsidRPr="00CF6736" w:rsidRDefault="009D784C" w:rsidP="009D784C">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9D784C" w:rsidRPr="00CF6736" w:rsidRDefault="009D784C" w:rsidP="009D784C">
            <w:pPr>
              <w:pStyle w:val="Bezodstpw"/>
              <w:ind w:left="-73"/>
              <w:rPr>
                <w:rFonts w:ascii="Arial" w:eastAsia="Arial" w:hAnsi="Arial" w:cs="Arial"/>
                <w:color w:val="auto"/>
                <w:sz w:val="20"/>
                <w:szCs w:val="20"/>
              </w:rPr>
            </w:pPr>
          </w:p>
        </w:tc>
      </w:tr>
      <w:tr w:rsidR="009D784C" w:rsidRPr="00CF6736" w:rsidTr="0051042D">
        <w:tc>
          <w:tcPr>
            <w:tcW w:w="909" w:type="pct"/>
            <w:vMerge/>
          </w:tcPr>
          <w:p w:rsidR="009D784C" w:rsidRPr="00CF6736" w:rsidRDefault="009D784C" w:rsidP="009D784C">
            <w:pPr>
              <w:pStyle w:val="Bezodstpw"/>
              <w:ind w:left="-73"/>
              <w:rPr>
                <w:rFonts w:ascii="Arial" w:eastAsia="Arial" w:hAnsi="Arial" w:cs="Arial"/>
                <w:color w:val="auto"/>
                <w:sz w:val="20"/>
                <w:szCs w:val="20"/>
              </w:rPr>
            </w:pPr>
          </w:p>
        </w:tc>
        <w:tc>
          <w:tcPr>
            <w:tcW w:w="1023" w:type="pct"/>
          </w:tcPr>
          <w:p w:rsidR="009D784C" w:rsidRPr="00CF6736" w:rsidRDefault="009D784C" w:rsidP="009D784C">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5. </w:t>
            </w:r>
            <w:r w:rsidRPr="00CF6736">
              <w:rPr>
                <w:rFonts w:ascii="Arial" w:eastAsia="Arial" w:hAnsi="Arial" w:cs="Arial"/>
                <w:color w:val="auto"/>
                <w:sz w:val="20"/>
                <w:szCs w:val="20"/>
              </w:rPr>
              <w:t xml:space="preserve">Ocena jakości połączeń </w:t>
            </w:r>
            <w:r w:rsidRPr="00CF6736">
              <w:rPr>
                <w:rFonts w:ascii="Arial" w:eastAsia="Arial" w:hAnsi="Arial" w:cs="Arial"/>
                <w:color w:val="auto"/>
                <w:sz w:val="20"/>
                <w:szCs w:val="20"/>
              </w:rPr>
              <w:lastRenderedPageBreak/>
              <w:t xml:space="preserve">klejonych </w:t>
            </w:r>
          </w:p>
        </w:tc>
        <w:tc>
          <w:tcPr>
            <w:tcW w:w="299" w:type="pct"/>
            <w:shd w:val="clear" w:color="auto" w:fill="auto"/>
          </w:tcPr>
          <w:p w:rsidR="009D784C" w:rsidRPr="00CF6736" w:rsidRDefault="009D784C" w:rsidP="009D784C">
            <w:pPr>
              <w:pStyle w:val="Bezodstpw"/>
              <w:ind w:left="-73"/>
              <w:jc w:val="center"/>
              <w:rPr>
                <w:rFonts w:ascii="Arial" w:eastAsia="Arial" w:hAnsi="Arial" w:cs="Arial"/>
                <w:color w:val="auto"/>
                <w:sz w:val="20"/>
                <w:szCs w:val="20"/>
              </w:rPr>
            </w:pPr>
          </w:p>
        </w:tc>
        <w:tc>
          <w:tcPr>
            <w:tcW w:w="1235" w:type="pct"/>
            <w:tcBorders>
              <w:top w:val="single" w:sz="4" w:space="0" w:color="auto"/>
            </w:tcBorders>
            <w:shd w:val="clear" w:color="auto" w:fill="auto"/>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oceniać jakość połączeń </w:t>
            </w:r>
            <w:r w:rsidRPr="00CF6736">
              <w:rPr>
                <w:rFonts w:ascii="Arial" w:eastAsia="Arial" w:hAnsi="Arial" w:cs="Arial"/>
                <w:color w:val="auto"/>
                <w:sz w:val="20"/>
                <w:szCs w:val="20"/>
              </w:rPr>
              <w:lastRenderedPageBreak/>
              <w:t>klejonych</w:t>
            </w:r>
          </w:p>
        </w:tc>
        <w:tc>
          <w:tcPr>
            <w:tcW w:w="112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 xml:space="preserve">wykonywać laboratoryjne </w:t>
            </w:r>
            <w:r w:rsidRPr="00CF6736">
              <w:rPr>
                <w:rFonts w:ascii="Arial" w:eastAsia="Arial" w:hAnsi="Arial" w:cs="Arial"/>
                <w:color w:val="auto"/>
                <w:sz w:val="20"/>
                <w:szCs w:val="20"/>
              </w:rPr>
              <w:lastRenderedPageBreak/>
              <w:t>badania wytrzymałościowe</w:t>
            </w:r>
          </w:p>
        </w:tc>
        <w:tc>
          <w:tcPr>
            <w:tcW w:w="409" w:type="pct"/>
            <w:vAlign w:val="center"/>
          </w:tcPr>
          <w:p w:rsidR="009D784C" w:rsidRPr="00CF6736" w:rsidRDefault="009D784C" w:rsidP="009D784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Klasa II</w:t>
            </w:r>
          </w:p>
        </w:tc>
      </w:tr>
      <w:tr w:rsidR="000B5A42" w:rsidRPr="00CF6736" w:rsidTr="0051042D">
        <w:tc>
          <w:tcPr>
            <w:tcW w:w="909" w:type="pct"/>
            <w:vMerge w:val="restart"/>
          </w:tcPr>
          <w:p w:rsidR="000B5A42"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lastRenderedPageBreak/>
              <w:t>7</w:t>
            </w:r>
            <w:r w:rsidRPr="00CF6736">
              <w:rPr>
                <w:rFonts w:ascii="Arial" w:eastAsia="Arial" w:hAnsi="Arial" w:cs="Arial"/>
                <w:color w:val="auto"/>
                <w:sz w:val="20"/>
                <w:szCs w:val="20"/>
              </w:rPr>
              <w:t>. Wykonywanie klejenia i oklejania, montowania lakierowania i okuwania</w:t>
            </w:r>
          </w:p>
          <w:p w:rsidR="000B5A42" w:rsidRPr="00CF6736" w:rsidRDefault="000B5A42" w:rsidP="006A58FB">
            <w:pPr>
              <w:pStyle w:val="Bezodstpw"/>
              <w:ind w:left="-73"/>
              <w:rPr>
                <w:rFonts w:ascii="Arial" w:eastAsia="Arial" w:hAnsi="Arial" w:cs="Arial"/>
                <w:color w:val="auto"/>
                <w:sz w:val="20"/>
                <w:szCs w:val="20"/>
              </w:rPr>
            </w:pPr>
          </w:p>
        </w:tc>
        <w:tc>
          <w:tcPr>
            <w:tcW w:w="1023" w:type="pct"/>
          </w:tcPr>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1.Pasowanie elementów</w:t>
            </w:r>
          </w:p>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Bhp na stanowisku pracy</w:t>
            </w:r>
          </w:p>
        </w:tc>
        <w:tc>
          <w:tcPr>
            <w:tcW w:w="299" w:type="pct"/>
          </w:tcPr>
          <w:p w:rsidR="000B5A42" w:rsidRPr="00CF6736" w:rsidRDefault="000B5A42" w:rsidP="006A58FB">
            <w:pPr>
              <w:pStyle w:val="Bezodstpw"/>
              <w:ind w:left="-73"/>
              <w:jc w:val="center"/>
              <w:rPr>
                <w:rFonts w:ascii="Arial" w:eastAsia="Arial" w:hAnsi="Arial" w:cs="Arial"/>
                <w:color w:val="auto"/>
                <w:sz w:val="20"/>
                <w:szCs w:val="20"/>
              </w:rPr>
            </w:pPr>
          </w:p>
        </w:tc>
        <w:tc>
          <w:tcPr>
            <w:tcW w:w="123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pasowanie elementów w podzespoły płaskie</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przestrzegać przepisy bhp</w:t>
            </w:r>
          </w:p>
        </w:tc>
        <w:tc>
          <w:tcPr>
            <w:tcW w:w="112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pasowanie elementów w zespoły przestrzenne</w:t>
            </w:r>
          </w:p>
          <w:p w:rsidR="000B5A42" w:rsidRPr="00CF6736" w:rsidRDefault="000B5A42" w:rsidP="006A58FB">
            <w:pPr>
              <w:pStyle w:val="Bezodstpw"/>
              <w:numPr>
                <w:ilvl w:val="0"/>
                <w:numId w:val="89"/>
              </w:numPr>
              <w:ind w:left="287"/>
              <w:rPr>
                <w:rFonts w:ascii="Arial" w:eastAsia="Arial" w:hAnsi="Arial" w:cs="Arial"/>
                <w:color w:val="auto"/>
                <w:sz w:val="20"/>
                <w:szCs w:val="20"/>
              </w:rPr>
            </w:pPr>
          </w:p>
        </w:tc>
        <w:tc>
          <w:tcPr>
            <w:tcW w:w="409" w:type="pct"/>
          </w:tcPr>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0B5A42" w:rsidRPr="00CF6736" w:rsidRDefault="000B5A42" w:rsidP="006A58FB">
            <w:pPr>
              <w:pStyle w:val="Bezodstpw"/>
              <w:ind w:left="-73"/>
              <w:rPr>
                <w:rFonts w:ascii="Arial" w:eastAsia="Arial" w:hAnsi="Arial" w:cs="Arial"/>
                <w:color w:val="auto"/>
                <w:sz w:val="20"/>
                <w:szCs w:val="20"/>
              </w:rPr>
            </w:pPr>
          </w:p>
        </w:tc>
      </w:tr>
      <w:tr w:rsidR="000B5A42" w:rsidRPr="00CF6736" w:rsidTr="0051042D">
        <w:tc>
          <w:tcPr>
            <w:tcW w:w="909" w:type="pct"/>
            <w:vMerge/>
          </w:tcPr>
          <w:p w:rsidR="000B5A42" w:rsidRPr="00CF6736" w:rsidRDefault="000B5A42" w:rsidP="006A58FB">
            <w:pPr>
              <w:pStyle w:val="Bezodstpw"/>
              <w:ind w:left="-73"/>
              <w:rPr>
                <w:rFonts w:ascii="Arial" w:eastAsia="Arial" w:hAnsi="Arial" w:cs="Arial"/>
                <w:color w:val="auto"/>
                <w:sz w:val="20"/>
                <w:szCs w:val="20"/>
              </w:rPr>
            </w:pPr>
          </w:p>
        </w:tc>
        <w:tc>
          <w:tcPr>
            <w:tcW w:w="1023" w:type="pct"/>
          </w:tcPr>
          <w:p w:rsidR="000B5A42"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t>3</w:t>
            </w:r>
            <w:r w:rsidRPr="00CF6736">
              <w:rPr>
                <w:rFonts w:ascii="Arial" w:eastAsia="Arial" w:hAnsi="Arial" w:cs="Arial"/>
                <w:color w:val="auto"/>
                <w:sz w:val="20"/>
                <w:szCs w:val="20"/>
              </w:rPr>
              <w:t>. Klejenie elementów w podzespoły</w:t>
            </w:r>
          </w:p>
        </w:tc>
        <w:tc>
          <w:tcPr>
            <w:tcW w:w="299" w:type="pct"/>
          </w:tcPr>
          <w:p w:rsidR="000B5A42" w:rsidRPr="00CF6736" w:rsidRDefault="000B5A42" w:rsidP="006A58FB">
            <w:pPr>
              <w:pStyle w:val="Bezodstpw"/>
              <w:ind w:left="-73"/>
              <w:jc w:val="center"/>
              <w:rPr>
                <w:rFonts w:ascii="Arial" w:eastAsia="Arial" w:hAnsi="Arial" w:cs="Arial"/>
                <w:color w:val="auto"/>
                <w:sz w:val="20"/>
                <w:szCs w:val="20"/>
              </w:rPr>
            </w:pPr>
          </w:p>
        </w:tc>
        <w:tc>
          <w:tcPr>
            <w:tcW w:w="123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nanoszenie kleju na powierzchnie montażowe</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klejenie elementów w podzespoły płaskie</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dociskanie elementów w ściskach montażowych pneumatycznych lub hydraulicznych</w:t>
            </w:r>
          </w:p>
        </w:tc>
        <w:tc>
          <w:tcPr>
            <w:tcW w:w="112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klejenie elementów i podzespołów w zespoły przestrzenne</w:t>
            </w:r>
          </w:p>
        </w:tc>
        <w:tc>
          <w:tcPr>
            <w:tcW w:w="409" w:type="pct"/>
          </w:tcPr>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0B5A42" w:rsidRPr="00CF6736" w:rsidRDefault="000B5A42" w:rsidP="006A58FB">
            <w:pPr>
              <w:pStyle w:val="Bezodstpw"/>
              <w:ind w:left="-73"/>
              <w:rPr>
                <w:rFonts w:ascii="Arial" w:eastAsia="Arial" w:hAnsi="Arial" w:cs="Arial"/>
                <w:color w:val="auto"/>
                <w:sz w:val="20"/>
                <w:szCs w:val="20"/>
              </w:rPr>
            </w:pPr>
          </w:p>
        </w:tc>
      </w:tr>
      <w:tr w:rsidR="000B5A42" w:rsidRPr="00CF6736" w:rsidTr="0051042D">
        <w:tc>
          <w:tcPr>
            <w:tcW w:w="909" w:type="pct"/>
            <w:vMerge/>
          </w:tcPr>
          <w:p w:rsidR="000B5A42" w:rsidRPr="00CF6736" w:rsidRDefault="000B5A42" w:rsidP="006A58FB">
            <w:pPr>
              <w:pStyle w:val="Bezodstpw"/>
              <w:ind w:left="-73"/>
              <w:rPr>
                <w:rFonts w:ascii="Arial" w:eastAsia="Arial" w:hAnsi="Arial" w:cs="Arial"/>
                <w:color w:val="auto"/>
                <w:sz w:val="20"/>
                <w:szCs w:val="20"/>
              </w:rPr>
            </w:pPr>
          </w:p>
        </w:tc>
        <w:tc>
          <w:tcPr>
            <w:tcW w:w="1023" w:type="pct"/>
          </w:tcPr>
          <w:p w:rsidR="000B5A42"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t>4</w:t>
            </w:r>
            <w:r w:rsidRPr="00CF6736">
              <w:rPr>
                <w:rFonts w:ascii="Arial" w:eastAsia="Arial" w:hAnsi="Arial" w:cs="Arial"/>
                <w:color w:val="auto"/>
                <w:sz w:val="20"/>
                <w:szCs w:val="20"/>
              </w:rPr>
              <w:t>. Prace wykończeniowe po montażu</w:t>
            </w:r>
          </w:p>
        </w:tc>
        <w:tc>
          <w:tcPr>
            <w:tcW w:w="299" w:type="pct"/>
          </w:tcPr>
          <w:p w:rsidR="000B5A42" w:rsidRPr="00CF6736" w:rsidRDefault="000B5A42" w:rsidP="006A58FB">
            <w:pPr>
              <w:pStyle w:val="Bezodstpw"/>
              <w:ind w:left="-73"/>
              <w:jc w:val="center"/>
              <w:rPr>
                <w:rFonts w:ascii="Arial" w:eastAsia="Arial" w:hAnsi="Arial" w:cs="Arial"/>
                <w:color w:val="auto"/>
                <w:sz w:val="20"/>
                <w:szCs w:val="20"/>
              </w:rPr>
            </w:pPr>
          </w:p>
        </w:tc>
        <w:tc>
          <w:tcPr>
            <w:tcW w:w="123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prace wykończeniowe po montażu: usuwanie śladów klejów</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łączenie elementów konstrukcyjnych metalem i tworzywami sztucznymi</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mocowanie oklejek, okuwanie</w:t>
            </w:r>
          </w:p>
        </w:tc>
        <w:tc>
          <w:tcPr>
            <w:tcW w:w="112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prace wykończeniowe po montażu: zaprawianie wad </w:t>
            </w:r>
          </w:p>
          <w:p w:rsidR="000B5A42" w:rsidRPr="00CF6736" w:rsidRDefault="000B5A42" w:rsidP="006A58FB">
            <w:pPr>
              <w:pStyle w:val="Bezodstpw"/>
              <w:numPr>
                <w:ilvl w:val="0"/>
                <w:numId w:val="89"/>
              </w:numPr>
              <w:ind w:left="287"/>
              <w:rPr>
                <w:rFonts w:ascii="Arial" w:eastAsia="Arial" w:hAnsi="Arial" w:cs="Arial"/>
                <w:color w:val="auto"/>
                <w:sz w:val="20"/>
                <w:szCs w:val="20"/>
              </w:rPr>
            </w:pPr>
          </w:p>
        </w:tc>
        <w:tc>
          <w:tcPr>
            <w:tcW w:w="409" w:type="pct"/>
          </w:tcPr>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0B5A42" w:rsidRPr="00CF6736" w:rsidRDefault="000B5A42" w:rsidP="006A58FB">
            <w:pPr>
              <w:pStyle w:val="Bezodstpw"/>
              <w:ind w:left="-73"/>
              <w:rPr>
                <w:rFonts w:ascii="Arial" w:eastAsia="Arial" w:hAnsi="Arial" w:cs="Arial"/>
                <w:color w:val="auto"/>
                <w:sz w:val="20"/>
                <w:szCs w:val="20"/>
              </w:rPr>
            </w:pPr>
          </w:p>
        </w:tc>
      </w:tr>
      <w:tr w:rsidR="006A58FB" w:rsidRPr="00CF6736" w:rsidTr="0051042D">
        <w:tc>
          <w:tcPr>
            <w:tcW w:w="909" w:type="pct"/>
          </w:tcPr>
          <w:p w:rsidR="006A58FB"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t>8</w:t>
            </w:r>
            <w:r w:rsidR="006A58FB" w:rsidRPr="00CF6736">
              <w:rPr>
                <w:rFonts w:ascii="Arial" w:eastAsia="Arial" w:hAnsi="Arial" w:cs="Arial"/>
                <w:color w:val="auto"/>
                <w:sz w:val="20"/>
                <w:szCs w:val="20"/>
              </w:rPr>
              <w:t>. Wykonywanie klejenia i oklejania, montowania, lakierowania i okuwania</w:t>
            </w: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Przygotowanie powierzchni do wykończenie</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Techniki nanoszenia materiałów wykończeniowych</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Suszenie powłok</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Bhp na stanowisku pracy</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powierzchnie elementów do wykończenia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ręcznie nanosić barwniki za pomocą pędzli, gębki, tamponów lub przez zanurzanie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wykańczać powierzchnie kryjące i przeźroczyste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materiały malarsko-lakiernicze do nanoszenia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ręcznie nanosić materiały malarsko-lakiernicze pędzlem, szpachlą, tamponem</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wykańczać powierzchnie na mat, półmat i połysk</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suszyć powłoki lakierniczych, szlifować międzyoperacyjnie i polerować</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przestrzegać przepisów bhpi ppoż.</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barwić drewna i tworzyw drzewnych okleinowanych naturalną okleiną, przygotowanie wzorów barwników według receptury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sprawdzić lepkość lakierów i temperatury</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r w:rsidR="00CA6008">
              <w:rPr>
                <w:rFonts w:ascii="Arial" w:eastAsia="Arial" w:hAnsi="Arial" w:cs="Arial"/>
                <w:color w:val="auto"/>
                <w:sz w:val="20"/>
                <w:szCs w:val="20"/>
              </w:rPr>
              <w:t>I</w:t>
            </w:r>
          </w:p>
          <w:p w:rsidR="006A58FB" w:rsidRPr="00CF6736" w:rsidRDefault="006A58FB" w:rsidP="006A58FB">
            <w:pPr>
              <w:pStyle w:val="Bezodstpw"/>
              <w:rPr>
                <w:rFonts w:ascii="Arial" w:eastAsia="Arial" w:hAnsi="Arial" w:cs="Arial"/>
                <w:color w:val="auto"/>
                <w:sz w:val="20"/>
                <w:szCs w:val="20"/>
              </w:rPr>
            </w:pPr>
          </w:p>
        </w:tc>
      </w:tr>
      <w:tr w:rsidR="006A58FB" w:rsidRPr="00CF6736" w:rsidTr="0051042D">
        <w:tc>
          <w:tcPr>
            <w:tcW w:w="909" w:type="pct"/>
            <w:vMerge w:val="restart"/>
          </w:tcPr>
          <w:p w:rsidR="006A58FB"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lastRenderedPageBreak/>
              <w:t>9</w:t>
            </w:r>
            <w:r w:rsidR="006A58FB" w:rsidRPr="00CF6736">
              <w:rPr>
                <w:rFonts w:ascii="Arial" w:eastAsia="Arial" w:hAnsi="Arial" w:cs="Arial"/>
                <w:color w:val="auto"/>
                <w:sz w:val="20"/>
                <w:szCs w:val="20"/>
              </w:rPr>
              <w:t>. Wykonywanie klejenia i oklejania, montowania, lakierowania i okuwania</w:t>
            </w:r>
          </w:p>
        </w:tc>
        <w:tc>
          <w:tcPr>
            <w:tcW w:w="1023" w:type="pct"/>
          </w:tcPr>
          <w:p w:rsidR="006A58FB"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1. Przygotowanie powierzchni do wykończenia</w:t>
            </w:r>
          </w:p>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2. Bhp na stanowisku pracy</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powierzchnię do wykończenia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przygotować materiały malarsko-lakierniczych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przestrzegać przepisy bhp</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sprawdzić parametry lakierów</w:t>
            </w:r>
          </w:p>
        </w:tc>
        <w:tc>
          <w:tcPr>
            <w:tcW w:w="409" w:type="pct"/>
            <w:vAlign w:val="center"/>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6A58FB" w:rsidRPr="00CF6736" w:rsidRDefault="006A58FB" w:rsidP="006A58FB">
            <w:pPr>
              <w:pStyle w:val="Bezodstpw"/>
              <w:jc w:val="both"/>
              <w:rPr>
                <w:rFonts w:ascii="Arial" w:eastAsia="Arial" w:hAnsi="Arial" w:cs="Arial"/>
                <w:color w:val="auto"/>
                <w:sz w:val="20"/>
                <w:szCs w:val="20"/>
              </w:rPr>
            </w:pP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3. </w:t>
            </w:r>
            <w:r w:rsidRPr="00CF6736">
              <w:rPr>
                <w:rFonts w:ascii="Arial" w:eastAsia="Arial" w:hAnsi="Arial" w:cs="Arial"/>
                <w:color w:val="auto"/>
                <w:sz w:val="20"/>
                <w:szCs w:val="20"/>
              </w:rPr>
              <w:t>Nanoszenie materiałów lakierniczych na powierzchnie</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nanoszenie materiałów malarsko-lakierniczych sposobem mechanicznym przez natrysk pneumatyczny</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precyzyjnie wykonać nanoszenie materiałów malarsko-lakierniczych sposobem mechanicznym przez natrysk pneumatyczny</w:t>
            </w:r>
          </w:p>
        </w:tc>
        <w:tc>
          <w:tcPr>
            <w:tcW w:w="409" w:type="pct"/>
            <w:vAlign w:val="center"/>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6A58FB" w:rsidRPr="00CF6736" w:rsidRDefault="006A58FB" w:rsidP="006A58FB">
            <w:pPr>
              <w:pStyle w:val="Bezodstpw"/>
              <w:jc w:val="both"/>
              <w:rPr>
                <w:rFonts w:ascii="Arial" w:eastAsia="Arial" w:hAnsi="Arial" w:cs="Arial"/>
                <w:color w:val="auto"/>
                <w:sz w:val="20"/>
                <w:szCs w:val="20"/>
              </w:rPr>
            </w:pP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4. </w:t>
            </w:r>
            <w:r w:rsidRPr="00CF6736">
              <w:rPr>
                <w:rFonts w:ascii="Arial" w:eastAsia="Arial" w:hAnsi="Arial" w:cs="Arial"/>
                <w:color w:val="auto"/>
                <w:sz w:val="20"/>
                <w:szCs w:val="20"/>
              </w:rPr>
              <w:t>Suszenie powłok</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suszenie powłok</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międzyoperacyjne</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6A58FB" w:rsidRPr="00CF6736" w:rsidRDefault="006A58FB" w:rsidP="006A58FB">
            <w:pPr>
              <w:pStyle w:val="Bezodstpw"/>
              <w:ind w:left="-73"/>
              <w:rPr>
                <w:rFonts w:ascii="Arial" w:eastAsia="Arial" w:hAnsi="Arial" w:cs="Arial"/>
                <w:color w:val="auto"/>
                <w:sz w:val="20"/>
                <w:szCs w:val="20"/>
              </w:rPr>
            </w:pP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5. </w:t>
            </w:r>
            <w:r w:rsidRPr="00CF6736">
              <w:rPr>
                <w:rFonts w:ascii="Arial" w:eastAsia="Arial" w:hAnsi="Arial" w:cs="Arial"/>
                <w:color w:val="auto"/>
                <w:sz w:val="20"/>
                <w:szCs w:val="20"/>
              </w:rPr>
              <w:t>Uszlachetnianie i wykończenie powłok</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uszlachetnianie powłok przez szlifowanie, polerowanie powierzchni</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wykańczanie powierzchni na mat, półmat i połysk</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6A58FB" w:rsidRPr="00CF6736" w:rsidRDefault="006A58FB" w:rsidP="006A58FB">
            <w:pPr>
              <w:pStyle w:val="Bezodstpw"/>
              <w:ind w:left="-73"/>
              <w:rPr>
                <w:rFonts w:ascii="Arial" w:eastAsia="Arial" w:hAnsi="Arial" w:cs="Arial"/>
                <w:color w:val="auto"/>
                <w:sz w:val="20"/>
                <w:szCs w:val="20"/>
              </w:rPr>
            </w:pPr>
          </w:p>
        </w:tc>
      </w:tr>
      <w:tr w:rsidR="006A58FB" w:rsidRPr="00CF6736" w:rsidTr="0051042D">
        <w:tc>
          <w:tcPr>
            <w:tcW w:w="909" w:type="pct"/>
            <w:vMerge w:val="restar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10. Dobieranie sposobów obróbki (dobieranie narzędzi, maszyn i urządzeń) drewna i tworzyw drzewnych</w:t>
            </w: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Praca na pilarkach tarczowych</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przygotować pilarki do pracy: zakładać i mocować piły, ustawiać klina rozszczepiającego, osłon i prowadnicy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piłowanie drewna prostoliniowe poprzeczne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prostoliniowe piłowanie płyt z tworzyw drzewnych na formatki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narzynanie nacięć na określoną głębokość</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piłowanie drewna wzdłużne i skośne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wyrzynanie wyrzynków z jednoczesną manipulacją wad</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Praca na pilarkach taśmowych</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przygotowanie pilarki do pracy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piłować prostoliniowe elementy według obrysów</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nacięcia i podcięcia w elementach połączeń</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piłować krzywoliniowe elementy według obrysów</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zastosować wzorniki przy wyrzynaniu elementów</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1.Praca na strugarkach</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pilarkę do pracy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piłowanie prostoliniowe elementów według obrysów</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wykonywać nacięcia i podcięć w </w:t>
            </w:r>
            <w:r w:rsidRPr="00CF6736">
              <w:rPr>
                <w:rFonts w:ascii="Arial" w:eastAsia="Arial" w:hAnsi="Arial" w:cs="Arial"/>
                <w:color w:val="auto"/>
                <w:sz w:val="20"/>
                <w:szCs w:val="20"/>
              </w:rPr>
              <w:lastRenderedPageBreak/>
              <w:t>elementach połączeń</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wykonać piłowanie krzywoliniowe według obrysów</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stosować wzorniki przy </w:t>
            </w:r>
            <w:r w:rsidRPr="00CF6736">
              <w:rPr>
                <w:rFonts w:ascii="Arial" w:eastAsia="Arial" w:hAnsi="Arial" w:cs="Arial"/>
                <w:color w:val="auto"/>
                <w:sz w:val="20"/>
                <w:szCs w:val="20"/>
              </w:rPr>
              <w:lastRenderedPageBreak/>
              <w:t>wyrzynaniu elementów</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 xml:space="preserve">1. Praca na frezarkach </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do pracy frezarki górno</w:t>
            </w:r>
            <w:r>
              <w:rPr>
                <w:rFonts w:ascii="Arial" w:eastAsia="Arial" w:hAnsi="Arial" w:cs="Arial"/>
                <w:color w:val="auto"/>
                <w:sz w:val="20"/>
                <w:szCs w:val="20"/>
              </w:rPr>
              <w:t xml:space="preserve">- </w:t>
            </w:r>
            <w:r w:rsidRPr="00CF6736">
              <w:rPr>
                <w:rFonts w:ascii="Arial" w:eastAsia="Arial" w:hAnsi="Arial" w:cs="Arial"/>
                <w:color w:val="auto"/>
                <w:sz w:val="20"/>
                <w:szCs w:val="20"/>
              </w:rPr>
              <w:t>i dolnowrzecionowe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profile frezowania drewna frezarką dolnowrzecionową</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frezowanie modelowe i kształtowe na frezarkach górnowrzecionowych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krzywoliniowe frezowanie za pomocą specjalnego wzornika i pierścienia wodzącego</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Praca na czopiarkach i wczepiarkach</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obrabiarki do pracy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czopy i widlice na czopiarce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wczepy przelotowe proste na wczepiarkach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ocenić jakości i dokładności wykonanych operacji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ocenić wady wykonywanych złączy i zastosować sposoby ich usuwania</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397608" w:rsidRPr="00CF6736" w:rsidTr="0051042D">
        <w:tc>
          <w:tcPr>
            <w:tcW w:w="909" w:type="pct"/>
            <w:vMerge/>
          </w:tcPr>
          <w:p w:rsidR="00397608" w:rsidRPr="00CF6736" w:rsidRDefault="00397608" w:rsidP="006A58FB">
            <w:pPr>
              <w:pStyle w:val="Bezodstpw"/>
              <w:numPr>
                <w:ilvl w:val="0"/>
                <w:numId w:val="89"/>
              </w:numPr>
              <w:ind w:left="287"/>
              <w:rPr>
                <w:rFonts w:ascii="Arial" w:eastAsia="Arial" w:hAnsi="Arial" w:cs="Arial"/>
                <w:color w:val="auto"/>
                <w:sz w:val="20"/>
                <w:szCs w:val="20"/>
              </w:rPr>
            </w:pPr>
          </w:p>
        </w:tc>
        <w:tc>
          <w:tcPr>
            <w:tcW w:w="1023" w:type="pct"/>
          </w:tcPr>
          <w:p w:rsidR="00397608" w:rsidRPr="00CF6736" w:rsidRDefault="00397608"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 xml:space="preserve">1. Praca na wiertarkach </w:t>
            </w:r>
          </w:p>
          <w:p w:rsidR="00397608" w:rsidRPr="00CF6736" w:rsidRDefault="00397608" w:rsidP="006A58FB">
            <w:pPr>
              <w:pStyle w:val="Bezodstpw"/>
              <w:ind w:left="-73"/>
              <w:rPr>
                <w:rFonts w:ascii="Arial" w:eastAsia="Arial" w:hAnsi="Arial" w:cs="Arial"/>
                <w:color w:val="auto"/>
                <w:sz w:val="20"/>
                <w:szCs w:val="20"/>
              </w:rPr>
            </w:pPr>
          </w:p>
        </w:tc>
        <w:tc>
          <w:tcPr>
            <w:tcW w:w="299" w:type="pct"/>
            <w:vMerge w:val="restart"/>
          </w:tcPr>
          <w:p w:rsidR="00397608" w:rsidRPr="00CF6736" w:rsidRDefault="00397608" w:rsidP="006A58FB">
            <w:pPr>
              <w:pStyle w:val="Bezodstpw"/>
              <w:jc w:val="center"/>
              <w:rPr>
                <w:rFonts w:ascii="Arial" w:eastAsia="Arial" w:hAnsi="Arial" w:cs="Arial"/>
                <w:color w:val="auto"/>
                <w:sz w:val="20"/>
                <w:szCs w:val="20"/>
              </w:rPr>
            </w:pPr>
          </w:p>
        </w:tc>
        <w:tc>
          <w:tcPr>
            <w:tcW w:w="123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wiertarkę do pracy</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przelotowych i nieprzelotowych na wiertarkach poziomych</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nawiercanie i rozwiercani, pogłębianie otworów</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i gniazd o przekroju podłużnym na wiertarkach oscylacyjnych i wiertarko-frezarkach</w:t>
            </w:r>
          </w:p>
        </w:tc>
        <w:tc>
          <w:tcPr>
            <w:tcW w:w="112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przy użyciu szablonów</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w płytach z uszlachetnioną powierzchnią</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otwory i gniazd wiertarkami wielowrzecionowymi</w:t>
            </w:r>
          </w:p>
          <w:p w:rsidR="00397608" w:rsidRPr="00490767" w:rsidRDefault="00397608" w:rsidP="006A58FB">
            <w:pPr>
              <w:pStyle w:val="Bezodstpw"/>
              <w:rPr>
                <w:rFonts w:ascii="Arial" w:eastAsia="Arial" w:hAnsi="Arial" w:cs="Arial"/>
                <w:color w:val="auto"/>
                <w:sz w:val="20"/>
                <w:szCs w:val="20"/>
              </w:rPr>
            </w:pPr>
          </w:p>
        </w:tc>
        <w:tc>
          <w:tcPr>
            <w:tcW w:w="409" w:type="pct"/>
          </w:tcPr>
          <w:p w:rsidR="00397608" w:rsidRPr="00CF6736" w:rsidRDefault="00397608"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397608" w:rsidRPr="00CF6736" w:rsidTr="0051042D">
        <w:tc>
          <w:tcPr>
            <w:tcW w:w="909" w:type="pct"/>
            <w:vMerge/>
          </w:tcPr>
          <w:p w:rsidR="00397608" w:rsidRPr="00CF6736" w:rsidRDefault="00397608" w:rsidP="006A58FB">
            <w:pPr>
              <w:pStyle w:val="Bezodstpw"/>
              <w:numPr>
                <w:ilvl w:val="0"/>
                <w:numId w:val="89"/>
              </w:numPr>
              <w:ind w:left="287"/>
              <w:rPr>
                <w:rFonts w:ascii="Arial" w:eastAsia="Arial" w:hAnsi="Arial" w:cs="Arial"/>
                <w:color w:val="auto"/>
                <w:sz w:val="20"/>
                <w:szCs w:val="20"/>
              </w:rPr>
            </w:pPr>
          </w:p>
        </w:tc>
        <w:tc>
          <w:tcPr>
            <w:tcW w:w="1023" w:type="pct"/>
          </w:tcPr>
          <w:p w:rsidR="00397608" w:rsidRPr="00CF6736" w:rsidRDefault="00397608"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 Praca na dłutarkach</w:t>
            </w:r>
          </w:p>
          <w:p w:rsidR="00397608" w:rsidRPr="00CF6736" w:rsidRDefault="00397608" w:rsidP="006A58FB">
            <w:pPr>
              <w:pStyle w:val="Bezodstpw"/>
              <w:jc w:val="both"/>
              <w:rPr>
                <w:rFonts w:ascii="Arial" w:eastAsia="Arial" w:hAnsi="Arial" w:cs="Arial"/>
                <w:color w:val="auto"/>
                <w:sz w:val="20"/>
                <w:szCs w:val="20"/>
              </w:rPr>
            </w:pPr>
          </w:p>
        </w:tc>
        <w:tc>
          <w:tcPr>
            <w:tcW w:w="299" w:type="pct"/>
            <w:vMerge/>
          </w:tcPr>
          <w:p w:rsidR="00397608" w:rsidRPr="00CF6736" w:rsidRDefault="00397608" w:rsidP="006A58FB">
            <w:pPr>
              <w:pStyle w:val="Bezodstpw"/>
              <w:jc w:val="both"/>
              <w:rPr>
                <w:rFonts w:ascii="Arial" w:eastAsia="Arial" w:hAnsi="Arial" w:cs="Arial"/>
                <w:color w:val="auto"/>
                <w:sz w:val="20"/>
                <w:szCs w:val="20"/>
              </w:rPr>
            </w:pPr>
          </w:p>
        </w:tc>
        <w:tc>
          <w:tcPr>
            <w:tcW w:w="123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dłutarki do pracy</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dłutowanie gniazd i otworów przelotowych na określoną głębokość </w:t>
            </w:r>
          </w:p>
        </w:tc>
        <w:tc>
          <w:tcPr>
            <w:tcW w:w="112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dłutowanie otworów i gniazd kwadratowym dłutem kombinowanym</w:t>
            </w:r>
          </w:p>
          <w:p w:rsidR="00397608" w:rsidRPr="00CF6736" w:rsidRDefault="00397608" w:rsidP="006A58FB">
            <w:pPr>
              <w:pStyle w:val="Bezodstpw"/>
              <w:numPr>
                <w:ilvl w:val="0"/>
                <w:numId w:val="89"/>
              </w:numPr>
              <w:ind w:left="287"/>
              <w:rPr>
                <w:rFonts w:ascii="Arial" w:eastAsia="Arial" w:hAnsi="Arial" w:cs="Arial"/>
                <w:color w:val="auto"/>
                <w:sz w:val="20"/>
                <w:szCs w:val="20"/>
              </w:rPr>
            </w:pPr>
          </w:p>
        </w:tc>
        <w:tc>
          <w:tcPr>
            <w:tcW w:w="409" w:type="pct"/>
          </w:tcPr>
          <w:p w:rsidR="00397608" w:rsidRPr="00CF6736" w:rsidRDefault="00397608"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397608" w:rsidRPr="00CF6736" w:rsidTr="0051042D">
        <w:tc>
          <w:tcPr>
            <w:tcW w:w="909" w:type="pct"/>
            <w:vMerge/>
          </w:tcPr>
          <w:p w:rsidR="00397608" w:rsidRPr="00CF6736" w:rsidRDefault="00397608" w:rsidP="006A58FB">
            <w:pPr>
              <w:pStyle w:val="Bezodstpw"/>
              <w:numPr>
                <w:ilvl w:val="0"/>
                <w:numId w:val="89"/>
              </w:numPr>
              <w:ind w:left="287"/>
              <w:rPr>
                <w:rFonts w:ascii="Arial" w:eastAsia="Arial" w:hAnsi="Arial" w:cs="Arial"/>
                <w:color w:val="auto"/>
                <w:sz w:val="20"/>
                <w:szCs w:val="20"/>
              </w:rPr>
            </w:pPr>
          </w:p>
        </w:tc>
        <w:tc>
          <w:tcPr>
            <w:tcW w:w="1023" w:type="pct"/>
          </w:tcPr>
          <w:p w:rsidR="00397608" w:rsidRPr="00CF6736" w:rsidRDefault="00397608"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 Praca na tokarkach</w:t>
            </w:r>
          </w:p>
          <w:p w:rsidR="00397608" w:rsidRPr="00CF6736" w:rsidRDefault="00397608" w:rsidP="006A58FB">
            <w:pPr>
              <w:pStyle w:val="Bezodstpw"/>
              <w:jc w:val="both"/>
              <w:rPr>
                <w:rFonts w:ascii="Arial" w:eastAsia="Arial" w:hAnsi="Arial" w:cs="Arial"/>
                <w:color w:val="auto"/>
                <w:sz w:val="20"/>
                <w:szCs w:val="20"/>
              </w:rPr>
            </w:pPr>
          </w:p>
        </w:tc>
        <w:tc>
          <w:tcPr>
            <w:tcW w:w="299" w:type="pct"/>
            <w:vMerge/>
          </w:tcPr>
          <w:p w:rsidR="00397608" w:rsidRPr="00CF6736" w:rsidRDefault="00397608" w:rsidP="006A58FB">
            <w:pPr>
              <w:pStyle w:val="Bezodstpw"/>
              <w:jc w:val="both"/>
              <w:rPr>
                <w:rFonts w:ascii="Arial" w:eastAsia="Arial" w:hAnsi="Arial" w:cs="Arial"/>
                <w:color w:val="auto"/>
                <w:sz w:val="20"/>
                <w:szCs w:val="20"/>
              </w:rPr>
            </w:pPr>
          </w:p>
        </w:tc>
        <w:tc>
          <w:tcPr>
            <w:tcW w:w="123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przygotowanie obrabiarek do pracy</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mocowanie elementu</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toczenie zwykłe, śrubowe, obtaczanie drążków </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toczenie ręczne za pomocą dłut tokarskich na tokarkach kłowych i tarczowych z podstawką</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toczenie nożami </w:t>
            </w:r>
            <w:r w:rsidRPr="00CF6736">
              <w:rPr>
                <w:rFonts w:ascii="Arial" w:eastAsia="Arial" w:hAnsi="Arial" w:cs="Arial"/>
                <w:color w:val="auto"/>
                <w:sz w:val="20"/>
                <w:szCs w:val="20"/>
              </w:rPr>
              <w:lastRenderedPageBreak/>
              <w:t>imakowymi mocowanie w suporcie tokarki</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elementów toczonych</w:t>
            </w:r>
          </w:p>
        </w:tc>
        <w:tc>
          <w:tcPr>
            <w:tcW w:w="112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wykonać toczenie według wzorników</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obtaczanie na obtaczarkach</w:t>
            </w:r>
          </w:p>
          <w:p w:rsidR="00397608" w:rsidRPr="00CF6736" w:rsidRDefault="00397608" w:rsidP="006A58FB">
            <w:pPr>
              <w:pStyle w:val="Bezodstpw"/>
              <w:ind w:left="-73"/>
              <w:rPr>
                <w:rFonts w:ascii="Arial" w:eastAsia="Arial" w:hAnsi="Arial" w:cs="Arial"/>
                <w:color w:val="auto"/>
                <w:sz w:val="20"/>
                <w:szCs w:val="20"/>
              </w:rPr>
            </w:pPr>
          </w:p>
        </w:tc>
        <w:tc>
          <w:tcPr>
            <w:tcW w:w="409" w:type="pct"/>
          </w:tcPr>
          <w:p w:rsidR="00397608" w:rsidRPr="00CF6736" w:rsidRDefault="00397608"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 Praca na szlifierkach</w:t>
            </w:r>
          </w:p>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 xml:space="preserve">2. Warunki technologiczne i warunki obsługi szlifierek </w:t>
            </w:r>
          </w:p>
          <w:p w:rsidR="006A58FB" w:rsidRPr="00CF6736" w:rsidRDefault="006A58FB" w:rsidP="006A58FB">
            <w:pPr>
              <w:pStyle w:val="Bezodstpw"/>
              <w:jc w:val="both"/>
              <w:rPr>
                <w:rFonts w:ascii="Arial" w:eastAsia="Arial" w:hAnsi="Arial" w:cs="Arial"/>
                <w:color w:val="auto"/>
                <w:sz w:val="20"/>
                <w:szCs w:val="20"/>
              </w:rPr>
            </w:pPr>
          </w:p>
        </w:tc>
        <w:tc>
          <w:tcPr>
            <w:tcW w:w="299" w:type="pct"/>
          </w:tcPr>
          <w:p w:rsidR="006A58FB" w:rsidRPr="00CF6736" w:rsidRDefault="006A58FB" w:rsidP="00B94B21">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do pracy szlifierki taśmowe, tarczowe i walcowe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płaskich powierzchni elementów na szlifierkach taśmowych, tarczowych i walcowych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płaskich powierzchni elementów na szlifierkach taśmowych, tarczowych i walcowych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elementów profilowych na szlifierkach wałkowych i taśmowych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czół elementów i załamywanie krawędzi</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val="restar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 xml:space="preserve">11. </w:t>
            </w:r>
            <w:r w:rsidR="000B5A42" w:rsidRPr="000B5A42">
              <w:rPr>
                <w:rFonts w:ascii="Arial" w:eastAsia="Arial" w:hAnsi="Arial" w:cs="Arial"/>
                <w:color w:val="auto"/>
                <w:sz w:val="20"/>
                <w:szCs w:val="20"/>
              </w:rPr>
              <w:t>Wykonywanie klejenia i oklejania, montowania, lakierowania i okuwania</w:t>
            </w:r>
          </w:p>
          <w:p w:rsidR="006A58FB" w:rsidRPr="00CF6736" w:rsidRDefault="006A58FB" w:rsidP="006A58FB">
            <w:pPr>
              <w:pStyle w:val="Bezodstpw"/>
              <w:rPr>
                <w:rFonts w:ascii="Arial" w:eastAsia="Arial" w:hAnsi="Arial" w:cs="Arial"/>
                <w:color w:val="auto"/>
                <w:sz w:val="20"/>
                <w:szCs w:val="20"/>
              </w:rPr>
            </w:pPr>
          </w:p>
          <w:p w:rsidR="006A58FB" w:rsidRPr="00CF6736" w:rsidRDefault="006A58FB" w:rsidP="006A58FB">
            <w:pPr>
              <w:pStyle w:val="Bezodstpw"/>
              <w:rPr>
                <w:rFonts w:ascii="Arial" w:eastAsia="Arial" w:hAnsi="Arial" w:cs="Arial"/>
                <w:color w:val="auto"/>
                <w:sz w:val="20"/>
                <w:szCs w:val="20"/>
              </w:rPr>
            </w:pPr>
          </w:p>
        </w:tc>
        <w:tc>
          <w:tcPr>
            <w:tcW w:w="1023" w:type="pc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1. Organizacja pracy w lakierni</w:t>
            </w:r>
          </w:p>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2. Przygotowanie roztworów i lakierów</w:t>
            </w:r>
          </w:p>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3. Przestrzeganie przepisów bhp i ppoż. oraz zasady ochrony środowiska naturalnego</w:t>
            </w:r>
          </w:p>
          <w:p w:rsidR="006A58FB" w:rsidRPr="00CF6736" w:rsidRDefault="006A58FB" w:rsidP="006A58FB">
            <w:pPr>
              <w:pStyle w:val="Bezodstpw"/>
              <w:rPr>
                <w:rFonts w:ascii="Arial" w:eastAsia="Arial" w:hAnsi="Arial" w:cs="Arial"/>
                <w:color w:val="auto"/>
                <w:sz w:val="20"/>
                <w:szCs w:val="20"/>
              </w:rPr>
            </w:pP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barwienie różnych gatunków drewna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wybielanie drewna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lakiery jednoskładnikowych i dwuskładnikowych do nanoszenia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nanosić emalie kryjące, za pomocą urządzeń mechanicznych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roztwór barwników według receptury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roztwór wybielających według receptury</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 xml:space="preserve">1. Obsługa pistoletów natryskowych oraz polewarki </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obsługiwać pistolet natryskowy</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obsługiwać precyzyjnie pistolet natryskowy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obsługiwać polewarkę jedno głowicową</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obsługiwać polewarkę dwugłowicową</w:t>
            </w:r>
          </w:p>
          <w:p w:rsidR="006A58FB" w:rsidRPr="00CF6736" w:rsidRDefault="006A58FB" w:rsidP="0051042D">
            <w:pPr>
              <w:pStyle w:val="Bezodstpw"/>
              <w:ind w:left="-73"/>
              <w:rPr>
                <w:rFonts w:ascii="Arial" w:eastAsia="Arial" w:hAnsi="Arial" w:cs="Arial"/>
                <w:color w:val="auto"/>
                <w:sz w:val="20"/>
                <w:szCs w:val="20"/>
              </w:rPr>
            </w:pPr>
          </w:p>
        </w:tc>
        <w:tc>
          <w:tcPr>
            <w:tcW w:w="409"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1.Suszenie i szlifowanie</w:t>
            </w: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suszenie międzyoperacyjne powłok lakierniczych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międzyoperacyjne powłok lakierniczych</w:t>
            </w:r>
          </w:p>
        </w:tc>
        <w:tc>
          <w:tcPr>
            <w:tcW w:w="409"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1.Uszlachetnianie powłok</w:t>
            </w: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nanosić lakiery jedno</w:t>
            </w:r>
            <w:r>
              <w:rPr>
                <w:rFonts w:ascii="Arial" w:eastAsia="Arial" w:hAnsi="Arial" w:cs="Arial"/>
                <w:color w:val="auto"/>
                <w:sz w:val="20"/>
                <w:szCs w:val="20"/>
              </w:rPr>
              <w:t xml:space="preserve">- </w:t>
            </w:r>
            <w:r w:rsidRPr="00CF6736">
              <w:rPr>
                <w:rFonts w:ascii="Arial" w:eastAsia="Arial" w:hAnsi="Arial" w:cs="Arial"/>
                <w:color w:val="auto"/>
                <w:sz w:val="20"/>
                <w:szCs w:val="20"/>
              </w:rPr>
              <w:t>i dwuskładnikowe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wykończenia wyrobów na mat, półmat i połysk</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utwardzać i sezonować powłoki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uszlachetniać powłoki przez szlifowanie i polerowanie</w:t>
            </w:r>
          </w:p>
        </w:tc>
        <w:tc>
          <w:tcPr>
            <w:tcW w:w="409"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val="restar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12. Wykonywanie klejenia i oklejania, montowania, lakierowania i okuwania</w:t>
            </w:r>
          </w:p>
          <w:p w:rsidR="006A58FB" w:rsidRPr="00CF6736" w:rsidRDefault="006A58FB" w:rsidP="006A58FB">
            <w:pPr>
              <w:pStyle w:val="Bezodstpw"/>
              <w:ind w:left="-73"/>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Organizacja stanowiska pracy</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Wyznaczenie miejsc na okucia</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Mocowanie okuć i akcesoriów meblowych</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490767" w:rsidRDefault="006A58FB" w:rsidP="006A58FB">
            <w:pPr>
              <w:ind w:left="360"/>
              <w:rPr>
                <w:rFonts w:eastAsia="Arial"/>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mocowanie okuć i akcesoriów meblowych na wkręty, śruby, klej</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montaż mebli skrzyniowych: montaż korpusu mebla, mocowanie ścian tylnych, pasowanie i zawieszanie drzwi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montaż mebli szkieletowych i szkieletów mebli tapicerowanych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pakowanie mebli zmontowanych i zdemontowanych, znakować</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okuwanie, pasowanie i regulacja skrzydeł okiennych i drzwiowych</w:t>
            </w:r>
          </w:p>
          <w:p w:rsidR="006A58FB" w:rsidRPr="00CF6736" w:rsidRDefault="0051042D" w:rsidP="006A58FB">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wykonać ocenę jakości montażu</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odbiór jakościowy gotowych wyrobów</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montaż skrzydeł okiennych i drzwiowych za pomocą ścisków mechanicznych, hydraulicznych i pneumatycznych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zabezpieczanie środkami chemicznymi, grzybobójczymi i owadobójczymi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montaż okładzin ściennych oraz mebli do wbudowania</w:t>
            </w:r>
          </w:p>
          <w:p w:rsidR="006A58FB" w:rsidRPr="00CF6736" w:rsidRDefault="006A58FB" w:rsidP="0051042D">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1.Obsługa ścisków</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obsługiwać ściski montażowych mechanicznych przy montażu mebli</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obsługiwać ściski pneumatyczne przy montażu mebli</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1.Montaż ościeżnic drzwiowych i okiennych</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montaż i okuwanie wyrobów stolarki budowlanej</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okuwanie ościeżnic</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montaż ościeżnic drzwiowych i okiennych</w:t>
            </w:r>
          </w:p>
          <w:p w:rsidR="006A58FB" w:rsidRPr="00CF6736" w:rsidRDefault="006A58FB" w:rsidP="0051042D">
            <w:pPr>
              <w:pStyle w:val="Bezodstpw"/>
              <w:ind w:left="-73"/>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1. </w:t>
            </w:r>
            <w:r w:rsidRPr="00CF6736">
              <w:rPr>
                <w:rFonts w:ascii="Arial" w:eastAsia="Arial" w:hAnsi="Arial" w:cs="Arial"/>
                <w:color w:val="auto"/>
                <w:sz w:val="20"/>
                <w:szCs w:val="20"/>
              </w:rPr>
              <w:t>Prace wykończeniowe po montażu i  jakość wykonania wyrobów</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sprawdzić wyrób po montażu pod względem zgodności z dokumentacją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ocenić jakość wyrobu gotowego</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dokonać badań wytrzymałościowych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Borders>
              <w:top w:val="single" w:sz="4" w:space="0" w:color="auto"/>
            </w:tcBorders>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1. </w:t>
            </w:r>
            <w:r w:rsidRPr="00CF6736">
              <w:rPr>
                <w:rFonts w:ascii="Arial" w:eastAsia="Arial" w:hAnsi="Arial" w:cs="Arial"/>
                <w:color w:val="auto"/>
                <w:sz w:val="20"/>
                <w:szCs w:val="20"/>
              </w:rPr>
              <w:t>Kontrola i sterowanie jakością</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shd w:val="clear" w:color="auto" w:fill="auto"/>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rozróżniać rodzaje kontroli jakości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wskazywać etapy kontroli jakości w procesie technologicznym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wykonywać pomiary dokładności wykonania wyrobów stolarskich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rozróżniać narzędzia, przyrządy i metody pomiarowo-kontrolne </w:t>
            </w:r>
          </w:p>
          <w:p w:rsidR="006A58FB" w:rsidRPr="00CF6736" w:rsidRDefault="006A58FB" w:rsidP="0051042D">
            <w:pPr>
              <w:pStyle w:val="Bezodstpw"/>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1. </w:t>
            </w:r>
            <w:r w:rsidRPr="00CF6736">
              <w:rPr>
                <w:rFonts w:ascii="Arial" w:eastAsia="Arial" w:hAnsi="Arial" w:cs="Arial"/>
                <w:color w:val="auto"/>
                <w:sz w:val="20"/>
                <w:szCs w:val="20"/>
              </w:rPr>
              <w:t xml:space="preserve">Pakowanie i </w:t>
            </w:r>
            <w:r w:rsidRPr="00CF6736">
              <w:rPr>
                <w:rFonts w:ascii="Arial" w:eastAsia="Arial" w:hAnsi="Arial" w:cs="Arial"/>
                <w:color w:val="auto"/>
                <w:sz w:val="20"/>
                <w:szCs w:val="20"/>
              </w:rPr>
              <w:lastRenderedPageBreak/>
              <w:t>magazynowanie wyrobów, warunki magazynowania, dokumentacja magazynowa</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shd w:val="clear" w:color="auto" w:fill="auto"/>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dobrać opakowania podzespołów </w:t>
            </w:r>
            <w:r w:rsidRPr="00CF6736">
              <w:rPr>
                <w:rFonts w:ascii="Arial" w:eastAsia="Arial" w:hAnsi="Arial" w:cs="Arial"/>
                <w:color w:val="auto"/>
                <w:sz w:val="20"/>
                <w:szCs w:val="20"/>
              </w:rPr>
              <w:lastRenderedPageBreak/>
              <w:t>i wyrobów gotowych z drewna i materiałów drewnopochodnych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przygotować podzespoły i wyroby gotowe do magazynowania oraz transportu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pakowanie</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 xml:space="preserve">dobierać środki transportu do </w:t>
            </w:r>
            <w:r w:rsidRPr="00CF6736">
              <w:rPr>
                <w:rFonts w:ascii="Arial" w:eastAsia="Arial" w:hAnsi="Arial" w:cs="Arial"/>
                <w:color w:val="auto"/>
                <w:sz w:val="20"/>
                <w:szCs w:val="20"/>
              </w:rPr>
              <w:lastRenderedPageBreak/>
              <w:t>przewożenia elementów, podzespołów i wyrobów gotowych z drewna i materiałów drewnopochodnych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Klasa III</w:t>
            </w:r>
          </w:p>
        </w:tc>
      </w:tr>
      <w:tr w:rsidR="006A58FB" w:rsidRPr="00CF6736" w:rsidTr="0051042D">
        <w:tc>
          <w:tcPr>
            <w:tcW w:w="909" w:type="pct"/>
            <w:vMerge w:val="restar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13. Wykonywanie konserwacji narzędzi, maszyn i urządzeń stosowanych do wykonywania wyrobów z drewna i tworzyw drzewnych</w:t>
            </w:r>
          </w:p>
          <w:p w:rsidR="006A58FB" w:rsidRPr="00CF6736" w:rsidRDefault="006A58FB" w:rsidP="006A58FB">
            <w:pPr>
              <w:pStyle w:val="Bezodstpw"/>
              <w:ind w:left="-73"/>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Organizacja pracy narzędziowni</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Systemy zabezpieczania i konserwacji obrabiarek</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Przygotowanie narzędzi ręcznych</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Bhp pracowni narzędziowej</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B94B21">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narzędzia do ręcznej obróbki drewna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ostrzenie pił tarczowych i taśmowych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ostrzałki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ostrzenie noży strugarek i frezarek na ostrzarkach mechanicznych i automatycznych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wydawać narzędzia i przyjmować po zakończonej pracy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wymieniać stępione i uszkodzone narzędzi</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ostrzenie dłut tokarskich i łańcuszków do dłutarek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naprężanie pił taśmowych i tarczowych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mechaniczne rozwierane zębów pił tarczowych</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1.Wywarzanie wałów do strugarek</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wywarzanie wałów do strugarek </w:t>
            </w:r>
          </w:p>
        </w:tc>
        <w:tc>
          <w:tcPr>
            <w:tcW w:w="1125" w:type="pct"/>
          </w:tcPr>
          <w:p w:rsidR="006A58FB" w:rsidRPr="00CF6736" w:rsidRDefault="006A58FB" w:rsidP="006A58FB">
            <w:pPr>
              <w:pStyle w:val="Bezodstpw"/>
              <w:ind w:left="-73"/>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1.Ciecie i klejenie taśm szlifierskich</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cięcie i klejenie taśm szlifierskich</w:t>
            </w:r>
          </w:p>
        </w:tc>
        <w:tc>
          <w:tcPr>
            <w:tcW w:w="1125" w:type="pct"/>
          </w:tcPr>
          <w:p w:rsidR="006A58FB" w:rsidRPr="00CF6736" w:rsidRDefault="006A58FB" w:rsidP="006A58FB">
            <w:pPr>
              <w:pStyle w:val="Bezodstpw"/>
              <w:ind w:left="-73"/>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val="restar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14. Naprawy i konserwacja wyrobów</w:t>
            </w: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Organizacja stanowiska roboczego</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Naprawa połączeń konstrukcyjnych</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Bhp przy pracach renowacyjnych</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naprawy i renowacje za pomocą narzędzi ręcznych i mechanicznych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naprawa połączeń konstrukcyjnych i elementów uszkodzonych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naprawa odkształceń elementów</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1.Naprawa uszkodzeń powierzchni elementów</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naprawę uszkodzeń powierzchni elementów</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naprawa intarsji, oklein i okładzin</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1.Naprawa odkształceń elementów</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naprawę odkształceń elementów</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naprawę odkształceń elementów klejonych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1.Naprawa powłok</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naprawiać powłoki malarsko-lakiernicze</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usuwać plamy i zanieczyszczenia powierzchni wyrobów</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1.Naprawa ościeżnic</w:t>
            </w:r>
          </w:p>
          <w:p w:rsidR="006A58FB" w:rsidRDefault="006A58FB" w:rsidP="006A58FB">
            <w:pPr>
              <w:rPr>
                <w:rFonts w:eastAsia="Arial"/>
              </w:rPr>
            </w:pPr>
          </w:p>
          <w:p w:rsidR="006A58FB" w:rsidRPr="00490767" w:rsidRDefault="006A58FB" w:rsidP="006A58FB">
            <w:pPr>
              <w:jc w:val="center"/>
              <w:rPr>
                <w:rFonts w:eastAsia="Arial"/>
              </w:rPr>
            </w:pP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naprawa ościeżnic </w:t>
            </w:r>
            <w:r w:rsidRPr="00CF6736">
              <w:rPr>
                <w:rFonts w:ascii="Arial" w:eastAsia="Arial" w:hAnsi="Arial" w:cs="Arial"/>
                <w:color w:val="auto"/>
                <w:sz w:val="20"/>
                <w:szCs w:val="20"/>
              </w:rPr>
              <w:lastRenderedPageBreak/>
              <w:t>drzwiowych i okiennych oraz skrzydeł drzwiowych i okiennych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 xml:space="preserve">wykonać precyzyjną naprawę </w:t>
            </w:r>
            <w:r w:rsidRPr="00CF6736">
              <w:rPr>
                <w:rFonts w:ascii="Arial" w:eastAsia="Arial" w:hAnsi="Arial" w:cs="Arial"/>
                <w:color w:val="auto"/>
                <w:sz w:val="20"/>
                <w:szCs w:val="20"/>
              </w:rPr>
              <w:lastRenderedPageBreak/>
              <w:t>ościeżnic drzwiowych i okiennych oraz skrzydeł drzwiowych i okiennych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1.Renowacja i naprawa mebli stylowych</w:t>
            </w:r>
          </w:p>
        </w:tc>
        <w:tc>
          <w:tcPr>
            <w:tcW w:w="299" w:type="pct"/>
          </w:tcPr>
          <w:p w:rsidR="006A58FB" w:rsidRPr="00CF6736" w:rsidRDefault="006A58FB" w:rsidP="0019311F">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naprawę i renowację za pomocą nar</w:t>
            </w:r>
            <w:r>
              <w:rPr>
                <w:rFonts w:ascii="Arial" w:eastAsia="Arial" w:hAnsi="Arial" w:cs="Arial"/>
                <w:color w:val="auto"/>
                <w:sz w:val="20"/>
                <w:szCs w:val="20"/>
              </w:rPr>
              <w:t>zędzi ręcznych i mechanicznych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renowacje i naprawę mebli stylowych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1.Ocena jakości wykonania naprawy lub renowacji wyrobów</w:t>
            </w:r>
          </w:p>
        </w:tc>
        <w:tc>
          <w:tcPr>
            <w:tcW w:w="299" w:type="pct"/>
          </w:tcPr>
          <w:p w:rsidR="006A58FB" w:rsidRPr="00CF6736" w:rsidRDefault="006A58FB" w:rsidP="000F1071">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oceniać jakość wykonania naprawy lub renowacji wyrobów </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określać kryteria oceny jakości wykonania naprawy lub renowacji</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tcPr>
          <w:p w:rsidR="006A58FB" w:rsidRPr="00CF6736" w:rsidRDefault="006A58FB" w:rsidP="006A58FB">
            <w:pPr>
              <w:pStyle w:val="Bezodstpw"/>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CF6736">
              <w:rPr>
                <w:rFonts w:ascii="Arial" w:eastAsia="Arial" w:hAnsi="Arial" w:cs="Arial"/>
                <w:color w:val="auto"/>
                <w:sz w:val="20"/>
                <w:szCs w:val="20"/>
              </w:rPr>
              <w:t>15. Współpraca w grupie</w:t>
            </w:r>
          </w:p>
          <w:p w:rsidR="006A58FB" w:rsidRPr="00CF6736" w:rsidRDefault="006A58FB" w:rsidP="006A58FB">
            <w:pPr>
              <w:pStyle w:val="Bezodstpw"/>
              <w:ind w:left="-73"/>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Organizacja pracy zespołów</w:t>
            </w:r>
          </w:p>
        </w:tc>
        <w:tc>
          <w:tcPr>
            <w:tcW w:w="299" w:type="pct"/>
          </w:tcPr>
          <w:p w:rsidR="006A58FB" w:rsidRPr="00CF6736" w:rsidRDefault="006A58FB" w:rsidP="000F1071">
            <w:pPr>
              <w:pStyle w:val="Bezodstpw"/>
              <w:ind w:left="287"/>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określić zasady komunikacji interpersonalnej w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aktywne metody słuchania wpływające na jakość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zastosować różne rodzaje komunikatów przy wykonywaniu zadań zawodowych; wymieniać metody i techniki rozwiązywania problemów wynikające w trakcie wykonywaniu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angażować się w realizację przypisanych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uwzględnić opinie innych przy wykonywaniu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komunikować się ze współpracownikami</w:t>
            </w:r>
          </w:p>
          <w:p w:rsidR="006A58FB" w:rsidRPr="00CF6736" w:rsidRDefault="006A58FB" w:rsidP="006A58FB">
            <w:pPr>
              <w:pStyle w:val="Bezodstpw"/>
              <w:ind w:left="287"/>
              <w:rPr>
                <w:rFonts w:ascii="Arial" w:eastAsia="Arial" w:hAnsi="Arial" w:cs="Arial"/>
                <w:color w:val="auto"/>
                <w:sz w:val="20"/>
                <w:szCs w:val="20"/>
              </w:rPr>
            </w:pP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wyrazić określone emocje i komunikaty, wykorzystując komunikację niewerbalną w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prezentować własne stanowisko, stosując różne środki komunikacji niewerbalnej przy wykonywaniu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zinterpretować mowę ciała prezentowaną w trakcie wykonywania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przedstawić alternatywne rozwiązania problemu, aby osiągnąć założone cele zawodowe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a</w:t>
            </w:r>
            <w:r w:rsidRPr="00CF6736" w:rsidDel="00450479">
              <w:rPr>
                <w:rFonts w:ascii="Arial" w:eastAsia="Arial" w:hAnsi="Arial" w:cs="Arial"/>
                <w:color w:val="auto"/>
                <w:sz w:val="20"/>
                <w:szCs w:val="20"/>
              </w:rPr>
              <w:t>naliz</w:t>
            </w:r>
            <w:r w:rsidRPr="00CF6736">
              <w:rPr>
                <w:rFonts w:ascii="Arial" w:eastAsia="Arial" w:hAnsi="Arial" w:cs="Arial"/>
                <w:color w:val="auto"/>
                <w:sz w:val="20"/>
                <w:szCs w:val="20"/>
              </w:rPr>
              <w:t xml:space="preserve">ować </w:t>
            </w:r>
            <w:r w:rsidRPr="00CF6736" w:rsidDel="00450479">
              <w:rPr>
                <w:rFonts w:ascii="Arial" w:eastAsia="Arial" w:hAnsi="Arial" w:cs="Arial"/>
                <w:color w:val="auto"/>
                <w:sz w:val="20"/>
                <w:szCs w:val="20"/>
              </w:rPr>
              <w:t>sposób wykonania czynności</w:t>
            </w:r>
            <w:r w:rsidRPr="00CF6736">
              <w:rPr>
                <w:rFonts w:ascii="Arial" w:eastAsia="Arial" w:hAnsi="Arial" w:cs="Arial"/>
                <w:color w:val="auto"/>
                <w:sz w:val="20"/>
                <w:szCs w:val="20"/>
              </w:rPr>
              <w:t xml:space="preserve"> w celu uniknięcia wystąpienia </w:t>
            </w:r>
            <w:r w:rsidRPr="00CF6736" w:rsidDel="00450479">
              <w:rPr>
                <w:rFonts w:ascii="Arial" w:eastAsia="Arial" w:hAnsi="Arial" w:cs="Arial"/>
                <w:color w:val="auto"/>
                <w:sz w:val="20"/>
                <w:szCs w:val="20"/>
              </w:rPr>
              <w:t>niepożądanych zdarzeń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sidDel="00450479">
              <w:rPr>
                <w:rFonts w:ascii="Arial" w:eastAsia="Arial" w:hAnsi="Arial" w:cs="Arial"/>
                <w:color w:val="auto"/>
                <w:sz w:val="20"/>
                <w:szCs w:val="20"/>
              </w:rPr>
              <w:t>modyfik</w:t>
            </w:r>
            <w:r w:rsidRPr="00CF6736">
              <w:rPr>
                <w:rFonts w:ascii="Arial" w:eastAsia="Arial" w:hAnsi="Arial" w:cs="Arial"/>
                <w:color w:val="auto"/>
                <w:sz w:val="20"/>
                <w:szCs w:val="20"/>
              </w:rPr>
              <w:t>ować</w:t>
            </w:r>
            <w:r w:rsidRPr="00CF6736" w:rsidDel="00450479">
              <w:rPr>
                <w:rFonts w:ascii="Arial" w:eastAsia="Arial" w:hAnsi="Arial" w:cs="Arial"/>
                <w:color w:val="auto"/>
                <w:sz w:val="20"/>
                <w:szCs w:val="20"/>
              </w:rPr>
              <w:t xml:space="preserve"> sposób wykonywania czynności</w:t>
            </w:r>
            <w:r w:rsidRPr="00CF6736">
              <w:rPr>
                <w:rFonts w:ascii="Arial" w:eastAsia="Arial" w:hAnsi="Arial" w:cs="Arial"/>
                <w:color w:val="auto"/>
                <w:sz w:val="20"/>
                <w:szCs w:val="20"/>
              </w:rPr>
              <w:t>,</w:t>
            </w:r>
            <w:r w:rsidRPr="00CF6736" w:rsidDel="00450479">
              <w:rPr>
                <w:rFonts w:ascii="Arial" w:eastAsia="Arial" w:hAnsi="Arial" w:cs="Arial"/>
                <w:color w:val="auto"/>
                <w:sz w:val="20"/>
                <w:szCs w:val="20"/>
              </w:rPr>
              <w:t xml:space="preserve"> uwzględniając stanowisko wypracowane wspólnie</w:t>
            </w:r>
            <w:r w:rsidRPr="00CF6736">
              <w:rPr>
                <w:rFonts w:ascii="Arial" w:eastAsia="Arial" w:hAnsi="Arial" w:cs="Arial"/>
                <w:color w:val="auto"/>
                <w:sz w:val="20"/>
                <w:szCs w:val="20"/>
              </w:rPr>
              <w:t xml:space="preserve"> z innymi członkami zespołu</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wykorzystać opinie i pomysły innych członków zespołu </w:t>
            </w:r>
            <w:r w:rsidRPr="00CF6736">
              <w:rPr>
                <w:rFonts w:ascii="Arial" w:eastAsia="Arial" w:hAnsi="Arial" w:cs="Arial"/>
                <w:color w:val="auto"/>
                <w:sz w:val="20"/>
                <w:szCs w:val="20"/>
              </w:rPr>
              <w:lastRenderedPageBreak/>
              <w:t>w celu usprawnienia pracy zespołu</w:t>
            </w:r>
          </w:p>
        </w:tc>
        <w:tc>
          <w:tcPr>
            <w:tcW w:w="409" w:type="pct"/>
          </w:tcPr>
          <w:p w:rsidR="006A58FB" w:rsidRPr="00CF6736" w:rsidRDefault="006A58FB" w:rsidP="006A58FB">
            <w:pPr>
              <w:pStyle w:val="Bezodstpw"/>
              <w:ind w:left="287"/>
              <w:rPr>
                <w:rFonts w:ascii="Arial" w:eastAsia="Arial" w:hAnsi="Arial" w:cs="Arial"/>
                <w:color w:val="auto"/>
                <w:sz w:val="20"/>
                <w:szCs w:val="20"/>
              </w:rPr>
            </w:pPr>
          </w:p>
        </w:tc>
      </w:tr>
      <w:tr w:rsidR="006A58FB" w:rsidRPr="00CF6736" w:rsidTr="0051042D">
        <w:tc>
          <w:tcPr>
            <w:tcW w:w="909" w:type="pct"/>
          </w:tcPr>
          <w:p w:rsidR="006A58FB" w:rsidRPr="00CF6736" w:rsidRDefault="006A58FB" w:rsidP="006A58FB">
            <w:pPr>
              <w:pStyle w:val="Bezodstpw"/>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
        </w:tc>
        <w:tc>
          <w:tcPr>
            <w:tcW w:w="1023" w:type="pc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2. Praca zespołowa</w:t>
            </w:r>
          </w:p>
        </w:tc>
        <w:tc>
          <w:tcPr>
            <w:tcW w:w="299" w:type="pct"/>
          </w:tcPr>
          <w:p w:rsidR="006A58FB" w:rsidRPr="00CF6736" w:rsidRDefault="006A58FB" w:rsidP="006A58FB">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zaplanować zadania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przydzielić właściwie zadania członkom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udzielać informacji zwrotnej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sposoby usuwania barier w pracy w celu osiągnięcia pożądanej efektywności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współpracować w zespole</w:t>
            </w: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przypisać zadania członkom zespołu zgodnie z przyjętą rolą</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przewidzieć skutki niewłaściwego doboru osób do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zastosować wybrane metody i techniki pracy grupowej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udzielić motywującej informacji zwrotnej członkom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zaplanować pracę zespołu w celu wykonania przydzielonych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dobrać osoby do wykonania przydzielonych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wspierać członków zespołu w realizacji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wykorzystać opinie i pomysły innych członków zespołu w celu usprawnienia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określić czas realizacji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opisać techniki organizacji czasu pracy</w:t>
            </w:r>
          </w:p>
        </w:tc>
        <w:tc>
          <w:tcPr>
            <w:tcW w:w="409" w:type="pct"/>
          </w:tcPr>
          <w:p w:rsidR="006A58FB" w:rsidRPr="00CF6736" w:rsidRDefault="006A58FB" w:rsidP="006A58FB">
            <w:pPr>
              <w:pStyle w:val="Bezodstpw"/>
              <w:ind w:left="287"/>
              <w:rPr>
                <w:rFonts w:ascii="Arial" w:eastAsia="Arial" w:hAnsi="Arial" w:cs="Arial"/>
                <w:color w:val="auto"/>
                <w:sz w:val="20"/>
                <w:szCs w:val="20"/>
              </w:rPr>
            </w:pPr>
          </w:p>
        </w:tc>
      </w:tr>
      <w:tr w:rsidR="006A58FB" w:rsidRPr="00CF6736" w:rsidTr="0051042D">
        <w:tc>
          <w:tcPr>
            <w:tcW w:w="909" w:type="pct"/>
          </w:tcPr>
          <w:p w:rsidR="006A58FB" w:rsidRPr="00CF6736" w:rsidRDefault="006A58FB" w:rsidP="006A58FB">
            <w:pPr>
              <w:pStyle w:val="Bezodstpw"/>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w:t>
            </w:r>
            <w:r>
              <w:rPr>
                <w:rFonts w:ascii="Arial" w:eastAsia="Arial" w:hAnsi="Arial" w:cs="Arial"/>
                <w:color w:val="auto"/>
                <w:sz w:val="20"/>
                <w:szCs w:val="20"/>
              </w:rPr>
              <w:t>.</w:t>
            </w:r>
            <w:r w:rsidRPr="00CF6736">
              <w:rPr>
                <w:rFonts w:ascii="Arial" w:eastAsia="Arial" w:hAnsi="Arial" w:cs="Arial"/>
                <w:color w:val="auto"/>
                <w:sz w:val="20"/>
                <w:szCs w:val="20"/>
              </w:rPr>
              <w:t xml:space="preserve"> Kultura, etyka i komunikacja w pracy zawodowej</w:t>
            </w:r>
          </w:p>
        </w:tc>
        <w:tc>
          <w:tcPr>
            <w:tcW w:w="299" w:type="pct"/>
          </w:tcPr>
          <w:p w:rsidR="006A58FB" w:rsidRPr="00CF6736" w:rsidRDefault="006A58FB" w:rsidP="006A58FB">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zasady etyki i kultury pracy zawodowej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wyjaśnić, zasadę moralności w kontekście pracy zawodowej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przykłady zachowań etycznych w wybranym zawodzie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wyjaśnić, czym jest plagiat</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wyjaśnić znaczenie komunikacji interpersonalnej w pracy zawodowej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 xml:space="preserve">wymienić rodzaje komunikatów </w:t>
            </w:r>
            <w:r w:rsidRPr="00CF6736">
              <w:rPr>
                <w:rFonts w:ascii="Arial" w:eastAsia="Arial" w:hAnsi="Arial" w:cs="Arial"/>
                <w:color w:val="auto"/>
                <w:sz w:val="20"/>
                <w:szCs w:val="20"/>
              </w:rPr>
              <w:lastRenderedPageBreak/>
              <w:t>stosowane w komunikacji interpersonalnej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komunikować się ze współpracownikami</w:t>
            </w: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wyjaśnić na czym polega zachowanie etyczne w wybranym zawodzie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przedstawić różne formy zachowań asertywnych, jako sposobów radzenia sobie ze stresem</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wprowadzić rozwiązania techniczne i organizacyjne wpływające na poprawę warunków i jakość pracy</w:t>
            </w:r>
          </w:p>
        </w:tc>
        <w:tc>
          <w:tcPr>
            <w:tcW w:w="409" w:type="pct"/>
          </w:tcPr>
          <w:p w:rsidR="006A58FB" w:rsidRPr="00CF6736" w:rsidRDefault="006A58FB" w:rsidP="006A58FB">
            <w:pPr>
              <w:pStyle w:val="Bezodstpw"/>
              <w:ind w:left="287"/>
              <w:rPr>
                <w:rFonts w:ascii="Arial" w:eastAsia="Arial" w:hAnsi="Arial" w:cs="Arial"/>
                <w:color w:val="auto"/>
                <w:sz w:val="20"/>
                <w:szCs w:val="20"/>
              </w:rPr>
            </w:pPr>
          </w:p>
        </w:tc>
      </w:tr>
      <w:tr w:rsidR="006A58FB" w:rsidRPr="00CF6736" w:rsidTr="0051042D">
        <w:tc>
          <w:tcPr>
            <w:tcW w:w="909" w:type="pct"/>
          </w:tcPr>
          <w:p w:rsidR="006A58FB" w:rsidRPr="00CF6736" w:rsidRDefault="006A58FB" w:rsidP="006A58FB">
            <w:pPr>
              <w:pStyle w:val="Bezodstpw"/>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Rozwiązywanie problemów w pracy zawodowej</w:t>
            </w:r>
          </w:p>
          <w:p w:rsidR="006A58FB" w:rsidRPr="00CF6736" w:rsidRDefault="006A58FB" w:rsidP="006A58FB">
            <w:pPr>
              <w:pStyle w:val="Bezodstpw"/>
              <w:ind w:left="287"/>
              <w:rPr>
                <w:rFonts w:ascii="Arial" w:eastAsia="Arial" w:hAnsi="Arial" w:cs="Arial"/>
                <w:color w:val="auto"/>
                <w:sz w:val="20"/>
                <w:szCs w:val="20"/>
              </w:rPr>
            </w:pPr>
          </w:p>
        </w:tc>
        <w:tc>
          <w:tcPr>
            <w:tcW w:w="299" w:type="pct"/>
          </w:tcPr>
          <w:p w:rsidR="006A58FB" w:rsidRPr="00CF6736" w:rsidRDefault="006A58FB" w:rsidP="006A58FB">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techniki radzenia sobie ze stresem</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 xml:space="preserve"> wskazać zasady postępowania asertywnego</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najczęstsze przyczyny sytuacji stresowych w pracy zawodowej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opisać sytuacje wywołujące stres</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metody i techniki rozwiązywania problemów</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przewidzieć skutki podejmowanych działań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techniki rozwiązywania problemu</w:t>
            </w: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przedstawić alternatywne rozwiązania problemu, aby osiągnąć założone cele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a</w:t>
            </w:r>
            <w:r w:rsidRPr="00CF6736" w:rsidDel="00450479">
              <w:rPr>
                <w:rFonts w:ascii="Arial" w:eastAsia="Arial" w:hAnsi="Arial" w:cs="Arial"/>
                <w:color w:val="auto"/>
                <w:sz w:val="20"/>
                <w:szCs w:val="20"/>
              </w:rPr>
              <w:t>naliz</w:t>
            </w:r>
            <w:r w:rsidRPr="00CF6736">
              <w:rPr>
                <w:rFonts w:ascii="Arial" w:eastAsia="Arial" w:hAnsi="Arial" w:cs="Arial"/>
                <w:color w:val="auto"/>
                <w:sz w:val="20"/>
                <w:szCs w:val="20"/>
              </w:rPr>
              <w:t xml:space="preserve">ować </w:t>
            </w:r>
            <w:r w:rsidRPr="00CF6736" w:rsidDel="00450479">
              <w:rPr>
                <w:rFonts w:ascii="Arial" w:eastAsia="Arial" w:hAnsi="Arial" w:cs="Arial"/>
                <w:color w:val="auto"/>
                <w:sz w:val="20"/>
                <w:szCs w:val="20"/>
              </w:rPr>
              <w:t>sposób wykonania czynności</w:t>
            </w:r>
            <w:r w:rsidRPr="00CF6736">
              <w:rPr>
                <w:rFonts w:ascii="Arial" w:eastAsia="Arial" w:hAnsi="Arial" w:cs="Arial"/>
                <w:color w:val="auto"/>
                <w:sz w:val="20"/>
                <w:szCs w:val="20"/>
              </w:rPr>
              <w:t xml:space="preserve"> w celu uniknięcia wystąpienia </w:t>
            </w:r>
            <w:r w:rsidRPr="00CF6736" w:rsidDel="00450479">
              <w:rPr>
                <w:rFonts w:ascii="Arial" w:eastAsia="Arial" w:hAnsi="Arial" w:cs="Arial"/>
                <w:color w:val="auto"/>
                <w:sz w:val="20"/>
                <w:szCs w:val="20"/>
              </w:rPr>
              <w:t>niepożądanych zdarzeń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określić wady i zalety podejmowanych działań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przypadki naruszania przyjętych w zawodzie norm i procedur postępowania</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na wybranym przykładzie pozytywne sposoby radzenia sobie z emocjami i stresem przy wykonywaniu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opisać techniki twórczego rozwiązywania problemu</w:t>
            </w:r>
          </w:p>
        </w:tc>
        <w:tc>
          <w:tcPr>
            <w:tcW w:w="409" w:type="pct"/>
          </w:tcPr>
          <w:p w:rsidR="006A58FB" w:rsidRPr="00CF6736" w:rsidRDefault="006A58FB" w:rsidP="006A58FB">
            <w:pPr>
              <w:pStyle w:val="Bezodstpw"/>
              <w:ind w:left="287"/>
              <w:rPr>
                <w:rFonts w:ascii="Arial" w:eastAsia="Arial" w:hAnsi="Arial" w:cs="Arial"/>
                <w:color w:val="auto"/>
                <w:sz w:val="20"/>
                <w:szCs w:val="20"/>
              </w:rPr>
            </w:pPr>
          </w:p>
        </w:tc>
      </w:tr>
      <w:tr w:rsidR="006A58FB" w:rsidRPr="00CF6736" w:rsidTr="0051042D">
        <w:tc>
          <w:tcPr>
            <w:tcW w:w="909" w:type="pct"/>
          </w:tcPr>
          <w:p w:rsidR="006A58FB" w:rsidRPr="00CF6736" w:rsidRDefault="006A58FB" w:rsidP="006A58FB">
            <w:pPr>
              <w:pStyle w:val="Bezodstpw"/>
              <w:ind w:left="287"/>
              <w:rPr>
                <w:rFonts w:ascii="Arial" w:eastAsia="Arial" w:hAnsi="Arial" w:cs="Arial"/>
                <w:color w:val="auto"/>
                <w:sz w:val="20"/>
                <w:szCs w:val="20"/>
              </w:rPr>
            </w:pPr>
          </w:p>
        </w:tc>
        <w:tc>
          <w:tcPr>
            <w:tcW w:w="1023" w:type="pct"/>
          </w:tcPr>
          <w:p w:rsidR="006A58FB" w:rsidRPr="00CF6736" w:rsidRDefault="006A58FB" w:rsidP="006A58FB">
            <w:pPr>
              <w:pStyle w:val="Bezodstpw"/>
              <w:rPr>
                <w:rFonts w:ascii="Arial" w:eastAsia="Arial" w:hAnsi="Arial" w:cs="Arial"/>
                <w:color w:val="auto"/>
                <w:sz w:val="20"/>
                <w:szCs w:val="20"/>
              </w:rPr>
            </w:pPr>
            <w:r>
              <w:rPr>
                <w:rFonts w:ascii="Arial" w:eastAsia="Arial" w:hAnsi="Arial" w:cs="Arial"/>
                <w:color w:val="auto"/>
                <w:sz w:val="20"/>
                <w:szCs w:val="20"/>
              </w:rPr>
              <w:t>5</w:t>
            </w:r>
            <w:r w:rsidRPr="00CF6736">
              <w:rPr>
                <w:rFonts w:ascii="Arial" w:eastAsia="Arial" w:hAnsi="Arial" w:cs="Arial"/>
                <w:color w:val="auto"/>
                <w:sz w:val="20"/>
                <w:szCs w:val="20"/>
              </w:rPr>
              <w:t>. Kompetencje zawodowe, wprowadzanie zmiany</w:t>
            </w:r>
          </w:p>
          <w:p w:rsidR="006A58FB" w:rsidRPr="00490767" w:rsidRDefault="006A58FB" w:rsidP="006A58FB">
            <w:pPr>
              <w:pStyle w:val="Bezodstpw"/>
              <w:ind w:left="287"/>
              <w:rPr>
                <w:rFonts w:ascii="Arial" w:eastAsia="Arial" w:hAnsi="Arial" w:cs="Arial"/>
                <w:color w:val="auto"/>
                <w:sz w:val="20"/>
                <w:szCs w:val="20"/>
              </w:rPr>
            </w:pPr>
          </w:p>
        </w:tc>
        <w:tc>
          <w:tcPr>
            <w:tcW w:w="299" w:type="pct"/>
          </w:tcPr>
          <w:p w:rsidR="006A58FB" w:rsidRPr="00CF6736" w:rsidRDefault="006A58FB" w:rsidP="006A58FB">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kompetencje niezbędne w zawodzie stolarza</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przykłady zachowań hamujących wprowadzenie zmiany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przykłady wprowadzenia zmiany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skutki wprowadzenia zmiany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skorzystać z różnych źródeł informacji</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 xml:space="preserve">rozróżnić style prowadzenia negocjacji </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wymienić podstawowe zasady wprowadzania zmiany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przykłady podkreślające wartość wiedzy dla osiągnięcia sukcesu zawodowego i postępu cywilizacyjnego</w:t>
            </w: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wyjaśnić znaczenie zmiany dla rozwoju człowieka</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zastosować style prowadzenia negocjacji</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prowadzić negocjacje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wprowadzić zmianę, z uwzględnieniem sytuacji, w czasie wykonywania zadania zawodowego</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rozpoznać źródła konfliktu w grupie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 xml:space="preserve">wskazać przykłady wprowadzenia zmiany i </w:t>
            </w:r>
            <w:r w:rsidRPr="00CF6736">
              <w:rPr>
                <w:rFonts w:ascii="Arial" w:eastAsia="Arial" w:hAnsi="Arial" w:cs="Arial"/>
                <w:color w:val="auto"/>
                <w:sz w:val="20"/>
                <w:szCs w:val="20"/>
              </w:rPr>
              <w:lastRenderedPageBreak/>
              <w:t>oceniać skutki jej wprowadzenia</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zaplanować dalszą edukację, uwzględniając własne zainteresowania i zdolności oraz sytuację na rynku pracy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analizować własne kompetencje zawodowe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wyznaczyć sobie cele rozwojowe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omówić możliwą dalszą ścieżkę rozwoju i awansu zawodowego</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odpowiedzialność prawną za podejmowane działania zawodowe</w:t>
            </w:r>
          </w:p>
        </w:tc>
        <w:tc>
          <w:tcPr>
            <w:tcW w:w="409" w:type="pct"/>
          </w:tcPr>
          <w:p w:rsidR="006A58FB" w:rsidRPr="00490767" w:rsidRDefault="006A58FB" w:rsidP="006A58FB">
            <w:pPr>
              <w:pStyle w:val="Bezodstpw"/>
              <w:ind w:left="287"/>
              <w:rPr>
                <w:rFonts w:ascii="Arial" w:eastAsia="Arial" w:hAnsi="Arial" w:cs="Arial"/>
                <w:color w:val="auto"/>
                <w:sz w:val="20"/>
                <w:szCs w:val="20"/>
              </w:rPr>
            </w:pPr>
          </w:p>
        </w:tc>
      </w:tr>
      <w:tr w:rsidR="00FD6772" w:rsidRPr="00CF6736" w:rsidTr="0051042D">
        <w:tc>
          <w:tcPr>
            <w:tcW w:w="909" w:type="pct"/>
          </w:tcPr>
          <w:p w:rsidR="00FD6772" w:rsidRPr="00CF6736" w:rsidRDefault="00FD6772" w:rsidP="006A58FB">
            <w:pPr>
              <w:pStyle w:val="Bezodstpw"/>
              <w:ind w:left="287"/>
              <w:rPr>
                <w:rFonts w:ascii="Arial" w:eastAsia="Arial" w:hAnsi="Arial" w:cs="Arial"/>
                <w:color w:val="auto"/>
                <w:sz w:val="20"/>
                <w:szCs w:val="20"/>
              </w:rPr>
            </w:pPr>
          </w:p>
        </w:tc>
        <w:tc>
          <w:tcPr>
            <w:tcW w:w="1023" w:type="pct"/>
          </w:tcPr>
          <w:p w:rsidR="00FD6772" w:rsidRDefault="00FD6772" w:rsidP="00FD6772">
            <w:pPr>
              <w:pStyle w:val="Bezodstpw"/>
              <w:jc w:val="right"/>
              <w:rPr>
                <w:rFonts w:ascii="Arial" w:eastAsia="Arial" w:hAnsi="Arial" w:cs="Arial"/>
                <w:color w:val="auto"/>
                <w:sz w:val="20"/>
                <w:szCs w:val="20"/>
              </w:rPr>
            </w:pPr>
            <w:r w:rsidRPr="00E31784">
              <w:rPr>
                <w:rFonts w:ascii="Arial" w:hAnsi="Arial" w:cs="Arial"/>
                <w:color w:val="auto"/>
                <w:sz w:val="20"/>
                <w:szCs w:val="20"/>
              </w:rPr>
              <w:t>Razem liczba godzin</w:t>
            </w:r>
            <w:r>
              <w:rPr>
                <w:rFonts w:ascii="Arial" w:hAnsi="Arial" w:cs="Arial"/>
                <w:color w:val="auto"/>
                <w:sz w:val="20"/>
                <w:szCs w:val="20"/>
              </w:rPr>
              <w:t>:</w:t>
            </w:r>
          </w:p>
        </w:tc>
        <w:tc>
          <w:tcPr>
            <w:tcW w:w="299" w:type="pct"/>
          </w:tcPr>
          <w:p w:rsidR="00FD6772" w:rsidRPr="00CF6736" w:rsidRDefault="00FD6772" w:rsidP="00FD6772">
            <w:pPr>
              <w:pStyle w:val="Bezodstpw"/>
              <w:jc w:val="center"/>
              <w:rPr>
                <w:rFonts w:ascii="Arial" w:eastAsia="Arial" w:hAnsi="Arial" w:cs="Arial"/>
                <w:color w:val="auto"/>
                <w:sz w:val="20"/>
                <w:szCs w:val="20"/>
              </w:rPr>
            </w:pPr>
          </w:p>
        </w:tc>
        <w:tc>
          <w:tcPr>
            <w:tcW w:w="1235" w:type="pct"/>
          </w:tcPr>
          <w:p w:rsidR="00FD6772" w:rsidRPr="00CF6736" w:rsidRDefault="00FD6772" w:rsidP="00576E92">
            <w:pPr>
              <w:pStyle w:val="Bezodstpw"/>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
        </w:tc>
        <w:tc>
          <w:tcPr>
            <w:tcW w:w="1125" w:type="pct"/>
          </w:tcPr>
          <w:p w:rsidR="00FD6772" w:rsidRPr="00CF6736" w:rsidRDefault="00FD6772" w:rsidP="00536016">
            <w:pPr>
              <w:pStyle w:val="Bezodstpw"/>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
        </w:tc>
        <w:tc>
          <w:tcPr>
            <w:tcW w:w="409" w:type="pct"/>
          </w:tcPr>
          <w:p w:rsidR="00FD6772" w:rsidRPr="00490767" w:rsidRDefault="00FD6772" w:rsidP="006A58FB">
            <w:pPr>
              <w:pStyle w:val="Bezodstpw"/>
              <w:ind w:left="287"/>
              <w:rPr>
                <w:rFonts w:ascii="Arial" w:eastAsia="Arial" w:hAnsi="Arial" w:cs="Arial"/>
                <w:color w:val="auto"/>
                <w:sz w:val="20"/>
                <w:szCs w:val="20"/>
              </w:rPr>
            </w:pPr>
          </w:p>
        </w:tc>
      </w:tr>
    </w:tbl>
    <w:p w:rsidR="00451533" w:rsidRPr="009E7712" w:rsidRDefault="0045153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51533" w:rsidRPr="009E7712" w:rsidRDefault="00451533">
      <w:pPr>
        <w:pBdr>
          <w:top w:val="none" w:sz="0" w:space="0" w:color="auto"/>
          <w:left w:val="none" w:sz="0" w:space="0" w:color="auto"/>
          <w:bottom w:val="none" w:sz="0" w:space="0" w:color="auto"/>
          <w:right w:val="none" w:sz="0" w:space="0" w:color="auto"/>
          <w:between w:val="none" w:sz="0" w:space="0" w:color="auto"/>
        </w:pBdr>
        <w:spacing w:line="360" w:lineRule="auto"/>
        <w:jc w:val="both"/>
        <w:rPr>
          <w:i/>
          <w:iCs/>
          <w:color w:val="auto"/>
          <w:sz w:val="20"/>
          <w:szCs w:val="20"/>
        </w:rPr>
      </w:pPr>
      <w:r w:rsidRPr="009E7712">
        <w:rPr>
          <w:rFonts w:ascii="Arial" w:hAnsi="Arial" w:cs="Arial"/>
          <w:b/>
          <w:color w:val="auto"/>
          <w:sz w:val="20"/>
          <w:szCs w:val="20"/>
        </w:rPr>
        <w:t>PROCEDURY OSIĄGANIA CELÓW KSZTAŁCENIA PRZEDMIOTU</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7712">
        <w:rPr>
          <w:rFonts w:ascii="Arial" w:hAnsi="Arial" w:cs="Arial"/>
          <w:color w:val="auto"/>
          <w:sz w:val="20"/>
          <w:szCs w:val="20"/>
        </w:rPr>
        <w:t xml:space="preserve">Do osiągnięcia celów kształcenia na przedmiocie </w:t>
      </w:r>
      <w:r w:rsidRPr="009E7712">
        <w:rPr>
          <w:rFonts w:ascii="Arial" w:hAnsi="Arial" w:cs="Arial"/>
          <w:b/>
          <w:color w:val="auto"/>
          <w:sz w:val="20"/>
          <w:szCs w:val="20"/>
        </w:rPr>
        <w:t xml:space="preserve">Zajęcia praktyczne </w:t>
      </w:r>
      <w:r w:rsidRPr="009E7712">
        <w:rPr>
          <w:rFonts w:ascii="Arial" w:hAnsi="Arial" w:cs="Arial"/>
          <w:color w:val="auto"/>
          <w:sz w:val="20"/>
          <w:szCs w:val="20"/>
        </w:rPr>
        <w:t>proponuje się wykorzystać:</w:t>
      </w:r>
    </w:p>
    <w:p w:rsidR="00373888" w:rsidRDefault="00373888"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7E56BA" w:rsidRPr="009E7712" w:rsidRDefault="00274DA8"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9E7712">
        <w:rPr>
          <w:rFonts w:ascii="Arial" w:hAnsi="Arial" w:cs="Arial"/>
          <w:b/>
          <w:color w:val="auto"/>
          <w:sz w:val="20"/>
          <w:szCs w:val="20"/>
        </w:rPr>
        <w:t>F</w:t>
      </w:r>
      <w:r w:rsidR="007E56BA" w:rsidRPr="009E7712">
        <w:rPr>
          <w:rFonts w:ascii="Arial" w:hAnsi="Arial" w:cs="Arial"/>
          <w:b/>
          <w:color w:val="auto"/>
          <w:sz w:val="20"/>
          <w:szCs w:val="20"/>
        </w:rPr>
        <w:t>ormy i metody nauczania</w:t>
      </w:r>
    </w:p>
    <w:p w:rsidR="007E56BA" w:rsidRPr="009E7712" w:rsidRDefault="007E56BA"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7712">
        <w:rPr>
          <w:rFonts w:ascii="Arial" w:hAnsi="Arial" w:cs="Arial"/>
          <w:color w:val="auto"/>
          <w:sz w:val="20"/>
          <w:szCs w:val="20"/>
        </w:rPr>
        <w:t>Propozycja formy pracy</w:t>
      </w:r>
      <w:r w:rsidR="00274DA8" w:rsidRPr="009E7712">
        <w:rPr>
          <w:rFonts w:ascii="Arial" w:hAnsi="Arial" w:cs="Arial"/>
          <w:color w:val="auto"/>
          <w:sz w:val="20"/>
          <w:szCs w:val="20"/>
        </w:rPr>
        <w:t xml:space="preserve"> – </w:t>
      </w:r>
      <w:r w:rsidRPr="009E7712">
        <w:rPr>
          <w:rFonts w:ascii="Arial" w:hAnsi="Arial" w:cs="Arial"/>
          <w:color w:val="auto"/>
          <w:sz w:val="20"/>
          <w:szCs w:val="20"/>
        </w:rPr>
        <w:t>zbiorowa i jednostkowa.</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E7712">
        <w:rPr>
          <w:rFonts w:ascii="Arial" w:eastAsia="Calibri" w:hAnsi="Arial" w:cs="Arial"/>
          <w:color w:val="auto"/>
          <w:sz w:val="20"/>
          <w:szCs w:val="20"/>
          <w:lang w:eastAsia="en-US"/>
        </w:rPr>
        <w:t xml:space="preserve">Metody nauczania: metody z użyciem podręcznika, ćwiczenia przedmiotowe, pokaz z objaśnieniem, instruktażem, metoda projektu. Treści programowe należy realizować w formie wykładów i ćwiczeń, z zastosowaniem środków dydaktycznych obrazujących najnowsze rozwiązania konstrukcyjne i trendy projektowe wyrobów stolarskich. </w:t>
      </w:r>
      <w:r w:rsidRPr="009E7712">
        <w:rPr>
          <w:rFonts w:ascii="Arial" w:hAnsi="Arial" w:cs="Arial"/>
          <w:color w:val="auto"/>
          <w:sz w:val="20"/>
          <w:szCs w:val="20"/>
        </w:rPr>
        <w:t>W szkole branżowej materiał programowy powinien być realizowany w korelacji z treściami przedmiotów ogólnokształcących, takimi jak matematyka i fizyka oraz zawodowymi rysunek techniczny</w:t>
      </w:r>
      <w:r w:rsidR="009F359F" w:rsidRPr="009E7712">
        <w:rPr>
          <w:rFonts w:ascii="Arial" w:hAnsi="Arial" w:cs="Arial"/>
          <w:color w:val="auto"/>
          <w:sz w:val="20"/>
          <w:szCs w:val="20"/>
        </w:rPr>
        <w:t xml:space="preserve"> i konstrukcje</w:t>
      </w:r>
      <w:r w:rsidRPr="009E7712">
        <w:rPr>
          <w:rFonts w:ascii="Arial" w:hAnsi="Arial" w:cs="Arial"/>
          <w:color w:val="auto"/>
          <w:sz w:val="20"/>
          <w:szCs w:val="20"/>
        </w:rPr>
        <w:t xml:space="preserve">, technologia </w:t>
      </w:r>
      <w:r w:rsidR="009F359F" w:rsidRPr="009E7712">
        <w:rPr>
          <w:rFonts w:ascii="Arial" w:hAnsi="Arial" w:cs="Arial"/>
          <w:color w:val="auto"/>
          <w:sz w:val="20"/>
          <w:szCs w:val="20"/>
        </w:rPr>
        <w:t xml:space="preserve">i materiałoznawstwo </w:t>
      </w:r>
      <w:r w:rsidRPr="009E7712">
        <w:rPr>
          <w:rFonts w:ascii="Arial" w:hAnsi="Arial" w:cs="Arial"/>
          <w:color w:val="auto"/>
          <w:sz w:val="20"/>
          <w:szCs w:val="20"/>
        </w:rPr>
        <w:t xml:space="preserve">oraz maszyny i </w:t>
      </w:r>
      <w:r w:rsidR="009F359F" w:rsidRPr="009E7712">
        <w:rPr>
          <w:rFonts w:ascii="Arial" w:hAnsi="Arial" w:cs="Arial"/>
          <w:color w:val="auto"/>
          <w:sz w:val="20"/>
          <w:szCs w:val="20"/>
        </w:rPr>
        <w:t>urządzenia</w:t>
      </w:r>
      <w:r w:rsidRPr="009E7712">
        <w:rPr>
          <w:rFonts w:ascii="Arial" w:hAnsi="Arial" w:cs="Arial"/>
          <w:color w:val="auto"/>
          <w:sz w:val="20"/>
          <w:szCs w:val="20"/>
        </w:rPr>
        <w:t>.</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E56BA" w:rsidRPr="009E7712" w:rsidRDefault="00274DA8" w:rsidP="00315F82">
      <w:pPr>
        <w:pStyle w:val="tabelalewa"/>
        <w:spacing w:line="360" w:lineRule="auto"/>
        <w:jc w:val="both"/>
        <w:rPr>
          <w:rFonts w:ascii="Arial" w:hAnsi="Arial" w:cs="Arial"/>
          <w:sz w:val="20"/>
          <w:szCs w:val="20"/>
        </w:rPr>
      </w:pPr>
      <w:r w:rsidRPr="009E7712">
        <w:rPr>
          <w:rFonts w:ascii="Arial" w:hAnsi="Arial" w:cs="Arial"/>
          <w:b/>
          <w:sz w:val="20"/>
          <w:szCs w:val="20"/>
        </w:rPr>
        <w:t>Ś</w:t>
      </w:r>
      <w:r w:rsidR="007E56BA" w:rsidRPr="009E7712">
        <w:rPr>
          <w:rFonts w:ascii="Arial" w:hAnsi="Arial" w:cs="Arial"/>
          <w:b/>
          <w:sz w:val="20"/>
          <w:szCs w:val="20"/>
        </w:rPr>
        <w:t>rodki dydaktyczne do przedmiotu</w:t>
      </w:r>
    </w:p>
    <w:p w:rsidR="007E56BA" w:rsidRPr="009E7712" w:rsidRDefault="007E56BA" w:rsidP="00315F82">
      <w:pPr>
        <w:pStyle w:val="Default"/>
        <w:spacing w:line="360" w:lineRule="auto"/>
        <w:jc w:val="both"/>
        <w:rPr>
          <w:rFonts w:ascii="Arial" w:hAnsi="Arial" w:cs="Arial"/>
          <w:color w:val="auto"/>
          <w:sz w:val="20"/>
          <w:szCs w:val="20"/>
        </w:rPr>
      </w:pPr>
      <w:r w:rsidRPr="009E7712">
        <w:rPr>
          <w:rFonts w:ascii="Arial" w:hAnsi="Arial" w:cs="Arial"/>
          <w:color w:val="auto"/>
          <w:sz w:val="20"/>
          <w:szCs w:val="20"/>
        </w:rPr>
        <w:t>Pomoce dydaktyczne dotyczące gatunku rodzaje materiałów drzewnych, drewna i materiałów drewnopochodnych. Gabloty z próbkami drewna i/lub kolorowe plansze z ilustracjami próbek podstawowych gatunków drewna, charakterystyki podstawowych gatunków drewna zawierające właściwości fizyczne, mechaniczn</w:t>
      </w:r>
      <w:r w:rsidR="009F359F" w:rsidRPr="009E7712">
        <w:rPr>
          <w:rFonts w:ascii="Arial" w:hAnsi="Arial" w:cs="Arial"/>
          <w:color w:val="auto"/>
          <w:sz w:val="20"/>
          <w:szCs w:val="20"/>
        </w:rPr>
        <w:t>e, technologiczne i chemiczne</w:t>
      </w:r>
      <w:r w:rsidRPr="009E7712">
        <w:rPr>
          <w:rFonts w:ascii="Arial" w:hAnsi="Arial" w:cs="Arial"/>
          <w:sz w:val="20"/>
          <w:szCs w:val="20"/>
        </w:rPr>
        <w:t xml:space="preserve">, zasady </w:t>
      </w:r>
      <w:r w:rsidR="005D1E1E" w:rsidRPr="009E7712">
        <w:rPr>
          <w:rFonts w:ascii="Arial" w:hAnsi="Arial" w:cs="Arial"/>
          <w:sz w:val="20"/>
          <w:szCs w:val="20"/>
        </w:rPr>
        <w:t>bhp</w:t>
      </w:r>
      <w:r w:rsidRPr="009E7712">
        <w:rPr>
          <w:rFonts w:ascii="Arial" w:hAnsi="Arial" w:cs="Arial"/>
          <w:sz w:val="20"/>
          <w:szCs w:val="20"/>
        </w:rPr>
        <w:t xml:space="preserve"> w pracowni, zasady </w:t>
      </w:r>
      <w:r w:rsidR="005D1E1E" w:rsidRPr="009E7712">
        <w:rPr>
          <w:rFonts w:ascii="Arial" w:hAnsi="Arial" w:cs="Arial"/>
          <w:sz w:val="20"/>
          <w:szCs w:val="20"/>
        </w:rPr>
        <w:t>bhp</w:t>
      </w:r>
      <w:r w:rsidRPr="009E7712">
        <w:rPr>
          <w:rFonts w:ascii="Arial" w:hAnsi="Arial" w:cs="Arial"/>
          <w:sz w:val="20"/>
          <w:szCs w:val="20"/>
        </w:rPr>
        <w:t>stanowiskowe, pomoce dydaktyczne dotyczące</w:t>
      </w:r>
      <w:r w:rsidR="009F359F" w:rsidRPr="009E7712">
        <w:rPr>
          <w:rFonts w:ascii="Arial" w:hAnsi="Arial" w:cs="Arial"/>
          <w:sz w:val="20"/>
          <w:szCs w:val="20"/>
        </w:rPr>
        <w:t xml:space="preserve"> maszyn,urządzeń, </w:t>
      </w:r>
      <w:r w:rsidRPr="009E7712">
        <w:rPr>
          <w:rFonts w:ascii="Arial" w:hAnsi="Arial" w:cs="Arial"/>
          <w:sz w:val="20"/>
          <w:szCs w:val="20"/>
        </w:rPr>
        <w:lastRenderedPageBreak/>
        <w:t>el</w:t>
      </w:r>
      <w:r w:rsidR="009F359F" w:rsidRPr="009E7712">
        <w:rPr>
          <w:rFonts w:ascii="Arial" w:hAnsi="Arial" w:cs="Arial"/>
          <w:sz w:val="20"/>
          <w:szCs w:val="20"/>
        </w:rPr>
        <w:t>e</w:t>
      </w:r>
      <w:r w:rsidRPr="009E7712">
        <w:rPr>
          <w:rFonts w:ascii="Arial" w:hAnsi="Arial" w:cs="Arial"/>
          <w:sz w:val="20"/>
          <w:szCs w:val="20"/>
        </w:rPr>
        <w:t xml:space="preserve">ktronarzędzi </w:t>
      </w:r>
      <w:r w:rsidR="009F359F" w:rsidRPr="009E7712">
        <w:rPr>
          <w:rFonts w:ascii="Arial" w:hAnsi="Arial" w:cs="Arial"/>
          <w:sz w:val="20"/>
          <w:szCs w:val="20"/>
        </w:rPr>
        <w:t xml:space="preserve">– zasady </w:t>
      </w:r>
      <w:r w:rsidRPr="009E7712">
        <w:rPr>
          <w:rFonts w:ascii="Arial" w:hAnsi="Arial" w:cs="Arial"/>
          <w:sz w:val="20"/>
          <w:szCs w:val="20"/>
        </w:rPr>
        <w:t>stosowania i oprzyrządowania, modele elementów stolarskich, modele wyrobów stolarskich, katalogi materiałów i wyrobów stolarskich, zestawy ćwiczeń, instrukcje do ćwiczeń.</w:t>
      </w:r>
    </w:p>
    <w:p w:rsidR="007E56BA" w:rsidRPr="009E7712" w:rsidRDefault="007E56BA"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E56BA" w:rsidRPr="009E7712" w:rsidRDefault="00274DA8"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9E7712">
        <w:rPr>
          <w:rFonts w:ascii="Arial" w:hAnsi="Arial" w:cs="Arial"/>
          <w:b/>
          <w:color w:val="auto"/>
          <w:sz w:val="20"/>
          <w:szCs w:val="20"/>
        </w:rPr>
        <w:t>W</w:t>
      </w:r>
      <w:r w:rsidR="007E56BA" w:rsidRPr="009E7712">
        <w:rPr>
          <w:rFonts w:ascii="Arial" w:hAnsi="Arial" w:cs="Arial"/>
          <w:b/>
          <w:color w:val="auto"/>
          <w:sz w:val="20"/>
          <w:szCs w:val="20"/>
        </w:rPr>
        <w:t>arunki realizacji</w:t>
      </w:r>
    </w:p>
    <w:p w:rsidR="007E56BA" w:rsidRPr="009E7712" w:rsidRDefault="007E56BA"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7712">
        <w:rPr>
          <w:rFonts w:ascii="Arial" w:hAnsi="Arial" w:cs="Arial"/>
          <w:color w:val="auto"/>
          <w:sz w:val="20"/>
          <w:szCs w:val="20"/>
        </w:rPr>
        <w:t>Pracownia ćwiczeń praktycznych winna być wyposażona w:</w:t>
      </w:r>
    </w:p>
    <w:p w:rsidR="007E56BA" w:rsidRPr="00315F82" w:rsidRDefault="007E56BA" w:rsidP="007034D1">
      <w:pPr>
        <w:pStyle w:val="Akapitzlist"/>
        <w:numPr>
          <w:ilvl w:val="0"/>
          <w:numId w:val="128"/>
        </w:numPr>
        <w:spacing w:line="360" w:lineRule="auto"/>
        <w:ind w:left="284" w:hanging="284"/>
        <w:jc w:val="both"/>
        <w:rPr>
          <w:rFonts w:ascii="Arial" w:eastAsia="Calibri" w:hAnsi="Arial" w:cs="Arial"/>
          <w:bCs/>
          <w:color w:val="auto"/>
          <w:sz w:val="20"/>
          <w:szCs w:val="20"/>
        </w:rPr>
      </w:pPr>
      <w:r w:rsidRPr="00315F82">
        <w:rPr>
          <w:rFonts w:ascii="Arial" w:eastAsia="Calibri" w:hAnsi="Arial" w:cs="Arial"/>
          <w:bCs/>
          <w:color w:val="auto"/>
          <w:sz w:val="20"/>
          <w:szCs w:val="20"/>
        </w:rPr>
        <w:t>pilarka tarczowa poprzeczno-wzdłużna;</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strugarka-grubościówka;</w:t>
      </w:r>
    </w:p>
    <w:p w:rsidR="007E56BA" w:rsidRPr="009E7712" w:rsidRDefault="007E56BA" w:rsidP="00315F82">
      <w:pPr>
        <w:tabs>
          <w:tab w:val="left" w:pos="284"/>
        </w:tabs>
        <w:spacing w:line="360" w:lineRule="auto"/>
        <w:ind w:left="284" w:hanging="284"/>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strugarka-wyrówniarka; wymagane narzędzia do obsługi: przystawka do mocowania i odchylania urządzenia posuwowego, lupa odczytu nastawionej grubości, instrukcja obsługi w języku polskim;</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frezarka dolnowrzecionowa wraz z urządzeniem posuwowym;</w:t>
      </w:r>
    </w:p>
    <w:p w:rsidR="007E56BA" w:rsidRPr="009E7712" w:rsidRDefault="007E56BA" w:rsidP="00315F82">
      <w:pPr>
        <w:tabs>
          <w:tab w:val="left" w:pos="284"/>
        </w:tabs>
        <w:spacing w:line="360" w:lineRule="auto"/>
        <w:ind w:left="284" w:hanging="284"/>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osprzęt: docisk mimośrodowy 1 szt., głowica do wpustów i widlic – 1 szt., węże do odciągów Φ 120</w:t>
      </w:r>
      <w:r w:rsidR="000B6E9D" w:rsidRPr="009E7712">
        <w:rPr>
          <w:rFonts w:ascii="Arial" w:eastAsia="Calibri" w:hAnsi="Arial" w:cs="Arial"/>
          <w:bCs/>
          <w:color w:val="auto"/>
          <w:sz w:val="20"/>
          <w:szCs w:val="20"/>
        </w:rPr>
        <w:t xml:space="preserve"> o długości </w:t>
      </w:r>
      <w:r w:rsidRPr="009E7712">
        <w:rPr>
          <w:rFonts w:ascii="Arial" w:eastAsia="Calibri" w:hAnsi="Arial" w:cs="Arial"/>
          <w:bCs/>
          <w:color w:val="auto"/>
          <w:sz w:val="20"/>
          <w:szCs w:val="20"/>
        </w:rPr>
        <w:t>12 mb – 1 szt., urządzenie posuwowe – 1 szt.;</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 xml:space="preserve">narzędzia: zestaw frezarski </w:t>
      </w:r>
      <w:r w:rsidR="000B6E9D" w:rsidRPr="009E7712">
        <w:rPr>
          <w:rFonts w:ascii="Arial" w:eastAsia="Calibri" w:hAnsi="Arial" w:cs="Arial"/>
          <w:bCs/>
          <w:color w:val="auto"/>
          <w:sz w:val="20"/>
          <w:szCs w:val="20"/>
        </w:rPr>
        <w:t>–</w:t>
      </w:r>
      <w:r w:rsidRPr="009E7712">
        <w:rPr>
          <w:rFonts w:ascii="Arial" w:eastAsia="Calibri" w:hAnsi="Arial" w:cs="Arial"/>
          <w:bCs/>
          <w:color w:val="auto"/>
          <w:sz w:val="20"/>
          <w:szCs w:val="20"/>
        </w:rPr>
        <w:t xml:space="preserve"> 2 kpl., frezy do wiercenia </w:t>
      </w:r>
      <w:r w:rsidR="000B6E9D" w:rsidRPr="009E7712">
        <w:rPr>
          <w:rFonts w:ascii="Arial" w:eastAsia="Calibri" w:hAnsi="Arial" w:cs="Arial"/>
          <w:bCs/>
          <w:color w:val="auto"/>
          <w:sz w:val="20"/>
          <w:szCs w:val="20"/>
        </w:rPr>
        <w:t>–</w:t>
      </w:r>
      <w:r w:rsidRPr="009E7712">
        <w:rPr>
          <w:rFonts w:ascii="Arial" w:eastAsia="Calibri" w:hAnsi="Arial" w:cs="Arial"/>
          <w:bCs/>
          <w:color w:val="auto"/>
          <w:sz w:val="20"/>
          <w:szCs w:val="20"/>
        </w:rPr>
        <w:t xml:space="preserve"> 2 kpl.;</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okleiniarka wąskich płaszczyzn wraz z frezarką z agregatem kapującym i szlifierką krawędzi po frezowaniu lub cyklinami;</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wiertarka pionowo-pozioma;</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wiertarka wielowrzecionowa;</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odciąg wiórów stanowiskowy;</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wkrętarka akumulatorowa</w:t>
      </w:r>
      <w:r w:rsidR="00274DA8" w:rsidRPr="009E7712">
        <w:rPr>
          <w:rFonts w:ascii="Arial" w:eastAsia="Calibri" w:hAnsi="Arial" w:cs="Arial"/>
          <w:bCs/>
          <w:color w:val="auto"/>
          <w:sz w:val="20"/>
          <w:szCs w:val="20"/>
        </w:rPr>
        <w:t>;</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oklejarka ręczna;</w:t>
      </w:r>
    </w:p>
    <w:p w:rsidR="007E56BA" w:rsidRPr="009E7712" w:rsidRDefault="007E56BA" w:rsidP="007034D1">
      <w:pPr>
        <w:pStyle w:val="Akapitzlist"/>
        <w:numPr>
          <w:ilvl w:val="0"/>
          <w:numId w:val="92"/>
        </w:numPr>
        <w:tabs>
          <w:tab w:val="left" w:pos="284"/>
        </w:tabs>
        <w:spacing w:line="360" w:lineRule="auto"/>
        <w:ind w:left="0" w:firstLine="0"/>
        <w:jc w:val="both"/>
        <w:rPr>
          <w:rFonts w:ascii="Arial" w:eastAsia="Calibri" w:hAnsi="Arial" w:cs="Arial"/>
          <w:bCs/>
          <w:color w:val="auto"/>
          <w:sz w:val="20"/>
          <w:szCs w:val="20"/>
        </w:rPr>
      </w:pPr>
      <w:r w:rsidRPr="009E7712">
        <w:rPr>
          <w:rFonts w:ascii="Arial" w:eastAsia="Calibri" w:hAnsi="Arial" w:cs="Arial"/>
          <w:color w:val="auto"/>
          <w:sz w:val="20"/>
          <w:szCs w:val="20"/>
        </w:rPr>
        <w:t>apteczka zaopatrzona w środki niezbędne do udzielania pierwszej pomocy wraz z instrukcją o zasadach udzielania pierwszej pomocy.</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E56BA" w:rsidRPr="009E7712" w:rsidRDefault="007E56BA" w:rsidP="00315F82">
      <w:pPr>
        <w:spacing w:line="360" w:lineRule="auto"/>
        <w:jc w:val="both"/>
        <w:rPr>
          <w:rFonts w:ascii="Arial" w:hAnsi="Arial" w:cs="Arial"/>
          <w:b/>
          <w:color w:val="auto"/>
          <w:sz w:val="20"/>
          <w:szCs w:val="20"/>
        </w:rPr>
      </w:pPr>
      <w:r w:rsidRPr="009E7712">
        <w:rPr>
          <w:rFonts w:ascii="Arial" w:hAnsi="Arial" w:cs="Arial"/>
          <w:b/>
          <w:color w:val="auto"/>
          <w:sz w:val="20"/>
          <w:szCs w:val="20"/>
        </w:rPr>
        <w:t>PROPONOWANE METODY SPRAWDZANIA OSIĄGNIĘĆ EDUKACYJNYCH UCZNIA</w:t>
      </w:r>
    </w:p>
    <w:p w:rsidR="007E56BA" w:rsidRPr="009E7712" w:rsidRDefault="007E56BA" w:rsidP="00315F82">
      <w:pPr>
        <w:pStyle w:val="Akapitzlist"/>
        <w:spacing w:line="360" w:lineRule="auto"/>
        <w:ind w:left="0"/>
        <w:jc w:val="both"/>
        <w:rPr>
          <w:rFonts w:ascii="Arial" w:hAnsi="Arial" w:cs="Arial"/>
          <w:bCs/>
          <w:color w:val="auto"/>
          <w:sz w:val="20"/>
          <w:szCs w:val="20"/>
        </w:rPr>
      </w:pPr>
      <w:r w:rsidRPr="009E7712">
        <w:rPr>
          <w:rFonts w:ascii="Arial" w:hAnsi="Arial" w:cs="Arial"/>
          <w:bCs/>
          <w:color w:val="auto"/>
          <w:sz w:val="20"/>
          <w:szCs w:val="20"/>
        </w:rPr>
        <w:t>Sprawdzenie</w:t>
      </w:r>
      <w:r w:rsidRPr="009E7712">
        <w:rPr>
          <w:rFonts w:ascii="Arial" w:hAnsi="Arial" w:cs="Arial"/>
          <w:color w:val="auto"/>
          <w:sz w:val="20"/>
          <w:szCs w:val="20"/>
        </w:rPr>
        <w:t xml:space="preserve"> osiągnięć edukacyjnych ucznia należy dokonać holistycznie przez ocenę:</w:t>
      </w:r>
      <w:r w:rsidRPr="009E7712">
        <w:rPr>
          <w:rFonts w:ascii="Arial" w:hAnsi="Arial" w:cs="Arial"/>
          <w:bCs/>
          <w:color w:val="auto"/>
          <w:sz w:val="20"/>
          <w:szCs w:val="20"/>
        </w:rPr>
        <w:t xml:space="preserve"> efektów kształcenia uczniów na podstawie bieżącej obserwacji pracy oraz prezentacji wyników prac praktycznych </w:t>
      </w:r>
      <w:r w:rsidRPr="009E7712">
        <w:rPr>
          <w:rFonts w:ascii="Arial" w:hAnsi="Arial" w:cs="Arial"/>
          <w:color w:val="auto"/>
          <w:sz w:val="20"/>
          <w:szCs w:val="20"/>
        </w:rPr>
        <w:t xml:space="preserve">(na ocenę pracy praktycznej będzie się składać: opracowanie ścieżki technologicznej wykonywanego elementu, stosowanie słownictwa specjalistycznego, przestrzeganie zasad stanowiskowych </w:t>
      </w:r>
      <w:r w:rsidR="005D1E1E" w:rsidRPr="009E7712">
        <w:rPr>
          <w:rFonts w:ascii="Arial" w:hAnsi="Arial" w:cs="Arial"/>
          <w:sz w:val="20"/>
          <w:szCs w:val="20"/>
        </w:rPr>
        <w:t>bhp</w:t>
      </w:r>
      <w:r w:rsidRPr="009E7712">
        <w:rPr>
          <w:rFonts w:ascii="Arial" w:hAnsi="Arial" w:cs="Arial"/>
          <w:color w:val="auto"/>
          <w:sz w:val="20"/>
          <w:szCs w:val="20"/>
        </w:rPr>
        <w:t>)</w:t>
      </w:r>
      <w:r w:rsidRPr="009E7712">
        <w:rPr>
          <w:rFonts w:ascii="Arial" w:hAnsi="Arial" w:cs="Arial"/>
          <w:bCs/>
          <w:color w:val="auto"/>
          <w:sz w:val="20"/>
          <w:szCs w:val="20"/>
        </w:rPr>
        <w:t xml:space="preserve">Systematyczne ocenianie postępów ucznia na zajęciach praktycznych </w:t>
      </w:r>
      <w:r w:rsidRPr="009E7712">
        <w:rPr>
          <w:rFonts w:ascii="Arial" w:hAnsi="Arial" w:cs="Arial"/>
          <w:bCs/>
          <w:color w:val="auto"/>
          <w:sz w:val="20"/>
          <w:szCs w:val="20"/>
        </w:rPr>
        <w:lastRenderedPageBreak/>
        <w:t>może być dokonywane poprzez ocenę zadań i ćwiczeń praktycznych, wypowiedzi ustne, oraz obserwację pracy ucznia na lekcji.</w:t>
      </w:r>
      <w:r w:rsidRPr="009E7712">
        <w:rPr>
          <w:rFonts w:ascii="Arial" w:hAnsi="Arial" w:cs="Arial"/>
          <w:iCs/>
          <w:color w:val="auto"/>
          <w:sz w:val="20"/>
          <w:szCs w:val="20"/>
        </w:rPr>
        <w:t>Oceniając osiągnięcia uczniów, należy zwrócić uwagę na umiejętność logicznego myślenia, dokładność i czas realizacji ćwiczenia oraz zaangażowanie w jego wykonywanie</w:t>
      </w:r>
    </w:p>
    <w:p w:rsidR="007E56BA" w:rsidRPr="009E7712" w:rsidRDefault="007E56BA" w:rsidP="00315F82">
      <w:pPr>
        <w:pStyle w:val="Akapitzlist"/>
        <w:spacing w:line="360" w:lineRule="auto"/>
        <w:ind w:left="0"/>
        <w:jc w:val="both"/>
        <w:rPr>
          <w:rFonts w:ascii="Arial" w:hAnsi="Arial" w:cs="Arial"/>
          <w:color w:val="auto"/>
          <w:sz w:val="20"/>
          <w:szCs w:val="20"/>
        </w:rPr>
      </w:pPr>
    </w:p>
    <w:p w:rsidR="007E56BA" w:rsidRPr="009E7712" w:rsidRDefault="007E56BA" w:rsidP="00315F82">
      <w:pPr>
        <w:pStyle w:val="Akapitzlist"/>
        <w:spacing w:line="360" w:lineRule="auto"/>
        <w:ind w:left="0"/>
        <w:jc w:val="both"/>
        <w:rPr>
          <w:rFonts w:ascii="Arial" w:hAnsi="Arial" w:cs="Arial"/>
          <w:color w:val="auto"/>
          <w:sz w:val="20"/>
          <w:szCs w:val="20"/>
        </w:rPr>
      </w:pPr>
    </w:p>
    <w:p w:rsidR="007E56BA" w:rsidRPr="009E7712" w:rsidRDefault="007E56BA" w:rsidP="00315F82">
      <w:pPr>
        <w:spacing w:line="360" w:lineRule="auto"/>
        <w:rPr>
          <w:rFonts w:ascii="Arial" w:hAnsi="Arial" w:cs="Arial"/>
          <w:b/>
          <w:color w:val="auto"/>
          <w:sz w:val="20"/>
          <w:szCs w:val="20"/>
        </w:rPr>
      </w:pPr>
      <w:r w:rsidRPr="009E7712">
        <w:rPr>
          <w:rFonts w:ascii="Arial" w:hAnsi="Arial" w:cs="Arial"/>
          <w:b/>
          <w:color w:val="auto"/>
          <w:sz w:val="20"/>
          <w:szCs w:val="20"/>
        </w:rPr>
        <w:t>PROPONOWANE METODY EWALUACJI PRZEDMIOTU</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9E7712">
        <w:rPr>
          <w:rFonts w:ascii="Arial" w:hAnsi="Arial" w:cs="Arial"/>
          <w:bCs/>
          <w:color w:val="auto"/>
          <w:sz w:val="20"/>
          <w:szCs w:val="20"/>
        </w:rPr>
        <w:t>Ewaluacja przedmiotu powinna odbywać się systematycznie.</w:t>
      </w:r>
      <w:r w:rsidRPr="009E7712">
        <w:rPr>
          <w:rFonts w:ascii="CaxtonBkEU-Normal" w:eastAsia="Calibri" w:hAnsi="CaxtonBkEU-Normal" w:cs="CaxtonBkEU-Normal"/>
          <w:color w:val="auto"/>
          <w:sz w:val="20"/>
          <w:szCs w:val="20"/>
        </w:rPr>
        <w:t xml:space="preserve"> Nauczyciel za każdym razem, gdy bada osiągnięcia swoich uczniów, dokonuje pośrednio ewaluacji programu przedmiotu.</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7712">
        <w:rPr>
          <w:rFonts w:ascii="Arial" w:hAnsi="Arial" w:cs="Arial"/>
          <w:bCs/>
          <w:color w:val="auto"/>
          <w:sz w:val="20"/>
          <w:szCs w:val="20"/>
        </w:rPr>
        <w:t>Do pozyskania danych od uczniów warto zastosować testy standaryzowane i nie standaryzowane, np.:</w:t>
      </w:r>
    </w:p>
    <w:p w:rsidR="007E56BA" w:rsidRPr="009E7712" w:rsidRDefault="007E56BA" w:rsidP="007034D1">
      <w:pPr>
        <w:pStyle w:val="Akapitzlist"/>
        <w:numPr>
          <w:ilvl w:val="0"/>
          <w:numId w:val="8"/>
        </w:numPr>
        <w:spacing w:line="360" w:lineRule="auto"/>
        <w:ind w:left="426"/>
        <w:rPr>
          <w:rFonts w:ascii="Arial" w:hAnsi="Arial" w:cs="Arial"/>
          <w:color w:val="auto"/>
          <w:sz w:val="20"/>
          <w:szCs w:val="20"/>
        </w:rPr>
      </w:pPr>
      <w:r w:rsidRPr="009E7712">
        <w:rPr>
          <w:rFonts w:ascii="Arial" w:hAnsi="Arial" w:cs="Arial"/>
          <w:color w:val="auto"/>
          <w:sz w:val="20"/>
          <w:szCs w:val="20"/>
        </w:rPr>
        <w:t>test pisemny dla uczniów • ilu uczniów uzyska wyniki testu pisemnego powyżej 50%</w:t>
      </w:r>
      <w:r w:rsidR="00BC162F" w:rsidRPr="009E7712">
        <w:rPr>
          <w:rFonts w:ascii="Arial" w:hAnsi="Arial" w:cs="Arial"/>
          <w:color w:val="auto"/>
          <w:sz w:val="20"/>
          <w:szCs w:val="20"/>
        </w:rPr>
        <w:t>.</w:t>
      </w:r>
    </w:p>
    <w:p w:rsidR="007E56BA" w:rsidRPr="009E7712" w:rsidRDefault="007E56BA" w:rsidP="007034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7712">
        <w:rPr>
          <w:rFonts w:ascii="Arial" w:hAnsi="Arial" w:cs="Arial"/>
          <w:color w:val="auto"/>
          <w:sz w:val="20"/>
          <w:szCs w:val="20"/>
        </w:rPr>
        <w:t>test praktyczny dla uczniów • ilu uczniów uzyska wynik testu praktycznego powyżej 75%</w:t>
      </w:r>
      <w:r w:rsidR="00BC162F" w:rsidRPr="009E7712">
        <w:rPr>
          <w:rFonts w:ascii="Arial" w:hAnsi="Arial" w:cs="Arial"/>
          <w:color w:val="auto"/>
          <w:sz w:val="20"/>
          <w:szCs w:val="20"/>
        </w:rPr>
        <w:t>.</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9E7712">
        <w:rPr>
          <w:rFonts w:ascii="CaxtonBkEU-Normal" w:eastAsia="Calibri" w:hAnsi="CaxtonBkEU-Normal" w:cs="CaxtonBkEU-Norm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7712">
        <w:rPr>
          <w:rFonts w:ascii="CaxtonBkEU-Normal" w:eastAsia="Calibri" w:hAnsi="CaxtonBkEU-Normal" w:cs="CaxtonBkEU-Normal"/>
          <w:color w:val="auto"/>
          <w:sz w:val="20"/>
          <w:szCs w:val="20"/>
        </w:rPr>
        <w:br/>
        <w:t>metod/</w:t>
      </w:r>
      <w:r w:rsidRPr="009E7712">
        <w:rPr>
          <w:rFonts w:ascii="CaxtonBkEU-Normal" w:eastAsia="Calibri" w:hAnsi="CaxtonBkEU-Normal" w:cs="CaxtonBkEU-Norm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7712">
        <w:rPr>
          <w:rFonts w:ascii="Arial" w:hAnsi="Arial" w:cs="Arial"/>
          <w:color w:val="auto"/>
          <w:sz w:val="20"/>
          <w:szCs w:val="20"/>
        </w:rPr>
        <w:t>Ćwiczenia powinny być oceniane według kryteriów zawartych w efektach kształcenia jednostki, np.: czy uczniowie rozpoznają gatunki drewna, czy dobrali przyrządy adekwatnie do wykonywanego zadania, czy wykonują struganie w poprzek włókien, czy poprawnie ustalili kolejność obróbki. Np.: oceny efektów dotyczących charakterystyki i klasyfikacji maszyn, urządzeń i narzędzi proponuje się zastosować test wielokrotnego wyboru oraz informację zwrotną. Po wykonaniu jednego ćwiczenia dla elementów z określonego materiału, np. z drewna litego klejonego można wykonać ćwiczenie dla takiego samego elementu, ale wykonanego z płyty laminowanej, potem z płyty wiórowej okleinowanej okleiną naturalną. Daje to możliwość porównania technologii</w:t>
      </w:r>
      <w:r w:rsidR="00274DA8" w:rsidRPr="009E7712">
        <w:rPr>
          <w:rFonts w:ascii="Arial" w:hAnsi="Arial" w:cs="Arial"/>
          <w:color w:val="auto"/>
          <w:sz w:val="20"/>
          <w:szCs w:val="20"/>
        </w:rPr>
        <w:t>.</w:t>
      </w:r>
    </w:p>
    <w:p w:rsidR="007E56BA" w:rsidRPr="009E7712" w:rsidRDefault="007E56BA" w:rsidP="00315F82">
      <w:pPr>
        <w:spacing w:line="360" w:lineRule="auto"/>
        <w:jc w:val="both"/>
        <w:rPr>
          <w:rFonts w:ascii="Arial" w:hAnsi="Arial" w:cs="Arial"/>
          <w:b/>
          <w:color w:val="auto"/>
          <w:sz w:val="20"/>
          <w:szCs w:val="20"/>
        </w:rPr>
      </w:pPr>
      <w:r w:rsidRPr="009E7712">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7712">
        <w:rPr>
          <w:rFonts w:ascii="Arial" w:eastAsia="Calibri" w:hAnsi="Arial" w:cs="Arial"/>
          <w:color w:val="auto"/>
          <w:sz w:val="20"/>
          <w:szCs w:val="20"/>
        </w:rPr>
        <w:br/>
        <w:t>metod/</w:t>
      </w:r>
      <w:r w:rsidRPr="009E7712">
        <w:rPr>
          <w:rFonts w:ascii="Arial" w:eastAsia="Calibri" w:hAnsi="Arial" w:cs="Ari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w:t>
      </w:r>
      <w:r w:rsidR="00274DA8" w:rsidRPr="009E7712">
        <w:rPr>
          <w:rFonts w:ascii="Arial" w:eastAsia="Calibri" w:hAnsi="Arial" w:cs="Arial"/>
          <w:color w:val="auto"/>
          <w:sz w:val="20"/>
          <w:szCs w:val="20"/>
        </w:rPr>
        <w:t>zrealizowane</w:t>
      </w:r>
      <w:r w:rsidRPr="009E7712">
        <w:rPr>
          <w:rFonts w:ascii="Arial" w:eastAsia="Calibri" w:hAnsi="Arial" w:cs="Arial"/>
          <w:color w:val="auto"/>
          <w:sz w:val="20"/>
          <w:szCs w:val="20"/>
        </w:rPr>
        <w:t>w pełni, częściowo, a które w ogóle nie zostały zrealizowane.</w:t>
      </w:r>
    </w:p>
    <w:p w:rsidR="00C70383" w:rsidRDefault="00C70383">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p>
    <w:bookmarkEnd w:id="0"/>
    <w:p w:rsidR="002A0298" w:rsidRPr="00315F82" w:rsidRDefault="0003545D" w:rsidP="00315F82">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jc w:val="both"/>
        <w:rPr>
          <w:rFonts w:ascii="Arial" w:hAnsi="Arial" w:cs="Arial"/>
          <w:b/>
          <w:color w:val="auto"/>
          <w:sz w:val="20"/>
          <w:szCs w:val="20"/>
        </w:rPr>
      </w:pPr>
      <w:r>
        <w:rPr>
          <w:rFonts w:ascii="Arial" w:eastAsia="Arial" w:hAnsi="Arial" w:cs="Arial"/>
          <w:b/>
          <w:color w:val="auto"/>
          <w:sz w:val="20"/>
          <w:szCs w:val="20"/>
        </w:rPr>
        <w:t>V</w:t>
      </w:r>
      <w:r w:rsidR="00493FBD" w:rsidRPr="00315F82">
        <w:rPr>
          <w:rFonts w:ascii="Arial" w:eastAsia="Arial" w:hAnsi="Arial" w:cs="Arial"/>
          <w:b/>
          <w:color w:val="auto"/>
          <w:sz w:val="20"/>
          <w:szCs w:val="20"/>
        </w:rPr>
        <w:t>.</w:t>
      </w:r>
      <w:r w:rsidR="00493FBD" w:rsidRPr="00315F82">
        <w:rPr>
          <w:rFonts w:ascii="Arial" w:hAnsi="Arial" w:cs="Arial"/>
          <w:b/>
          <w:color w:val="auto"/>
          <w:sz w:val="20"/>
          <w:szCs w:val="20"/>
        </w:rPr>
        <w:t>PROPOZYCJA SPOSOBU EWAL</w:t>
      </w:r>
      <w:r>
        <w:rPr>
          <w:rFonts w:ascii="Arial" w:hAnsi="Arial" w:cs="Arial"/>
          <w:b/>
          <w:color w:val="auto"/>
          <w:sz w:val="20"/>
          <w:szCs w:val="20"/>
        </w:rPr>
        <w:t>UACJI PROGRAMU NAUCZANIA ZAWODU</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5"/>
        <w:gridCol w:w="4281"/>
        <w:gridCol w:w="3185"/>
        <w:gridCol w:w="69"/>
        <w:gridCol w:w="2340"/>
        <w:gridCol w:w="1985"/>
      </w:tblGrid>
      <w:tr w:rsidR="00F4010A" w:rsidRPr="00E31784" w:rsidTr="005875E0">
        <w:tc>
          <w:tcPr>
            <w:tcW w:w="5000" w:type="pct"/>
            <w:gridSpan w:val="6"/>
            <w:shd w:val="clear" w:color="auto" w:fill="D9D9D9"/>
          </w:tcPr>
          <w:p w:rsidR="00F4010A" w:rsidRPr="00E31784" w:rsidRDefault="00F4010A" w:rsidP="00381D0A">
            <w:pPr>
              <w:rPr>
                <w:rFonts w:ascii="Arial" w:hAnsi="Arial" w:cs="Arial"/>
                <w:color w:val="auto"/>
                <w:sz w:val="20"/>
                <w:szCs w:val="20"/>
              </w:rPr>
            </w:pPr>
            <w:r w:rsidRPr="00E31784">
              <w:rPr>
                <w:rFonts w:ascii="Arial" w:hAnsi="Arial" w:cs="Arial"/>
                <w:b/>
                <w:bCs/>
                <w:color w:val="auto"/>
                <w:sz w:val="20"/>
                <w:szCs w:val="20"/>
              </w:rPr>
              <w:t>Faza refleksyjna</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Obszarbadania </w:t>
            </w:r>
          </w:p>
        </w:tc>
        <w:tc>
          <w:tcPr>
            <w:tcW w:w="148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Pytania kluczowe</w:t>
            </w:r>
          </w:p>
        </w:tc>
        <w:tc>
          <w:tcPr>
            <w:tcW w:w="1128"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Wskaźniki świadczące o efektywności </w:t>
            </w:r>
          </w:p>
        </w:tc>
        <w:tc>
          <w:tcPr>
            <w:tcW w:w="811" w:type="pct"/>
            <w:shd w:val="clear" w:color="auto" w:fill="auto"/>
          </w:tcPr>
          <w:p w:rsidR="00F4010A" w:rsidRPr="00E31784" w:rsidRDefault="00DD2483" w:rsidP="00381D0A">
            <w:pPr>
              <w:rPr>
                <w:rFonts w:ascii="Arial" w:hAnsi="Arial" w:cs="Arial"/>
                <w:color w:val="auto"/>
                <w:sz w:val="20"/>
                <w:szCs w:val="20"/>
              </w:rPr>
            </w:pPr>
            <w:r>
              <w:rPr>
                <w:rFonts w:ascii="Arial" w:hAnsi="Arial" w:cs="Arial"/>
                <w:color w:val="auto"/>
                <w:sz w:val="20"/>
                <w:szCs w:val="20"/>
              </w:rPr>
              <w:t>Metody, techniki badania/</w:t>
            </w:r>
            <w:r w:rsidR="00F4010A" w:rsidRPr="00E31784">
              <w:rPr>
                <w:rFonts w:ascii="Arial" w:hAnsi="Arial" w:cs="Arial"/>
                <w:color w:val="auto"/>
                <w:sz w:val="20"/>
                <w:szCs w:val="20"/>
              </w:rPr>
              <w:t>narzędzia</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Termin badania </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Efekty kształcenia</w:t>
            </w:r>
          </w:p>
          <w:p w:rsidR="00F4010A" w:rsidRPr="00E31784" w:rsidRDefault="00F4010A" w:rsidP="00381D0A">
            <w:pPr>
              <w:rPr>
                <w:rFonts w:ascii="Arial" w:hAnsi="Arial" w:cs="Arial"/>
                <w:color w:val="auto"/>
                <w:sz w:val="20"/>
                <w:szCs w:val="20"/>
              </w:rPr>
            </w:pPr>
          </w:p>
          <w:p w:rsidR="00F4010A" w:rsidRPr="00E31784" w:rsidRDefault="00F4010A" w:rsidP="00381D0A">
            <w:pPr>
              <w:ind w:left="720"/>
              <w:rPr>
                <w:rFonts w:ascii="Arial" w:hAnsi="Arial" w:cs="Arial"/>
                <w:color w:val="auto"/>
                <w:sz w:val="20"/>
                <w:szCs w:val="20"/>
              </w:rPr>
            </w:pPr>
          </w:p>
        </w:tc>
        <w:tc>
          <w:tcPr>
            <w:tcW w:w="1484" w:type="pct"/>
            <w:shd w:val="clear" w:color="auto" w:fill="auto"/>
          </w:tcPr>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treści zawarte w programie nauczania wyczerpują zakres wiedzy, umiejętności określonych w podstawie programowej?</w:t>
            </w:r>
          </w:p>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uwzględnia spiralną strukturę treści?</w:t>
            </w:r>
          </w:p>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efekty kształcenia, umiejętnościkluczowe dla zawodu zostały podzielone na materiał nauczania w taki sposób abybyły kształtowane przez kilka przedmiotów w całym cyklu kształcenia?</w:t>
            </w:r>
          </w:p>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uwzględnia potrzeby lokalnego rynku pracy?</w:t>
            </w:r>
          </w:p>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absolwenci szkoły znajdą pracę w zawodzie?</w:t>
            </w:r>
          </w:p>
        </w:tc>
        <w:tc>
          <w:tcPr>
            <w:tcW w:w="1128" w:type="pct"/>
            <w:gridSpan w:val="2"/>
            <w:shd w:val="clear" w:color="auto" w:fill="auto"/>
          </w:tcPr>
          <w:p w:rsidR="00F4010A" w:rsidRPr="00E31784" w:rsidRDefault="00F4010A" w:rsidP="00B52C66">
            <w:pPr>
              <w:rPr>
                <w:rFonts w:ascii="Arial" w:hAnsi="Arial" w:cs="Arial"/>
                <w:color w:val="auto"/>
                <w:sz w:val="20"/>
                <w:szCs w:val="20"/>
              </w:rPr>
            </w:pPr>
            <w:r w:rsidRPr="00E31784">
              <w:rPr>
                <w:rFonts w:ascii="Arial" w:hAnsi="Arial" w:cs="Arial"/>
                <w:color w:val="auto"/>
                <w:sz w:val="20"/>
                <w:szCs w:val="20"/>
              </w:rPr>
              <w:t xml:space="preserve">Program nauczania umożliwia przygotowanie do egzaminu </w:t>
            </w:r>
            <w:r w:rsidR="00347190">
              <w:rPr>
                <w:rFonts w:ascii="Arial" w:hAnsi="Arial" w:cs="Arial"/>
                <w:color w:val="auto"/>
                <w:sz w:val="20"/>
                <w:szCs w:val="20"/>
              </w:rPr>
              <w:t xml:space="preserve">zawodowego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yodrębnionej</w:t>
            </w:r>
            <w:r w:rsidRPr="00E31784">
              <w:rPr>
                <w:rFonts w:ascii="Arial" w:hAnsi="Arial" w:cs="Arial"/>
                <w:color w:val="auto"/>
                <w:sz w:val="20"/>
                <w:szCs w:val="20"/>
              </w:rPr>
              <w:t xml:space="preserve"> w zawodzie oraz podjęcia pracy przez absolwenta</w:t>
            </w:r>
          </w:p>
        </w:tc>
        <w:tc>
          <w:tcPr>
            <w:tcW w:w="811" w:type="pct"/>
            <w:shd w:val="clear" w:color="auto" w:fill="auto"/>
          </w:tcPr>
          <w:p w:rsidR="00F4010A" w:rsidRPr="00E31784"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ankiety dla nauczycieli, pracodawców</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wywiad</w:t>
            </w:r>
          </w:p>
          <w:p w:rsidR="00F4010A" w:rsidRPr="00E31784"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analiza dokumentacji</w:t>
            </w:r>
          </w:p>
        </w:tc>
        <w:tc>
          <w:tcPr>
            <w:tcW w:w="688" w:type="pct"/>
            <w:shd w:val="clear" w:color="auto" w:fill="auto"/>
          </w:tcPr>
          <w:p w:rsidR="00274DA8" w:rsidRDefault="00F4010A" w:rsidP="00381D0A">
            <w:pPr>
              <w:rPr>
                <w:rFonts w:ascii="Arial" w:hAnsi="Arial" w:cs="Arial"/>
                <w:color w:val="auto"/>
                <w:sz w:val="20"/>
                <w:szCs w:val="20"/>
              </w:rPr>
            </w:pPr>
            <w:r w:rsidRPr="00E31784">
              <w:rPr>
                <w:rFonts w:ascii="Arial" w:hAnsi="Arial" w:cs="Arial"/>
                <w:color w:val="auto"/>
                <w:sz w:val="20"/>
                <w:szCs w:val="20"/>
              </w:rPr>
              <w:t>ankiety wśród pracodawców przez cały rok szkolny,</w:t>
            </w:r>
          </w:p>
          <w:p w:rsidR="00F4010A" w:rsidRPr="00E31784" w:rsidRDefault="00274DA8">
            <w:pPr>
              <w:rPr>
                <w:rFonts w:ascii="Arial" w:hAnsi="Arial" w:cs="Arial"/>
                <w:color w:val="auto"/>
                <w:sz w:val="20"/>
                <w:szCs w:val="20"/>
              </w:rPr>
            </w:pPr>
            <w:r>
              <w:rPr>
                <w:rFonts w:ascii="Arial" w:hAnsi="Arial" w:cs="Arial"/>
                <w:color w:val="auto"/>
                <w:sz w:val="20"/>
                <w:szCs w:val="20"/>
              </w:rPr>
              <w:t>a</w:t>
            </w:r>
            <w:r w:rsidR="00F4010A" w:rsidRPr="00E31784">
              <w:rPr>
                <w:rFonts w:ascii="Arial" w:hAnsi="Arial" w:cs="Arial"/>
                <w:color w:val="auto"/>
                <w:sz w:val="20"/>
                <w:szCs w:val="20"/>
              </w:rPr>
              <w:t>naliza na koniec roku szkolnego poprzedzającego wprowadzenie programu</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Relacji między poszczególnymi elementami i częściami programu</w:t>
            </w:r>
          </w:p>
        </w:tc>
        <w:tc>
          <w:tcPr>
            <w:tcW w:w="1484" w:type="pct"/>
            <w:shd w:val="clear" w:color="auto" w:fill="auto"/>
          </w:tcPr>
          <w:p w:rsidR="00F4010A" w:rsidRPr="00E31784" w:rsidRDefault="00F4010A" w:rsidP="007034D1">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Czy program nauczania uwzględnia podział na </w:t>
            </w:r>
            <w:r w:rsidR="005875E0" w:rsidRPr="00E31784">
              <w:rPr>
                <w:rFonts w:ascii="Arial" w:hAnsi="Arial" w:cs="Arial"/>
                <w:color w:val="auto"/>
                <w:sz w:val="20"/>
                <w:szCs w:val="20"/>
              </w:rPr>
              <w:t xml:space="preserve">teoretyczne </w:t>
            </w:r>
            <w:r w:rsidRPr="00E31784">
              <w:rPr>
                <w:rFonts w:ascii="Arial" w:hAnsi="Arial" w:cs="Arial"/>
                <w:color w:val="auto"/>
                <w:sz w:val="20"/>
                <w:szCs w:val="20"/>
              </w:rPr>
              <w:t>przedmioty</w:t>
            </w:r>
            <w:r w:rsidR="005875E0">
              <w:rPr>
                <w:rFonts w:ascii="Arial" w:hAnsi="Arial" w:cs="Arial"/>
                <w:color w:val="auto"/>
                <w:sz w:val="20"/>
                <w:szCs w:val="20"/>
              </w:rPr>
              <w:t xml:space="preserve"> zawodowe</w:t>
            </w:r>
            <w:r w:rsidRPr="00E31784">
              <w:rPr>
                <w:rFonts w:ascii="Arial" w:hAnsi="Arial" w:cs="Arial"/>
                <w:color w:val="auto"/>
                <w:sz w:val="20"/>
                <w:szCs w:val="20"/>
              </w:rPr>
              <w:t xml:space="preserve"> i </w:t>
            </w:r>
            <w:r w:rsidR="005875E0" w:rsidRPr="00E31784">
              <w:rPr>
                <w:rFonts w:ascii="Arial" w:hAnsi="Arial" w:cs="Arial"/>
                <w:color w:val="auto"/>
                <w:sz w:val="20"/>
                <w:szCs w:val="20"/>
              </w:rPr>
              <w:t xml:space="preserve">przedmioty </w:t>
            </w:r>
            <w:r w:rsidR="005875E0">
              <w:rPr>
                <w:rFonts w:ascii="Arial" w:hAnsi="Arial" w:cs="Arial"/>
                <w:color w:val="auto"/>
                <w:sz w:val="20"/>
                <w:szCs w:val="20"/>
              </w:rPr>
              <w:t xml:space="preserve">organizowane w formie zajęć </w:t>
            </w:r>
            <w:r w:rsidRPr="00E31784">
              <w:rPr>
                <w:rFonts w:ascii="Arial" w:hAnsi="Arial" w:cs="Arial"/>
                <w:color w:val="auto"/>
                <w:sz w:val="20"/>
                <w:szCs w:val="20"/>
              </w:rPr>
              <w:t>praktyczn</w:t>
            </w:r>
            <w:r w:rsidR="005875E0">
              <w:rPr>
                <w:rFonts w:ascii="Arial" w:hAnsi="Arial" w:cs="Arial"/>
                <w:color w:val="auto"/>
                <w:sz w:val="20"/>
                <w:szCs w:val="20"/>
              </w:rPr>
              <w:t>ych</w:t>
            </w:r>
            <w:r w:rsidRPr="00E31784">
              <w:rPr>
                <w:rFonts w:ascii="Arial" w:hAnsi="Arial" w:cs="Arial"/>
                <w:color w:val="auto"/>
                <w:sz w:val="20"/>
                <w:szCs w:val="20"/>
              </w:rPr>
              <w:t>?</w:t>
            </w:r>
          </w:p>
          <w:p w:rsidR="00F4010A" w:rsidRPr="00E31784" w:rsidRDefault="00F4010A" w:rsidP="007034D1">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Czy program nauczania uwzględnia czasową i treściowa korelację </w:t>
            </w:r>
            <w:r w:rsidR="003B6AD0" w:rsidRPr="00E31784">
              <w:rPr>
                <w:rFonts w:ascii="Arial" w:hAnsi="Arial" w:cs="Arial"/>
                <w:color w:val="auto"/>
                <w:sz w:val="20"/>
                <w:szCs w:val="20"/>
              </w:rPr>
              <w:t>między przedmiotową</w:t>
            </w:r>
            <w:r w:rsidRPr="00E31784">
              <w:rPr>
                <w:rFonts w:ascii="Arial" w:hAnsi="Arial" w:cs="Arial"/>
                <w:color w:val="auto"/>
                <w:sz w:val="20"/>
                <w:szCs w:val="20"/>
              </w:rPr>
              <w:t>?</w:t>
            </w:r>
          </w:p>
          <w:p w:rsidR="00F4010A" w:rsidRPr="00E31784" w:rsidRDefault="00F4010A" w:rsidP="007034D1">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umożliwia kształtowanie postaw uczniów?</w:t>
            </w:r>
          </w:p>
          <w:p w:rsidR="00F4010A" w:rsidRPr="00E31784" w:rsidRDefault="00F4010A" w:rsidP="007034D1">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umożliwia realizację procesu nauczania łączącego teorię z praktyką?</w:t>
            </w:r>
          </w:p>
        </w:tc>
        <w:tc>
          <w:tcPr>
            <w:tcW w:w="1128"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Program nauczania ułatwia uczenie się innych przedmiotów dzięki powiązaniu jakie między nimi występują. Realizacja programu nauczania umożliwia nabywanie i kształtowanie umiejętności współpracy w zespole, komunikacji, rozwiązywania problemów, rozwijanie zainteresowań stolarskich. Motywuje uczestników do samodzielnego poszukiwania informacji</w:t>
            </w:r>
          </w:p>
        </w:tc>
        <w:tc>
          <w:tcPr>
            <w:tcW w:w="811" w:type="pct"/>
            <w:shd w:val="clear" w:color="auto" w:fill="auto"/>
          </w:tcPr>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 xml:space="preserve">ankiety dla nauczycieli </w:t>
            </w:r>
            <w:r w:rsidR="005875E0" w:rsidRPr="00E31784">
              <w:rPr>
                <w:rFonts w:ascii="Arial" w:hAnsi="Arial" w:cs="Arial"/>
                <w:color w:val="auto"/>
                <w:sz w:val="20"/>
                <w:szCs w:val="20"/>
              </w:rPr>
              <w:t xml:space="preserve">teoretycznych </w:t>
            </w:r>
            <w:r w:rsidRPr="00E31784">
              <w:rPr>
                <w:rFonts w:ascii="Arial" w:hAnsi="Arial" w:cs="Arial"/>
                <w:color w:val="auto"/>
                <w:sz w:val="20"/>
                <w:szCs w:val="20"/>
              </w:rPr>
              <w:t xml:space="preserve">przedmiotów zawodowych i </w:t>
            </w:r>
            <w:r w:rsidR="005875E0" w:rsidRPr="00E31784">
              <w:rPr>
                <w:rFonts w:ascii="Arial" w:hAnsi="Arial" w:cs="Arial"/>
                <w:color w:val="auto"/>
                <w:sz w:val="20"/>
                <w:szCs w:val="20"/>
              </w:rPr>
              <w:t xml:space="preserve">przedmiotów </w:t>
            </w:r>
            <w:r w:rsidR="005875E0">
              <w:rPr>
                <w:rFonts w:ascii="Arial" w:hAnsi="Arial" w:cs="Arial"/>
                <w:color w:val="auto"/>
                <w:sz w:val="20"/>
                <w:szCs w:val="20"/>
              </w:rPr>
              <w:t xml:space="preserve">organizowanych w formie zajęć </w:t>
            </w:r>
            <w:r w:rsidRPr="00E31784">
              <w:rPr>
                <w:rFonts w:ascii="Arial" w:hAnsi="Arial" w:cs="Arial"/>
                <w:color w:val="auto"/>
                <w:sz w:val="20"/>
                <w:szCs w:val="20"/>
              </w:rPr>
              <w:t>praktycznych, pracodawców</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próba celowa</w:t>
            </w:r>
          </w:p>
          <w:p w:rsidR="00F4010A" w:rsidRPr="00E31784"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analiza dokumentacji</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koniec roku szkolnego poprzedzającego wprowadzenie programu</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Trafność doboru materiału nauczania, metod, środków dydaktycznych, form organizacyjnych ze względu na przyjęte cele</w:t>
            </w:r>
          </w:p>
          <w:p w:rsidR="00F4010A" w:rsidRPr="00E31784" w:rsidRDefault="00F4010A" w:rsidP="00381D0A">
            <w:pPr>
              <w:rPr>
                <w:rFonts w:ascii="Arial" w:hAnsi="Arial" w:cs="Arial"/>
                <w:color w:val="auto"/>
                <w:sz w:val="20"/>
                <w:szCs w:val="20"/>
              </w:rPr>
            </w:pPr>
          </w:p>
        </w:tc>
        <w:tc>
          <w:tcPr>
            <w:tcW w:w="1484" w:type="pct"/>
            <w:shd w:val="clear" w:color="auto" w:fill="auto"/>
          </w:tcPr>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Jaki jest stan wiedzy uczniów z treści bazowych dla przedmiotu przed rozpoczęciemwdrażania programu?</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Czy cele nauczania zostały poprawnie sformułowane? </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Czybędzie możliwość kształcenia części umiejętności u pracodawcó</w:t>
            </w:r>
            <w:r w:rsidR="00384827" w:rsidRPr="00E31784">
              <w:rPr>
                <w:rFonts w:ascii="Arial" w:hAnsi="Arial" w:cs="Arial"/>
                <w:color w:val="auto"/>
                <w:sz w:val="20"/>
                <w:szCs w:val="20"/>
              </w:rPr>
              <w:t>w</w:t>
            </w:r>
            <w:r w:rsidRPr="00E31784">
              <w:rPr>
                <w:rFonts w:ascii="Arial" w:hAnsi="Arial" w:cs="Arial"/>
                <w:color w:val="auto"/>
                <w:sz w:val="20"/>
                <w:szCs w:val="20"/>
              </w:rPr>
              <w:t xml:space="preserve">? </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dobór metod nauczania pozwoli na osiągnięcie celu?</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zaproponowane metody umożliwiają realizację treści?</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dobór środków dydaktycznych pozwoli na osiągniecie celu?</w:t>
            </w:r>
          </w:p>
        </w:tc>
        <w:tc>
          <w:tcPr>
            <w:tcW w:w="1128"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Materiał nauczania, zastosowane metody i dobór środków dydaktycznychwspomaga przygotowanie ucznia do zdania egzaminu zawodowego</w:t>
            </w:r>
          </w:p>
        </w:tc>
        <w:tc>
          <w:tcPr>
            <w:tcW w:w="811" w:type="pct"/>
            <w:shd w:val="clear" w:color="auto" w:fill="auto"/>
          </w:tcPr>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 xml:space="preserve">ankiety dla nauczycieli </w:t>
            </w:r>
            <w:r w:rsidR="005875E0" w:rsidRPr="00E31784">
              <w:rPr>
                <w:rFonts w:ascii="Arial" w:hAnsi="Arial" w:cs="Arial"/>
                <w:color w:val="auto"/>
                <w:sz w:val="20"/>
                <w:szCs w:val="20"/>
              </w:rPr>
              <w:t xml:space="preserve">teoretycznych przedmiotów zawodowych i </w:t>
            </w:r>
            <w:r w:rsidR="005875E0" w:rsidRPr="00E31784">
              <w:rPr>
                <w:rFonts w:ascii="Arial" w:hAnsi="Arial" w:cs="Arial"/>
                <w:color w:val="auto"/>
                <w:sz w:val="20"/>
                <w:szCs w:val="20"/>
              </w:rPr>
              <w:lastRenderedPageBreak/>
              <w:t xml:space="preserve">przedmiotów </w:t>
            </w:r>
            <w:r w:rsidR="005875E0">
              <w:rPr>
                <w:rFonts w:ascii="Arial" w:hAnsi="Arial" w:cs="Arial"/>
                <w:color w:val="auto"/>
                <w:sz w:val="20"/>
                <w:szCs w:val="20"/>
              </w:rPr>
              <w:t xml:space="preserve">organizowanych w formie zajęć </w:t>
            </w:r>
            <w:r w:rsidR="005875E0" w:rsidRPr="00E31784">
              <w:rPr>
                <w:rFonts w:ascii="Arial" w:hAnsi="Arial" w:cs="Arial"/>
                <w:color w:val="auto"/>
                <w:sz w:val="20"/>
                <w:szCs w:val="20"/>
              </w:rPr>
              <w:t>praktycznych</w:t>
            </w:r>
            <w:r w:rsidRPr="00E31784">
              <w:rPr>
                <w:rFonts w:ascii="Arial" w:hAnsi="Arial" w:cs="Arial"/>
                <w:color w:val="auto"/>
                <w:sz w:val="20"/>
                <w:szCs w:val="20"/>
              </w:rPr>
              <w:t>, pracodawców</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próba celowa</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wywiad</w:t>
            </w:r>
          </w:p>
          <w:p w:rsidR="00F4010A" w:rsidRPr="00E31784"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analiza dokumentacji</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 xml:space="preserve">Przeprowadzenie a koniec roku szkolnego poprzedzającego wprowadzenie </w:t>
            </w:r>
            <w:r w:rsidRPr="00E31784">
              <w:rPr>
                <w:rFonts w:ascii="Arial" w:hAnsi="Arial" w:cs="Arial"/>
                <w:color w:val="auto"/>
                <w:sz w:val="20"/>
                <w:szCs w:val="20"/>
              </w:rPr>
              <w:lastRenderedPageBreak/>
              <w:t>programu</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Stopień trudności programu z pozycji ucznia</w:t>
            </w:r>
          </w:p>
        </w:tc>
        <w:tc>
          <w:tcPr>
            <w:tcW w:w="1484" w:type="pct"/>
            <w:shd w:val="clear" w:color="auto" w:fill="auto"/>
          </w:tcPr>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nie jest przeładowany, trudny?</w:t>
            </w:r>
          </w:p>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jego realizacja nie powoduje negatywnych skutków ubocznych?</w:t>
            </w:r>
          </w:p>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rozwija zainteresowania uczniów?</w:t>
            </w:r>
          </w:p>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można uatrakcyjnić i dostosować do potrzeb szkoły?</w:t>
            </w:r>
          </w:p>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Jak program motywuje uczniów do nauki?</w:t>
            </w:r>
          </w:p>
          <w:p w:rsidR="00F4010A" w:rsidRPr="00E31784" w:rsidRDefault="00F4010A" w:rsidP="00381D0A">
            <w:pPr>
              <w:rPr>
                <w:rFonts w:ascii="Arial" w:hAnsi="Arial" w:cs="Arial"/>
                <w:color w:val="auto"/>
                <w:sz w:val="20"/>
                <w:szCs w:val="20"/>
              </w:rPr>
            </w:pPr>
          </w:p>
        </w:tc>
        <w:tc>
          <w:tcPr>
            <w:tcW w:w="1128"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Program nauczania jest atrakcyjny dla ucznia i rozwija jego zainteresowania</w:t>
            </w:r>
          </w:p>
        </w:tc>
        <w:tc>
          <w:tcPr>
            <w:tcW w:w="811" w:type="pct"/>
            <w:shd w:val="clear" w:color="auto" w:fill="auto"/>
          </w:tcPr>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 xml:space="preserve">ankiety dla nauczycieli </w:t>
            </w:r>
            <w:r w:rsidR="005875E0" w:rsidRPr="00E31784">
              <w:rPr>
                <w:rFonts w:ascii="Arial" w:hAnsi="Arial" w:cs="Arial"/>
                <w:color w:val="auto"/>
                <w:sz w:val="20"/>
                <w:szCs w:val="20"/>
              </w:rPr>
              <w:t xml:space="preserve">teoretycznych przedmiotów zawodowych i przedmiotów </w:t>
            </w:r>
            <w:r w:rsidR="005875E0">
              <w:rPr>
                <w:rFonts w:ascii="Arial" w:hAnsi="Arial" w:cs="Arial"/>
                <w:color w:val="auto"/>
                <w:sz w:val="20"/>
                <w:szCs w:val="20"/>
              </w:rPr>
              <w:t xml:space="preserve">organizowanych w formie zajęć </w:t>
            </w:r>
            <w:r w:rsidR="005875E0" w:rsidRPr="00E31784">
              <w:rPr>
                <w:rFonts w:ascii="Arial" w:hAnsi="Arial" w:cs="Arial"/>
                <w:color w:val="auto"/>
                <w:sz w:val="20"/>
                <w:szCs w:val="20"/>
              </w:rPr>
              <w:t>praktycznych</w:t>
            </w:r>
            <w:r w:rsidRPr="00E31784">
              <w:rPr>
                <w:rFonts w:ascii="Arial" w:hAnsi="Arial" w:cs="Arial"/>
                <w:color w:val="auto"/>
                <w:sz w:val="20"/>
                <w:szCs w:val="20"/>
              </w:rPr>
              <w:t>, pracodawców</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próba celowa</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wywiad</w:t>
            </w:r>
          </w:p>
          <w:p w:rsidR="00F4010A" w:rsidRPr="00E31784"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analiza dokumentacji</w:t>
            </w:r>
          </w:p>
        </w:tc>
        <w:tc>
          <w:tcPr>
            <w:tcW w:w="688" w:type="pct"/>
            <w:shd w:val="clear" w:color="auto" w:fill="auto"/>
          </w:tcPr>
          <w:p w:rsidR="00F4010A" w:rsidRPr="00E31784" w:rsidRDefault="00F4010A" w:rsidP="00381D0A">
            <w:pPr>
              <w:rPr>
                <w:rFonts w:ascii="Arial" w:hAnsi="Arial" w:cs="Arial"/>
                <w:color w:val="auto"/>
                <w:sz w:val="20"/>
                <w:szCs w:val="20"/>
              </w:rPr>
            </w:pPr>
          </w:p>
        </w:tc>
      </w:tr>
      <w:tr w:rsidR="00F4010A" w:rsidRPr="00E31784" w:rsidTr="005875E0">
        <w:tc>
          <w:tcPr>
            <w:tcW w:w="5000" w:type="pct"/>
            <w:gridSpan w:val="6"/>
            <w:shd w:val="clear" w:color="auto" w:fill="D9D9D9"/>
          </w:tcPr>
          <w:p w:rsidR="00F4010A" w:rsidRPr="00E31784" w:rsidRDefault="00F4010A" w:rsidP="00381D0A">
            <w:pPr>
              <w:rPr>
                <w:rFonts w:ascii="Arial" w:hAnsi="Arial" w:cs="Arial"/>
                <w:b/>
                <w:color w:val="auto"/>
                <w:sz w:val="20"/>
                <w:szCs w:val="20"/>
              </w:rPr>
            </w:pPr>
            <w:r w:rsidRPr="00E31784">
              <w:rPr>
                <w:rFonts w:ascii="Arial" w:hAnsi="Arial" w:cs="Arial"/>
                <w:b/>
                <w:color w:val="auto"/>
                <w:sz w:val="20"/>
                <w:szCs w:val="20"/>
              </w:rPr>
              <w:t>Faza kształtująca</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Przedmiot badania</w:t>
            </w:r>
          </w:p>
          <w:p w:rsidR="00F4010A" w:rsidRPr="00E31784" w:rsidRDefault="00F4010A" w:rsidP="00381D0A">
            <w:pPr>
              <w:rPr>
                <w:rFonts w:ascii="Arial" w:hAnsi="Arial" w:cs="Arial"/>
                <w:color w:val="auto"/>
                <w:sz w:val="20"/>
                <w:szCs w:val="20"/>
              </w:rPr>
            </w:pPr>
          </w:p>
        </w:tc>
        <w:tc>
          <w:tcPr>
            <w:tcW w:w="148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Pytania kluczowe</w:t>
            </w:r>
          </w:p>
          <w:p w:rsidR="00F4010A" w:rsidRPr="00E31784" w:rsidRDefault="00F4010A" w:rsidP="00381D0A">
            <w:pPr>
              <w:rPr>
                <w:rFonts w:ascii="Arial" w:hAnsi="Arial" w:cs="Arial"/>
                <w:i/>
                <w:color w:val="auto"/>
                <w:sz w:val="20"/>
                <w:szCs w:val="20"/>
              </w:rPr>
            </w:pPr>
          </w:p>
        </w:tc>
        <w:tc>
          <w:tcPr>
            <w:tcW w:w="1128" w:type="pct"/>
            <w:gridSpan w:val="2"/>
            <w:shd w:val="clear" w:color="auto" w:fill="auto"/>
          </w:tcPr>
          <w:p w:rsidR="00F4010A" w:rsidRPr="005875E0" w:rsidRDefault="005875E0" w:rsidP="00381D0A">
            <w:pPr>
              <w:rPr>
                <w:rFonts w:ascii="Arial" w:hAnsi="Arial" w:cs="Arial"/>
                <w:color w:val="auto"/>
                <w:sz w:val="20"/>
                <w:szCs w:val="20"/>
              </w:rPr>
            </w:pPr>
            <w:r>
              <w:rPr>
                <w:rFonts w:ascii="Arial" w:hAnsi="Arial" w:cs="Arial"/>
                <w:color w:val="auto"/>
                <w:sz w:val="20"/>
                <w:szCs w:val="20"/>
              </w:rPr>
              <w:t xml:space="preserve">Wskaźniki </w:t>
            </w:r>
          </w:p>
        </w:tc>
        <w:tc>
          <w:tcPr>
            <w:tcW w:w="811"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Zastosowane metody, techniki narzędzia</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Termin badania</w:t>
            </w:r>
          </w:p>
        </w:tc>
      </w:tr>
      <w:tr w:rsidR="00F4010A" w:rsidRPr="00E31784" w:rsidTr="005875E0">
        <w:tc>
          <w:tcPr>
            <w:tcW w:w="5000" w:type="pct"/>
            <w:gridSpan w:val="6"/>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Kwalifikacja:</w:t>
            </w:r>
            <w:r w:rsidR="002F3D27">
              <w:rPr>
                <w:rFonts w:ascii="Arial" w:eastAsia="Arial" w:hAnsi="Arial" w:cs="Arial"/>
                <w:b/>
                <w:color w:val="auto"/>
                <w:sz w:val="20"/>
                <w:szCs w:val="20"/>
              </w:rPr>
              <w:t>DRM.04</w:t>
            </w:r>
            <w:r w:rsidRPr="00493FBD">
              <w:rPr>
                <w:rFonts w:ascii="Arial" w:eastAsia="Arial" w:hAnsi="Arial" w:cs="Arial"/>
                <w:b/>
                <w:color w:val="auto"/>
                <w:sz w:val="20"/>
                <w:szCs w:val="20"/>
              </w:rPr>
              <w:t>.Wytwarzanie wyrobów z drewna i materiałów drewnopochodnych</w:t>
            </w:r>
          </w:p>
        </w:tc>
      </w:tr>
      <w:tr w:rsidR="0023182F" w:rsidRPr="00E31784" w:rsidTr="0023182F">
        <w:tc>
          <w:tcPr>
            <w:tcW w:w="889" w:type="pct"/>
            <w:shd w:val="clear" w:color="auto" w:fill="auto"/>
          </w:tcPr>
          <w:p w:rsidR="00F4010A" w:rsidRPr="00E31784" w:rsidRDefault="00F4010A" w:rsidP="0023182F">
            <w:pPr>
              <w:rPr>
                <w:rFonts w:ascii="Arial" w:hAnsi="Arial" w:cs="Arial"/>
                <w:color w:val="auto"/>
                <w:sz w:val="20"/>
                <w:szCs w:val="20"/>
              </w:rPr>
            </w:pPr>
            <w:r w:rsidRPr="00E31784">
              <w:rPr>
                <w:rFonts w:ascii="Arial" w:hAnsi="Arial" w:cs="Arial"/>
                <w:color w:val="auto"/>
                <w:sz w:val="20"/>
                <w:szCs w:val="20"/>
              </w:rPr>
              <w:t xml:space="preserve">Stosowanie zasad bezpieczeństwa i higieny pracy, przepisów ochrony ppoż. </w:t>
            </w:r>
            <w:r w:rsidR="0023182F">
              <w:rPr>
                <w:rFonts w:ascii="Arial" w:hAnsi="Arial" w:cs="Arial"/>
                <w:color w:val="auto"/>
                <w:sz w:val="20"/>
                <w:szCs w:val="20"/>
              </w:rPr>
              <w:t>i</w:t>
            </w:r>
            <w:r w:rsidRPr="00E31784">
              <w:rPr>
                <w:rFonts w:ascii="Arial" w:hAnsi="Arial" w:cs="Arial"/>
                <w:color w:val="auto"/>
                <w:sz w:val="20"/>
                <w:szCs w:val="20"/>
              </w:rPr>
              <w:t xml:space="preserve"> ochrony środowiska podczas wykonywania prac stolarskich</w:t>
            </w:r>
          </w:p>
        </w:tc>
        <w:tc>
          <w:tcPr>
            <w:tcW w:w="1484" w:type="pct"/>
            <w:shd w:val="clear" w:color="auto" w:fill="auto"/>
          </w:tcPr>
          <w:p w:rsidR="00F4010A" w:rsidRPr="00E31784" w:rsidRDefault="00F4010A" w:rsidP="007034D1">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F2298E" w:rsidRPr="00E31784">
              <w:rPr>
                <w:rFonts w:ascii="Arial" w:hAnsi="Arial" w:cs="Arial"/>
                <w:color w:val="auto"/>
                <w:sz w:val="20"/>
                <w:szCs w:val="20"/>
              </w:rPr>
              <w:t>poznał przepisy dotyczące bezpieczeństwa i higieny pracy oraz ochrony środowiska w pracy stolarza</w:t>
            </w:r>
            <w:r w:rsidRPr="00E31784">
              <w:rPr>
                <w:rFonts w:ascii="Arial" w:hAnsi="Arial" w:cs="Arial"/>
                <w:color w:val="auto"/>
                <w:sz w:val="20"/>
                <w:szCs w:val="20"/>
              </w:rPr>
              <w:t>?</w:t>
            </w:r>
          </w:p>
          <w:p w:rsidR="00F4010A" w:rsidRPr="00E31784" w:rsidRDefault="00F4010A" w:rsidP="007034D1">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7048D5" w:rsidRPr="00E31784">
              <w:rPr>
                <w:rFonts w:ascii="Arial" w:hAnsi="Arial" w:cs="Arial"/>
                <w:color w:val="auto"/>
                <w:sz w:val="20"/>
                <w:szCs w:val="20"/>
              </w:rPr>
              <w:t>poznał czynniki szkodliwe występujące na stanowisku pracy</w:t>
            </w:r>
            <w:r w:rsidRPr="00E31784">
              <w:rPr>
                <w:rFonts w:ascii="Arial" w:hAnsi="Arial" w:cs="Arial"/>
                <w:color w:val="auto"/>
                <w:sz w:val="20"/>
                <w:szCs w:val="20"/>
              </w:rPr>
              <w:t>?</w:t>
            </w:r>
          </w:p>
          <w:p w:rsidR="007D2CC5" w:rsidRPr="00E31784" w:rsidRDefault="007D2CC5" w:rsidP="007034D1">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Czy uczeń poznał zasady organizacji stanowiska pracy?</w:t>
            </w:r>
          </w:p>
          <w:p w:rsidR="00F4010A" w:rsidRPr="00E31784" w:rsidRDefault="00F4010A" w:rsidP="007034D1">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 xml:space="preserve">Czy uczeń potrafi </w:t>
            </w:r>
            <w:r w:rsidR="007D2CC5" w:rsidRPr="00E31784">
              <w:rPr>
                <w:rFonts w:ascii="Arial" w:hAnsi="Arial" w:cs="Arial"/>
                <w:color w:val="auto"/>
                <w:sz w:val="20"/>
                <w:szCs w:val="20"/>
              </w:rPr>
              <w:t>udzielić pierwszej pomocy prz</w:t>
            </w:r>
            <w:r w:rsidR="009F1DC0" w:rsidRPr="00E31784">
              <w:rPr>
                <w:rFonts w:ascii="Arial" w:hAnsi="Arial" w:cs="Arial"/>
                <w:color w:val="auto"/>
                <w:sz w:val="20"/>
                <w:szCs w:val="20"/>
              </w:rPr>
              <w:t>edme</w:t>
            </w:r>
            <w:r w:rsidR="007D2CC5" w:rsidRPr="00E31784">
              <w:rPr>
                <w:rFonts w:ascii="Arial" w:hAnsi="Arial" w:cs="Arial"/>
                <w:color w:val="auto"/>
                <w:sz w:val="20"/>
                <w:szCs w:val="20"/>
              </w:rPr>
              <w:t>dycznej</w:t>
            </w:r>
            <w:r w:rsidRPr="00E31784">
              <w:rPr>
                <w:rFonts w:ascii="Arial" w:hAnsi="Arial" w:cs="Arial"/>
                <w:color w:val="auto"/>
                <w:sz w:val="20"/>
                <w:szCs w:val="20"/>
              </w:rPr>
              <w:t>?</w:t>
            </w:r>
          </w:p>
        </w:tc>
        <w:tc>
          <w:tcPr>
            <w:tcW w:w="1104" w:type="pct"/>
            <w:shd w:val="clear" w:color="auto" w:fill="auto"/>
          </w:tcPr>
          <w:p w:rsidR="00F97D55" w:rsidRPr="00E31784" w:rsidRDefault="00F97D55" w:rsidP="007034D1">
            <w:pPr>
              <w:keepLines/>
              <w:numPr>
                <w:ilvl w:val="0"/>
                <w:numId w:val="109"/>
              </w:numPr>
              <w:autoSpaceDE w:val="0"/>
              <w:autoSpaceDN w:val="0"/>
              <w:adjustRightInd w:val="0"/>
              <w:ind w:left="284" w:hanging="284"/>
              <w:rPr>
                <w:rFonts w:ascii="Arial" w:hAnsi="Arial" w:cs="Arial"/>
                <w:color w:val="auto"/>
                <w:sz w:val="20"/>
                <w:szCs w:val="20"/>
              </w:rPr>
            </w:pPr>
            <w:r w:rsidRPr="00E31784">
              <w:rPr>
                <w:rFonts w:ascii="Arial" w:hAnsi="Arial" w:cs="Arial"/>
                <w:color w:val="auto"/>
                <w:sz w:val="20"/>
                <w:szCs w:val="20"/>
              </w:rPr>
              <w:t xml:space="preserve">Wskazuje akty prawa wewnątrzzakładowego związane z bezpieczeństwem i higieną pracy, ochroną przeciwpożarową, ochroną środowiska i ergonomią </w:t>
            </w:r>
          </w:p>
          <w:p w:rsidR="00F97D55" w:rsidRPr="00E31784" w:rsidRDefault="00F97D55" w:rsidP="007034D1">
            <w:pPr>
              <w:keepLines/>
              <w:numPr>
                <w:ilvl w:val="0"/>
                <w:numId w:val="109"/>
              </w:numPr>
              <w:autoSpaceDE w:val="0"/>
              <w:autoSpaceDN w:val="0"/>
              <w:adjustRightInd w:val="0"/>
              <w:ind w:left="284" w:hanging="284"/>
              <w:rPr>
                <w:rFonts w:ascii="Arial" w:hAnsi="Arial" w:cs="Arial"/>
                <w:color w:val="auto"/>
                <w:sz w:val="20"/>
                <w:szCs w:val="20"/>
              </w:rPr>
            </w:pPr>
            <w:r w:rsidRPr="00E31784">
              <w:rPr>
                <w:rFonts w:ascii="Arial" w:hAnsi="Arial" w:cs="Arial"/>
                <w:bCs/>
                <w:color w:val="auto"/>
                <w:sz w:val="20"/>
                <w:szCs w:val="20"/>
              </w:rPr>
              <w:t xml:space="preserve">Określa </w:t>
            </w:r>
            <w:r w:rsidRPr="00E31784">
              <w:rPr>
                <w:rFonts w:ascii="Arial" w:hAnsi="Arial" w:cs="Arial"/>
                <w:color w:val="auto"/>
                <w:sz w:val="20"/>
                <w:szCs w:val="20"/>
              </w:rPr>
              <w:t xml:space="preserve">warunki i organizację pracy zapewniające wymagany poziom ochrony zdrowia i życia przed zagrożeniami występującymi </w:t>
            </w:r>
            <w:r w:rsidRPr="00E31784">
              <w:rPr>
                <w:rFonts w:ascii="Arial" w:hAnsi="Arial" w:cs="Arial"/>
                <w:color w:val="auto"/>
                <w:sz w:val="20"/>
                <w:szCs w:val="20"/>
              </w:rPr>
              <w:lastRenderedPageBreak/>
              <w:t>w środowisku pracy stolarza. Wskazuje czynniki szkodliwe w środowisku pracy stolarza. Dobiera środki ochrony indywidualnej do występujących szkodliwych czynników w środowisku</w:t>
            </w:r>
          </w:p>
          <w:p w:rsidR="00F97D55" w:rsidRPr="00E31784" w:rsidRDefault="00F97D55" w:rsidP="007034D1">
            <w:pPr>
              <w:keepLines/>
              <w:numPr>
                <w:ilvl w:val="0"/>
                <w:numId w:val="109"/>
              </w:numPr>
              <w:ind w:left="284" w:hanging="284"/>
              <w:rPr>
                <w:rFonts w:ascii="Arial" w:hAnsi="Arial" w:cs="Arial"/>
                <w:color w:val="auto"/>
                <w:sz w:val="20"/>
                <w:szCs w:val="20"/>
              </w:rPr>
            </w:pPr>
            <w:r w:rsidRPr="00E31784">
              <w:rPr>
                <w:rFonts w:ascii="Arial" w:hAnsi="Arial" w:cs="Arial"/>
                <w:color w:val="auto"/>
                <w:sz w:val="20"/>
                <w:szCs w:val="20"/>
              </w:rPr>
              <w:t>Organizuje wybrane stanowisko pracy zgodnie z wymogami ergonomii, przepisami bezpieczeństwa i higieny pracy, ochrony przeciwpożarowej i ochrony środowiska</w:t>
            </w:r>
          </w:p>
          <w:p w:rsidR="00F4010A" w:rsidRPr="00E31784" w:rsidRDefault="00F97D55" w:rsidP="007034D1">
            <w:pPr>
              <w:keepLines/>
              <w:numPr>
                <w:ilvl w:val="0"/>
                <w:numId w:val="109"/>
              </w:numPr>
              <w:ind w:left="284" w:hanging="284"/>
              <w:rPr>
                <w:rFonts w:ascii="Arial" w:hAnsi="Arial" w:cs="Arial"/>
                <w:color w:val="auto"/>
                <w:sz w:val="20"/>
                <w:szCs w:val="20"/>
              </w:rPr>
            </w:pPr>
            <w:r w:rsidRPr="00E31784">
              <w:rPr>
                <w:rFonts w:ascii="Arial" w:hAnsi="Arial" w:cs="Arial"/>
                <w:color w:val="auto"/>
                <w:sz w:val="20"/>
                <w:szCs w:val="20"/>
              </w:rPr>
              <w:t>Udziela pierwszej pomocy przedmedycznej</w:t>
            </w:r>
          </w:p>
        </w:tc>
        <w:tc>
          <w:tcPr>
            <w:tcW w:w="835" w:type="pct"/>
            <w:gridSpan w:val="2"/>
            <w:shd w:val="clear" w:color="auto" w:fill="auto"/>
          </w:tcPr>
          <w:p w:rsidR="00907658" w:rsidRDefault="00142059" w:rsidP="007034D1">
            <w:pPr>
              <w:numPr>
                <w:ilvl w:val="0"/>
                <w:numId w:val="117"/>
              </w:numPr>
              <w:rPr>
                <w:rFonts w:ascii="Arial" w:hAnsi="Arial" w:cs="Arial"/>
                <w:color w:val="auto"/>
                <w:sz w:val="20"/>
                <w:szCs w:val="20"/>
              </w:rPr>
            </w:pPr>
            <w:r w:rsidRPr="00E31784">
              <w:rPr>
                <w:rFonts w:ascii="Arial" w:hAnsi="Arial" w:cs="Arial"/>
                <w:color w:val="auto"/>
                <w:sz w:val="20"/>
                <w:szCs w:val="20"/>
              </w:rPr>
              <w:lastRenderedPageBreak/>
              <w:t>ankiety dla nauczycieli przedmiotów zawodowych i ogólnokształcących</w:t>
            </w:r>
            <w:r w:rsidR="005875E0">
              <w:rPr>
                <w:rFonts w:ascii="Arial" w:hAnsi="Arial" w:cs="Arial"/>
                <w:color w:val="auto"/>
                <w:sz w:val="20"/>
                <w:szCs w:val="20"/>
              </w:rPr>
              <w:t>,</w:t>
            </w:r>
            <w:r w:rsidRPr="00E31784">
              <w:rPr>
                <w:rFonts w:ascii="Arial" w:hAnsi="Arial" w:cs="Arial"/>
                <w:color w:val="auto"/>
                <w:sz w:val="20"/>
                <w:szCs w:val="20"/>
              </w:rPr>
              <w:t xml:space="preserve"> pracodawców</w:t>
            </w:r>
          </w:p>
          <w:p w:rsidR="00907658" w:rsidRDefault="00142059" w:rsidP="007034D1">
            <w:pPr>
              <w:numPr>
                <w:ilvl w:val="0"/>
                <w:numId w:val="117"/>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7034D1">
            <w:pPr>
              <w:numPr>
                <w:ilvl w:val="0"/>
                <w:numId w:val="117"/>
              </w:numPr>
              <w:rPr>
                <w:rFonts w:ascii="Arial" w:hAnsi="Arial" w:cs="Arial"/>
                <w:color w:val="auto"/>
                <w:sz w:val="20"/>
                <w:szCs w:val="20"/>
              </w:rPr>
            </w:pPr>
            <w:r w:rsidRPr="00E31784">
              <w:rPr>
                <w:rFonts w:ascii="Arial" w:hAnsi="Arial" w:cs="Arial"/>
                <w:color w:val="auto"/>
                <w:sz w:val="20"/>
                <w:szCs w:val="20"/>
              </w:rPr>
              <w:t>obserwacja, wywiad</w:t>
            </w:r>
          </w:p>
          <w:p w:rsidR="00F4010A" w:rsidRPr="00E31784" w:rsidRDefault="00142059" w:rsidP="007034D1">
            <w:pPr>
              <w:pStyle w:val="NormalnyWeb"/>
              <w:numPr>
                <w:ilvl w:val="0"/>
                <w:numId w:val="117"/>
              </w:numPr>
              <w:spacing w:before="0" w:after="0"/>
              <w:rPr>
                <w:rFonts w:ascii="Arial" w:hAnsi="Arial" w:cs="Arial"/>
                <w:sz w:val="20"/>
                <w:szCs w:val="20"/>
              </w:rPr>
            </w:pPr>
            <w:r w:rsidRPr="00E31784">
              <w:rPr>
                <w:rFonts w:ascii="Arial" w:hAnsi="Arial" w:cs="Arial"/>
                <w:sz w:val="20"/>
                <w:szCs w:val="20"/>
              </w:rPr>
              <w:t>analiza dokumentacji</w:t>
            </w:r>
          </w:p>
        </w:tc>
        <w:tc>
          <w:tcPr>
            <w:tcW w:w="688" w:type="pct"/>
            <w:shd w:val="clear" w:color="auto" w:fill="auto"/>
          </w:tcPr>
          <w:p w:rsidR="00907658" w:rsidRDefault="00142059" w:rsidP="007034D1">
            <w:pPr>
              <w:numPr>
                <w:ilvl w:val="0"/>
                <w:numId w:val="117"/>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142059" w:rsidP="007034D1">
            <w:pPr>
              <w:numPr>
                <w:ilvl w:val="0"/>
                <w:numId w:val="117"/>
              </w:numPr>
              <w:rPr>
                <w:rFonts w:ascii="Arial" w:hAnsi="Arial" w:cs="Arial"/>
                <w:color w:val="auto"/>
                <w:sz w:val="20"/>
                <w:szCs w:val="20"/>
              </w:rPr>
            </w:pPr>
            <w:r w:rsidRPr="00E31784">
              <w:rPr>
                <w:rFonts w:ascii="Arial" w:hAnsi="Arial" w:cs="Arial"/>
                <w:color w:val="auto"/>
                <w:sz w:val="20"/>
                <w:szCs w:val="20"/>
              </w:rPr>
              <w:t>koniec roku szkolnego</w:t>
            </w:r>
          </w:p>
        </w:tc>
      </w:tr>
      <w:tr w:rsidR="0023182F"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Planowanie, organizowanie i realizowanie procesu technologicznego wytwarzania wyrobu stolarskiego</w:t>
            </w:r>
          </w:p>
        </w:tc>
        <w:tc>
          <w:tcPr>
            <w:tcW w:w="1484" w:type="pct"/>
            <w:shd w:val="clear" w:color="auto" w:fill="auto"/>
          </w:tcPr>
          <w:p w:rsidR="00974F7B"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w:t>
            </w:r>
            <w:r w:rsidR="00711B96" w:rsidRPr="00E31784">
              <w:rPr>
                <w:rFonts w:ascii="Arial" w:hAnsi="Arial" w:cs="Arial"/>
                <w:color w:val="auto"/>
                <w:sz w:val="20"/>
                <w:szCs w:val="20"/>
              </w:rPr>
              <w:t xml:space="preserve"> rozpoznaje gatunki drewna, materiały i tworzywa drzewne</w:t>
            </w:r>
            <w:r w:rsidR="00C50C5C" w:rsidRPr="00E31784">
              <w:rPr>
                <w:rFonts w:ascii="Arial" w:hAnsi="Arial" w:cs="Arial"/>
                <w:color w:val="auto"/>
                <w:sz w:val="20"/>
                <w:szCs w:val="20"/>
              </w:rPr>
              <w:t xml:space="preserve"> i dokonuje ich klasyfikacji</w:t>
            </w:r>
            <w:r w:rsidR="00711B96" w:rsidRPr="00E31784">
              <w:rPr>
                <w:rFonts w:ascii="Arial" w:hAnsi="Arial" w:cs="Arial"/>
                <w:color w:val="auto"/>
                <w:sz w:val="20"/>
                <w:szCs w:val="20"/>
              </w:rPr>
              <w:t>?</w:t>
            </w:r>
          </w:p>
          <w:p w:rsidR="00711B96" w:rsidRPr="00E31784" w:rsidRDefault="00711B96"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rozpoznaje wady drewna i określa przyczyny ich powstania?</w:t>
            </w:r>
          </w:p>
          <w:p w:rsidR="00711B96" w:rsidRPr="00E31784" w:rsidRDefault="00711B96"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określa materiały pomocnicze stosowane w produkcji?</w:t>
            </w:r>
          </w:p>
          <w:p w:rsidR="00711B96" w:rsidRPr="00E31784" w:rsidRDefault="00711B96"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posługuje się technologią stosowana w przemyśle drzewnym?</w:t>
            </w:r>
          </w:p>
          <w:p w:rsidR="008D2691" w:rsidRPr="00E31784" w:rsidRDefault="008D2691"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zna sposoby ręcznej i mechanicznej obróbki drewna?</w:t>
            </w:r>
          </w:p>
          <w:p w:rsidR="00C50C5C" w:rsidRPr="00E31784" w:rsidRDefault="00C50C5C"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8D2691" w:rsidRPr="00E31784">
              <w:rPr>
                <w:rFonts w:ascii="Arial" w:hAnsi="Arial" w:cs="Arial"/>
                <w:color w:val="auto"/>
                <w:sz w:val="20"/>
                <w:szCs w:val="20"/>
              </w:rPr>
              <w:t>dobiera technologię wytwarzania wyrobów stolarskich</w:t>
            </w:r>
            <w:r w:rsidRPr="00E31784">
              <w:rPr>
                <w:rFonts w:ascii="Arial" w:hAnsi="Arial" w:cs="Arial"/>
                <w:color w:val="auto"/>
                <w:sz w:val="20"/>
                <w:szCs w:val="20"/>
              </w:rPr>
              <w:t>?</w:t>
            </w:r>
          </w:p>
          <w:p w:rsidR="008D2691" w:rsidRPr="00E31784" w:rsidRDefault="008D2691"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zna sposoby wykańczania powierzchni drewna litego i tworzyw drzewnych?</w:t>
            </w:r>
          </w:p>
          <w:p w:rsidR="008D2691" w:rsidRPr="00E31784" w:rsidRDefault="008D2691"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potrafi zaplanować </w:t>
            </w:r>
            <w:r w:rsidR="00F7105A" w:rsidRPr="00E31784">
              <w:rPr>
                <w:rFonts w:ascii="Arial" w:hAnsi="Arial" w:cs="Arial"/>
                <w:color w:val="auto"/>
                <w:sz w:val="20"/>
                <w:szCs w:val="20"/>
              </w:rPr>
              <w:t xml:space="preserve">technologię </w:t>
            </w:r>
            <w:r w:rsidRPr="00E31784">
              <w:rPr>
                <w:rFonts w:ascii="Arial" w:hAnsi="Arial" w:cs="Arial"/>
                <w:color w:val="auto"/>
                <w:sz w:val="20"/>
                <w:szCs w:val="20"/>
              </w:rPr>
              <w:t>montażu wyrobów stolarskich oraz dobrać potrzebne narzędzi i dodatkowe łączniki?</w:t>
            </w:r>
          </w:p>
          <w:p w:rsidR="00711B96" w:rsidRPr="00E31784" w:rsidRDefault="00F10761"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opracowuje plan naprawy wyrobu stolarskiego?</w:t>
            </w:r>
          </w:p>
          <w:p w:rsidR="00974F7B"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korzysta z programów </w:t>
            </w:r>
            <w:r w:rsidRPr="00E31784">
              <w:rPr>
                <w:rFonts w:ascii="Arial" w:hAnsi="Arial" w:cs="Arial"/>
                <w:color w:val="auto"/>
                <w:sz w:val="20"/>
                <w:szCs w:val="20"/>
              </w:rPr>
              <w:lastRenderedPageBreak/>
              <w:t>komputerowych wspomagających wykonanie zadań zawodowych?</w:t>
            </w:r>
          </w:p>
          <w:p w:rsidR="00974F7B"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przestrzega zasad kultury i etyki zawodowej?</w:t>
            </w:r>
          </w:p>
          <w:p w:rsidR="00974F7B"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F7105A" w:rsidRPr="00E31784">
              <w:rPr>
                <w:rFonts w:ascii="Arial" w:hAnsi="Arial" w:cs="Arial"/>
                <w:color w:val="auto"/>
                <w:sz w:val="20"/>
                <w:szCs w:val="20"/>
              </w:rPr>
              <w:t>jest kreatywny i konsekwentny w realizacji zadań zawodowych</w:t>
            </w:r>
            <w:r w:rsidRPr="00E31784">
              <w:rPr>
                <w:rFonts w:ascii="Arial" w:hAnsi="Arial" w:cs="Arial"/>
                <w:color w:val="auto"/>
                <w:sz w:val="20"/>
                <w:szCs w:val="20"/>
              </w:rPr>
              <w:t>?</w:t>
            </w:r>
          </w:p>
          <w:p w:rsidR="00F4010A"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wykonywaniaprzydzielonych zadań?</w:t>
            </w:r>
          </w:p>
        </w:tc>
        <w:tc>
          <w:tcPr>
            <w:tcW w:w="1104" w:type="pct"/>
            <w:shd w:val="clear" w:color="auto" w:fill="auto"/>
          </w:tcPr>
          <w:p w:rsidR="00523A7C" w:rsidRPr="00E31784" w:rsidRDefault="00523A7C"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lastRenderedPageBreak/>
              <w:t>Rozpoznaje gatunki drewna, materiały i tworzywa drzewne i dokonuje ich klasyfikacji</w:t>
            </w:r>
          </w:p>
          <w:p w:rsidR="00523A7C" w:rsidRPr="00E31784" w:rsidRDefault="00523A7C"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Rozpoznaje wady drewna i określa przyczyny ich powstania</w:t>
            </w:r>
          </w:p>
          <w:p w:rsidR="00523A7C" w:rsidRPr="00E31784" w:rsidRDefault="00523A7C"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Określa materiały pomocnicze stosowane w produkcji</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P</w:t>
            </w:r>
            <w:r w:rsidR="00523A7C" w:rsidRPr="00E31784">
              <w:rPr>
                <w:rFonts w:ascii="Arial" w:hAnsi="Arial" w:cs="Arial"/>
                <w:color w:val="auto"/>
                <w:sz w:val="20"/>
                <w:szCs w:val="20"/>
              </w:rPr>
              <w:t>osługuje się technologią stosowana w przemyśle drzewnym</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Charakteryzuje</w:t>
            </w:r>
            <w:r w:rsidR="00523A7C" w:rsidRPr="00E31784">
              <w:rPr>
                <w:rFonts w:ascii="Arial" w:hAnsi="Arial" w:cs="Arial"/>
                <w:color w:val="auto"/>
                <w:sz w:val="20"/>
                <w:szCs w:val="20"/>
              </w:rPr>
              <w:t xml:space="preserve"> sposoby ręcznej i mechanicznej obróbki drewna</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D</w:t>
            </w:r>
            <w:r w:rsidR="00523A7C" w:rsidRPr="00E31784">
              <w:rPr>
                <w:rFonts w:ascii="Arial" w:hAnsi="Arial" w:cs="Arial"/>
                <w:color w:val="auto"/>
                <w:sz w:val="20"/>
                <w:szCs w:val="20"/>
              </w:rPr>
              <w:t>obiera technologię wytwarzania wyrobów stolarskich</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 xml:space="preserve">Opisuje </w:t>
            </w:r>
            <w:r w:rsidR="00523A7C" w:rsidRPr="00E31784">
              <w:rPr>
                <w:rFonts w:ascii="Arial" w:hAnsi="Arial" w:cs="Arial"/>
                <w:color w:val="auto"/>
                <w:sz w:val="20"/>
                <w:szCs w:val="20"/>
              </w:rPr>
              <w:t>sposoby wykańczania powierzchni drewna litego i tworzyw drzewnych</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lastRenderedPageBreak/>
              <w:t>P</w:t>
            </w:r>
            <w:r w:rsidR="00523A7C" w:rsidRPr="00E31784">
              <w:rPr>
                <w:rFonts w:ascii="Arial" w:hAnsi="Arial" w:cs="Arial"/>
                <w:color w:val="auto"/>
                <w:sz w:val="20"/>
                <w:szCs w:val="20"/>
              </w:rPr>
              <w:t>otrafi zaplanować technologię montażu wyrobów stolarskich oraz dobrać potrzebne narzędzi i dodatkowe łączniki</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O</w:t>
            </w:r>
            <w:r w:rsidR="00523A7C" w:rsidRPr="00E31784">
              <w:rPr>
                <w:rFonts w:ascii="Arial" w:hAnsi="Arial" w:cs="Arial"/>
                <w:color w:val="auto"/>
                <w:sz w:val="20"/>
                <w:szCs w:val="20"/>
              </w:rPr>
              <w:t>pracowuje plan naprawy wyrobu stolarskiego</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K</w:t>
            </w:r>
            <w:r w:rsidR="00523A7C" w:rsidRPr="00E31784">
              <w:rPr>
                <w:rFonts w:ascii="Arial" w:hAnsi="Arial" w:cs="Arial"/>
                <w:color w:val="auto"/>
                <w:sz w:val="20"/>
                <w:szCs w:val="20"/>
              </w:rPr>
              <w:t>orzysta z programów komputerowych wspomagających wykonanie zadań zawodowych</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P</w:t>
            </w:r>
            <w:r w:rsidR="00523A7C" w:rsidRPr="00E31784">
              <w:rPr>
                <w:rFonts w:ascii="Arial" w:hAnsi="Arial" w:cs="Arial"/>
                <w:color w:val="auto"/>
                <w:sz w:val="20"/>
                <w:szCs w:val="20"/>
              </w:rPr>
              <w:t xml:space="preserve">rzestrzega </w:t>
            </w:r>
            <w:r w:rsidR="00EA6A30">
              <w:rPr>
                <w:rFonts w:ascii="Arial" w:hAnsi="Arial" w:cs="Arial"/>
                <w:color w:val="auto"/>
                <w:sz w:val="20"/>
                <w:szCs w:val="20"/>
              </w:rPr>
              <w:t>zasad kultury i etyki zawodowe </w:t>
            </w:r>
          </w:p>
          <w:p w:rsidR="00523A7C" w:rsidRPr="00E31784" w:rsidRDefault="00E529AD"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J</w:t>
            </w:r>
            <w:r w:rsidR="00523A7C" w:rsidRPr="00E31784">
              <w:rPr>
                <w:rFonts w:ascii="Arial" w:hAnsi="Arial" w:cs="Arial"/>
                <w:color w:val="auto"/>
                <w:sz w:val="20"/>
                <w:szCs w:val="20"/>
              </w:rPr>
              <w:t>est kreatywny i konsekwentny w realizacji zadań zawodowych</w:t>
            </w:r>
          </w:p>
          <w:p w:rsidR="00034076" w:rsidRPr="00E31784" w:rsidRDefault="00E529AD"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W</w:t>
            </w:r>
            <w:r w:rsidR="00523A7C" w:rsidRPr="00E31784">
              <w:rPr>
                <w:rFonts w:ascii="Arial" w:hAnsi="Arial" w:cs="Arial"/>
                <w:color w:val="auto"/>
                <w:sz w:val="20"/>
                <w:szCs w:val="20"/>
              </w:rPr>
              <w:t>spółpracuje z innymi podczas wykonywaniaprzydzielonych zadań</w:t>
            </w:r>
          </w:p>
        </w:tc>
        <w:tc>
          <w:tcPr>
            <w:tcW w:w="835" w:type="pct"/>
            <w:gridSpan w:val="2"/>
            <w:shd w:val="clear" w:color="auto" w:fill="auto"/>
          </w:tcPr>
          <w:p w:rsidR="00907658" w:rsidRDefault="00142059" w:rsidP="007034D1">
            <w:pPr>
              <w:numPr>
                <w:ilvl w:val="0"/>
                <w:numId w:val="118"/>
              </w:numPr>
              <w:rPr>
                <w:rFonts w:ascii="Arial" w:hAnsi="Arial" w:cs="Arial"/>
                <w:color w:val="auto"/>
                <w:sz w:val="20"/>
                <w:szCs w:val="20"/>
              </w:rPr>
            </w:pPr>
            <w:r w:rsidRPr="00E31784">
              <w:rPr>
                <w:rFonts w:ascii="Arial" w:hAnsi="Arial" w:cs="Arial"/>
                <w:color w:val="auto"/>
                <w:sz w:val="20"/>
                <w:szCs w:val="20"/>
              </w:rPr>
              <w:lastRenderedPageBreak/>
              <w:t>ankiety dla nauczycieli przedmiotów zawodowych i ogólnokształcących, pracodawców</w:t>
            </w:r>
          </w:p>
          <w:p w:rsidR="00907658" w:rsidRDefault="00142059" w:rsidP="007034D1">
            <w:pPr>
              <w:numPr>
                <w:ilvl w:val="0"/>
                <w:numId w:val="118"/>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7034D1">
            <w:pPr>
              <w:numPr>
                <w:ilvl w:val="0"/>
                <w:numId w:val="118"/>
              </w:numPr>
              <w:rPr>
                <w:rFonts w:ascii="Arial" w:hAnsi="Arial" w:cs="Arial"/>
                <w:color w:val="auto"/>
                <w:sz w:val="20"/>
                <w:szCs w:val="20"/>
              </w:rPr>
            </w:pPr>
            <w:r w:rsidRPr="00E31784">
              <w:rPr>
                <w:rFonts w:ascii="Arial" w:hAnsi="Arial" w:cs="Arial"/>
                <w:color w:val="auto"/>
                <w:sz w:val="20"/>
                <w:szCs w:val="20"/>
              </w:rPr>
              <w:t>obserwacja, wywiad</w:t>
            </w:r>
          </w:p>
          <w:p w:rsidR="00F4010A" w:rsidRPr="00E31784" w:rsidRDefault="00142059" w:rsidP="007034D1">
            <w:pPr>
              <w:pStyle w:val="NormalnyWeb"/>
              <w:numPr>
                <w:ilvl w:val="0"/>
                <w:numId w:val="118"/>
              </w:numPr>
              <w:spacing w:before="0" w:after="0"/>
              <w:rPr>
                <w:rFonts w:ascii="Arial" w:hAnsi="Arial" w:cs="Arial"/>
                <w:sz w:val="20"/>
                <w:szCs w:val="20"/>
              </w:rPr>
            </w:pPr>
            <w:r w:rsidRPr="00E31784">
              <w:rPr>
                <w:rFonts w:ascii="Arial" w:hAnsi="Arial" w:cs="Arial"/>
                <w:sz w:val="20"/>
                <w:szCs w:val="20"/>
              </w:rPr>
              <w:t>analiza dokumentacji</w:t>
            </w:r>
          </w:p>
        </w:tc>
        <w:tc>
          <w:tcPr>
            <w:tcW w:w="688" w:type="pct"/>
            <w:shd w:val="clear" w:color="auto" w:fill="auto"/>
          </w:tcPr>
          <w:p w:rsidR="00907658" w:rsidRDefault="00142059" w:rsidP="007034D1">
            <w:pPr>
              <w:numPr>
                <w:ilvl w:val="0"/>
                <w:numId w:val="118"/>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142059" w:rsidP="007034D1">
            <w:pPr>
              <w:numPr>
                <w:ilvl w:val="0"/>
                <w:numId w:val="118"/>
              </w:numPr>
              <w:rPr>
                <w:rFonts w:ascii="Arial" w:hAnsi="Arial" w:cs="Arial"/>
                <w:color w:val="auto"/>
                <w:sz w:val="20"/>
                <w:szCs w:val="20"/>
              </w:rPr>
            </w:pPr>
            <w:r w:rsidRPr="00E31784">
              <w:rPr>
                <w:rFonts w:ascii="Arial" w:hAnsi="Arial" w:cs="Arial"/>
                <w:color w:val="auto"/>
                <w:sz w:val="20"/>
                <w:szCs w:val="20"/>
              </w:rPr>
              <w:t>koniec roku szkolnego</w:t>
            </w:r>
          </w:p>
        </w:tc>
      </w:tr>
      <w:tr w:rsidR="0023182F"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Planowanie, organizowanie i wykonywanie prac związanych z przygotowywaniem dokumentacji rysunkowej wyrobu stolarskiego</w:t>
            </w:r>
          </w:p>
        </w:tc>
        <w:tc>
          <w:tcPr>
            <w:tcW w:w="1484" w:type="pct"/>
            <w:shd w:val="clear" w:color="auto" w:fill="auto"/>
          </w:tcPr>
          <w:p w:rsidR="00F4010A" w:rsidRPr="00E31784" w:rsidRDefault="00F07896"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w:t>
            </w:r>
            <w:r w:rsidR="00E65B56" w:rsidRPr="00E31784">
              <w:rPr>
                <w:rFonts w:ascii="Arial" w:hAnsi="Arial" w:cs="Arial"/>
                <w:color w:val="auto"/>
                <w:sz w:val="20"/>
                <w:szCs w:val="20"/>
              </w:rPr>
              <w:t xml:space="preserve"> zna zasady sporządzania szkiców i rysunków technicznych?</w:t>
            </w:r>
          </w:p>
          <w:p w:rsidR="00E65B56" w:rsidRPr="00E31784" w:rsidRDefault="00E65B56"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sporządza szkice i rysunki techniczne?</w:t>
            </w:r>
          </w:p>
          <w:p w:rsidR="001E6761" w:rsidRPr="00E31784" w:rsidRDefault="001E6761"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sporządza rysunki szczegółów konstrukcyjnych połączeń stolarskich?</w:t>
            </w:r>
          </w:p>
          <w:p w:rsidR="001E6761" w:rsidRPr="00E31784" w:rsidRDefault="001E6761"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rozróżnia rodzaje konstrukcji wyrobów stolarskich?</w:t>
            </w:r>
          </w:p>
          <w:p w:rsidR="00E65B56" w:rsidRPr="00E31784" w:rsidRDefault="00C57E6C"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klasyfikuje wyroby stolarskie według sposobu wykończenia powierzchni?</w:t>
            </w:r>
          </w:p>
          <w:p w:rsidR="00C57E6C" w:rsidRPr="00E31784" w:rsidRDefault="00052114"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rozróżnia style wyrobów stolarskich w zależności od okresów historycznych w których zostały wykonane?</w:t>
            </w:r>
          </w:p>
          <w:p w:rsidR="00F07896" w:rsidRPr="00E31784" w:rsidRDefault="00F07896"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F07896" w:rsidRPr="00E31784" w:rsidRDefault="00F07896"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lastRenderedPageBreak/>
              <w:t>Czy uczeń przestrzega zasad kultury i etyki zawodowej?</w:t>
            </w:r>
          </w:p>
          <w:p w:rsidR="00F07896" w:rsidRPr="00E31784" w:rsidRDefault="0039777A"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planuje wykonanie zadania zawodowego zgodnie z możliwościami jego realizacji?</w:t>
            </w:r>
          </w:p>
          <w:p w:rsidR="0039777A" w:rsidRPr="00E31784" w:rsidRDefault="0039777A"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wykonywaniaprzydzielonych zadań?</w:t>
            </w:r>
          </w:p>
        </w:tc>
        <w:tc>
          <w:tcPr>
            <w:tcW w:w="1104" w:type="pct"/>
            <w:shd w:val="clear" w:color="auto" w:fill="auto"/>
          </w:tcPr>
          <w:p w:rsidR="00E529AD" w:rsidRPr="00E31784" w:rsidRDefault="00E529AD"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lastRenderedPageBreak/>
              <w:t>Stosujezasady sporządzania szkiców i rysunków technicznych</w:t>
            </w:r>
          </w:p>
          <w:p w:rsidR="00E529AD" w:rsidRPr="00E31784" w:rsidRDefault="00E529AD"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Sporządza szkice i rysunki techniczne?</w:t>
            </w:r>
          </w:p>
          <w:p w:rsidR="00E529AD" w:rsidRPr="00E31784" w:rsidRDefault="00E529AD"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Sporządza rysunki szczegółów konstrukcyjnych połączeń stolarskich?</w:t>
            </w:r>
          </w:p>
          <w:p w:rsidR="00E529AD" w:rsidRPr="00E31784" w:rsidRDefault="00E529AD"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Rozróżnia rodzaje konstrukcji wyrobów stolarskich</w:t>
            </w:r>
          </w:p>
          <w:p w:rsidR="00E529AD" w:rsidRPr="00E31784" w:rsidRDefault="009806E9"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K</w:t>
            </w:r>
            <w:r w:rsidR="00E529AD" w:rsidRPr="00E31784">
              <w:rPr>
                <w:rFonts w:ascii="Arial" w:hAnsi="Arial" w:cs="Arial"/>
                <w:color w:val="auto"/>
                <w:sz w:val="20"/>
                <w:szCs w:val="20"/>
              </w:rPr>
              <w:t xml:space="preserve">lasyfikuje wyroby stolarskie według </w:t>
            </w:r>
            <w:r w:rsidRPr="00E31784">
              <w:rPr>
                <w:rFonts w:ascii="Arial" w:hAnsi="Arial" w:cs="Arial"/>
                <w:color w:val="auto"/>
                <w:sz w:val="20"/>
                <w:szCs w:val="20"/>
              </w:rPr>
              <w:t>sposobu wykończenia powierzchni</w:t>
            </w:r>
          </w:p>
          <w:p w:rsidR="00E529AD" w:rsidRPr="00E31784" w:rsidRDefault="009806E9"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R</w:t>
            </w:r>
            <w:r w:rsidR="00E529AD" w:rsidRPr="00E31784">
              <w:rPr>
                <w:rFonts w:ascii="Arial" w:hAnsi="Arial" w:cs="Arial"/>
                <w:color w:val="auto"/>
                <w:sz w:val="20"/>
                <w:szCs w:val="20"/>
              </w:rPr>
              <w:t>ozróżnia style wyrobów stolarskich w zależności od okresów historycznych w których zostały wykonane</w:t>
            </w:r>
          </w:p>
          <w:p w:rsidR="00E529AD" w:rsidRPr="00E31784" w:rsidRDefault="009806E9"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K</w:t>
            </w:r>
            <w:r w:rsidR="00E529AD" w:rsidRPr="00E31784">
              <w:rPr>
                <w:rFonts w:ascii="Arial" w:hAnsi="Arial" w:cs="Arial"/>
                <w:color w:val="auto"/>
                <w:sz w:val="20"/>
                <w:szCs w:val="20"/>
              </w:rPr>
              <w:t xml:space="preserve">orzysta z programów </w:t>
            </w:r>
            <w:r w:rsidR="00E529AD" w:rsidRPr="00E31784">
              <w:rPr>
                <w:rFonts w:ascii="Arial" w:hAnsi="Arial" w:cs="Arial"/>
                <w:color w:val="auto"/>
                <w:sz w:val="20"/>
                <w:szCs w:val="20"/>
              </w:rPr>
              <w:lastRenderedPageBreak/>
              <w:t>komputerowych wspomagających wykonanie zadań zawodowych</w:t>
            </w:r>
          </w:p>
          <w:p w:rsidR="00E529AD" w:rsidRPr="00E31784" w:rsidRDefault="002B78F5"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P</w:t>
            </w:r>
            <w:r w:rsidR="00E529AD" w:rsidRPr="00E31784">
              <w:rPr>
                <w:rFonts w:ascii="Arial" w:hAnsi="Arial" w:cs="Arial"/>
                <w:color w:val="auto"/>
                <w:sz w:val="20"/>
                <w:szCs w:val="20"/>
              </w:rPr>
              <w:t xml:space="preserve">rzestrzega </w:t>
            </w:r>
            <w:r w:rsidR="009806E9" w:rsidRPr="00E31784">
              <w:rPr>
                <w:rFonts w:ascii="Arial" w:hAnsi="Arial" w:cs="Arial"/>
                <w:color w:val="auto"/>
                <w:sz w:val="20"/>
                <w:szCs w:val="20"/>
              </w:rPr>
              <w:t>zasad kultury i etyki zawodowej</w:t>
            </w:r>
          </w:p>
          <w:p w:rsidR="00E529AD" w:rsidRPr="00E31784" w:rsidRDefault="002B78F5"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P</w:t>
            </w:r>
            <w:r w:rsidR="00E529AD" w:rsidRPr="00E31784">
              <w:rPr>
                <w:rFonts w:ascii="Arial" w:hAnsi="Arial" w:cs="Arial"/>
                <w:color w:val="auto"/>
                <w:sz w:val="20"/>
                <w:szCs w:val="20"/>
              </w:rPr>
              <w:t>lanuje wykonanie zadania zawodowego zgodnie z możliwościami jego realizacji</w:t>
            </w:r>
          </w:p>
          <w:p w:rsidR="00F4010A" w:rsidRPr="00E31784" w:rsidRDefault="002B78F5"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W</w:t>
            </w:r>
            <w:r w:rsidR="00E529AD" w:rsidRPr="00E31784">
              <w:rPr>
                <w:rFonts w:ascii="Arial" w:hAnsi="Arial" w:cs="Arial"/>
                <w:color w:val="auto"/>
                <w:sz w:val="20"/>
                <w:szCs w:val="20"/>
              </w:rPr>
              <w:t>spółpracuje z innymi podczas wykonywania</w:t>
            </w:r>
            <w:r w:rsidRPr="00E31784">
              <w:rPr>
                <w:rFonts w:ascii="Arial" w:hAnsi="Arial" w:cs="Arial"/>
                <w:color w:val="auto"/>
                <w:sz w:val="20"/>
                <w:szCs w:val="20"/>
              </w:rPr>
              <w:t>przydzielonych zadań</w:t>
            </w:r>
          </w:p>
        </w:tc>
        <w:tc>
          <w:tcPr>
            <w:tcW w:w="835" w:type="pct"/>
            <w:gridSpan w:val="2"/>
            <w:shd w:val="clear" w:color="auto" w:fill="auto"/>
          </w:tcPr>
          <w:p w:rsidR="00907658" w:rsidRDefault="00142059" w:rsidP="007034D1">
            <w:pPr>
              <w:numPr>
                <w:ilvl w:val="0"/>
                <w:numId w:val="119"/>
              </w:numPr>
              <w:rPr>
                <w:rFonts w:ascii="Arial" w:hAnsi="Arial" w:cs="Arial"/>
                <w:color w:val="auto"/>
                <w:sz w:val="20"/>
                <w:szCs w:val="20"/>
              </w:rPr>
            </w:pPr>
            <w:r w:rsidRPr="00E31784">
              <w:rPr>
                <w:rFonts w:ascii="Arial" w:hAnsi="Arial" w:cs="Arial"/>
                <w:color w:val="auto"/>
                <w:sz w:val="20"/>
                <w:szCs w:val="20"/>
              </w:rPr>
              <w:lastRenderedPageBreak/>
              <w:t>ankiety dla nauczycieli przedmiotów zawodowych i ogólnokształcących, pracodawców</w:t>
            </w:r>
          </w:p>
          <w:p w:rsidR="00907658" w:rsidRDefault="00142059" w:rsidP="007034D1">
            <w:pPr>
              <w:numPr>
                <w:ilvl w:val="0"/>
                <w:numId w:val="119"/>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7034D1">
            <w:pPr>
              <w:numPr>
                <w:ilvl w:val="0"/>
                <w:numId w:val="119"/>
              </w:numPr>
              <w:rPr>
                <w:rFonts w:ascii="Arial" w:hAnsi="Arial" w:cs="Arial"/>
                <w:color w:val="auto"/>
                <w:sz w:val="20"/>
                <w:szCs w:val="20"/>
              </w:rPr>
            </w:pPr>
            <w:r w:rsidRPr="00E31784">
              <w:rPr>
                <w:rFonts w:ascii="Arial" w:hAnsi="Arial" w:cs="Arial"/>
                <w:color w:val="auto"/>
                <w:sz w:val="20"/>
                <w:szCs w:val="20"/>
              </w:rPr>
              <w:t>obserwacja, wywiad</w:t>
            </w:r>
          </w:p>
          <w:p w:rsidR="00F4010A" w:rsidRPr="00E31784" w:rsidRDefault="00142059" w:rsidP="007034D1">
            <w:pPr>
              <w:pStyle w:val="NormalnyWeb"/>
              <w:numPr>
                <w:ilvl w:val="0"/>
                <w:numId w:val="119"/>
              </w:numPr>
              <w:spacing w:before="0" w:after="0"/>
              <w:rPr>
                <w:rFonts w:ascii="Arial" w:hAnsi="Arial" w:cs="Arial"/>
                <w:sz w:val="20"/>
                <w:szCs w:val="20"/>
              </w:rPr>
            </w:pPr>
            <w:r w:rsidRPr="00E31784">
              <w:rPr>
                <w:rFonts w:ascii="Arial" w:hAnsi="Arial" w:cs="Arial"/>
                <w:sz w:val="20"/>
                <w:szCs w:val="20"/>
              </w:rPr>
              <w:t>analiza dokumentacji</w:t>
            </w:r>
          </w:p>
        </w:tc>
        <w:tc>
          <w:tcPr>
            <w:tcW w:w="688" w:type="pct"/>
            <w:shd w:val="clear" w:color="auto" w:fill="auto"/>
          </w:tcPr>
          <w:p w:rsidR="00907658" w:rsidRDefault="00142059" w:rsidP="007034D1">
            <w:pPr>
              <w:numPr>
                <w:ilvl w:val="0"/>
                <w:numId w:val="122"/>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142059" w:rsidP="007034D1">
            <w:pPr>
              <w:numPr>
                <w:ilvl w:val="0"/>
                <w:numId w:val="122"/>
              </w:numPr>
              <w:rPr>
                <w:rFonts w:ascii="Arial" w:hAnsi="Arial" w:cs="Arial"/>
                <w:color w:val="auto"/>
                <w:sz w:val="20"/>
                <w:szCs w:val="20"/>
              </w:rPr>
            </w:pPr>
            <w:r w:rsidRPr="00E31784">
              <w:rPr>
                <w:rFonts w:ascii="Arial" w:hAnsi="Arial" w:cs="Arial"/>
                <w:color w:val="auto"/>
                <w:sz w:val="20"/>
                <w:szCs w:val="20"/>
              </w:rPr>
              <w:t>koniec roku szkolnego</w:t>
            </w:r>
          </w:p>
        </w:tc>
      </w:tr>
      <w:tr w:rsidR="0023182F"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Planowanie, organizowanie i wykonywanie prac związanych z doborem, przygotowaniem i obsługa narzędzi, maszyn i urządzeń</w:t>
            </w:r>
          </w:p>
        </w:tc>
        <w:tc>
          <w:tcPr>
            <w:tcW w:w="1484" w:type="pct"/>
            <w:shd w:val="clear" w:color="auto" w:fill="auto"/>
          </w:tcPr>
          <w:p w:rsidR="00974F7B"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w:t>
            </w:r>
            <w:r w:rsidR="009C19A2" w:rsidRPr="00E31784">
              <w:rPr>
                <w:rFonts w:ascii="Arial" w:hAnsi="Arial" w:cs="Arial"/>
                <w:color w:val="auto"/>
                <w:sz w:val="20"/>
                <w:szCs w:val="20"/>
              </w:rPr>
              <w:t xml:space="preserve"> określa i charakteryzuje części maszyn oraz podzespołów</w:t>
            </w:r>
            <w:r w:rsidR="00DD2483">
              <w:rPr>
                <w:rFonts w:ascii="Arial" w:hAnsi="Arial" w:cs="Arial"/>
                <w:color w:val="auto"/>
                <w:sz w:val="20"/>
                <w:szCs w:val="20"/>
              </w:rPr>
              <w:t>,</w:t>
            </w:r>
            <w:r w:rsidR="009C19A2" w:rsidRPr="00E31784">
              <w:rPr>
                <w:rFonts w:ascii="Arial" w:hAnsi="Arial" w:cs="Arial"/>
                <w:color w:val="auto"/>
                <w:sz w:val="20"/>
                <w:szCs w:val="20"/>
              </w:rPr>
              <w:t xml:space="preserve"> występując w konstrukcjach maszyn</w:t>
            </w:r>
            <w:r w:rsidR="007249A3" w:rsidRPr="00E31784">
              <w:rPr>
                <w:rFonts w:ascii="Arial" w:hAnsi="Arial" w:cs="Arial"/>
                <w:color w:val="auto"/>
                <w:sz w:val="20"/>
                <w:szCs w:val="20"/>
              </w:rPr>
              <w:t>?</w:t>
            </w:r>
          </w:p>
          <w:p w:rsidR="007249A3" w:rsidRPr="00E31784" w:rsidRDefault="007249A3"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klasyfikuje obrabiarki do obróbki drewna i tworzyw drzewnych?</w:t>
            </w:r>
          </w:p>
          <w:p w:rsidR="00CF7DD5" w:rsidRPr="00E31784" w:rsidRDefault="00CF7DD5"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klasyfikuje narzędzia do obróbki drewna i tworzyw drzewnych?</w:t>
            </w:r>
          </w:p>
          <w:p w:rsidR="007249A3" w:rsidRPr="00E31784" w:rsidRDefault="007249A3"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0F39ED" w:rsidRPr="00E31784">
              <w:rPr>
                <w:rFonts w:ascii="Arial" w:hAnsi="Arial" w:cs="Arial"/>
                <w:color w:val="auto"/>
                <w:sz w:val="20"/>
                <w:szCs w:val="20"/>
              </w:rPr>
              <w:t>potrafi scharakteryzować narzędzia do obróbki drewna i tworzyw drzewnych</w:t>
            </w:r>
            <w:r w:rsidRPr="00E31784">
              <w:rPr>
                <w:rFonts w:ascii="Arial" w:hAnsi="Arial" w:cs="Arial"/>
                <w:color w:val="auto"/>
                <w:sz w:val="20"/>
                <w:szCs w:val="20"/>
              </w:rPr>
              <w:t>?</w:t>
            </w:r>
          </w:p>
          <w:p w:rsidR="000F39ED" w:rsidRPr="00E31784" w:rsidRDefault="000F39ED"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potrafi określić parametry i zastosowanie narzędzi do obróbki drewna i tworzyw drzewnych?</w:t>
            </w:r>
          </w:p>
          <w:p w:rsidR="007249A3" w:rsidRPr="00E31784" w:rsidRDefault="00571971"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znazasady bezpiecznej pracy na obrabiarkach do drewna i tworzyw drzewnych?</w:t>
            </w:r>
          </w:p>
          <w:p w:rsidR="00974F7B"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974F7B"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DD2CF4" w:rsidRPr="00E31784">
              <w:rPr>
                <w:rFonts w:ascii="Arial" w:hAnsi="Arial" w:cs="Arial"/>
                <w:color w:val="auto"/>
                <w:sz w:val="20"/>
                <w:szCs w:val="20"/>
              </w:rPr>
              <w:t>uczestniczy w rozmowie i w typowych sytuacjach związanych z realizacją zadań zawodowych</w:t>
            </w:r>
            <w:r w:rsidRPr="00E31784">
              <w:rPr>
                <w:rFonts w:ascii="Arial" w:hAnsi="Arial" w:cs="Arial"/>
                <w:color w:val="auto"/>
                <w:sz w:val="20"/>
                <w:szCs w:val="20"/>
              </w:rPr>
              <w:t>?</w:t>
            </w:r>
          </w:p>
          <w:p w:rsidR="00974F7B"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planuje wykonanie zadania zawodowego zgodnie z możliwościami jego realizacji?</w:t>
            </w:r>
          </w:p>
          <w:p w:rsidR="00F4010A"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współpracuje z innymi </w:t>
            </w:r>
            <w:r w:rsidRPr="00E31784">
              <w:rPr>
                <w:rFonts w:ascii="Arial" w:hAnsi="Arial" w:cs="Arial"/>
                <w:color w:val="auto"/>
                <w:sz w:val="20"/>
                <w:szCs w:val="20"/>
              </w:rPr>
              <w:lastRenderedPageBreak/>
              <w:t>podczas wykonywania przydzielonych zadań?</w:t>
            </w:r>
          </w:p>
        </w:tc>
        <w:tc>
          <w:tcPr>
            <w:tcW w:w="1104" w:type="pct"/>
            <w:shd w:val="clear" w:color="auto" w:fill="auto"/>
          </w:tcPr>
          <w:p w:rsidR="00252064" w:rsidRPr="00E31784" w:rsidRDefault="00252064"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lastRenderedPageBreak/>
              <w:t>Określa i charakteryzuje części maszyn oraz podzespołów</w:t>
            </w:r>
            <w:r w:rsidR="00DD2483">
              <w:rPr>
                <w:rFonts w:ascii="Arial" w:hAnsi="Arial" w:cs="Arial"/>
                <w:color w:val="auto"/>
                <w:sz w:val="20"/>
                <w:szCs w:val="20"/>
              </w:rPr>
              <w:t>,</w:t>
            </w:r>
            <w:r w:rsidRPr="00E31784">
              <w:rPr>
                <w:rFonts w:ascii="Arial" w:hAnsi="Arial" w:cs="Arial"/>
                <w:color w:val="auto"/>
                <w:sz w:val="20"/>
                <w:szCs w:val="20"/>
              </w:rPr>
              <w:t xml:space="preserve"> występującw konstrukcjach maszyn</w:t>
            </w:r>
          </w:p>
          <w:p w:rsidR="00252064" w:rsidRPr="00E31784" w:rsidRDefault="00252064"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Klasyfikuje obrabiarki do obróbki drewna i tworzyw drzewnych</w:t>
            </w:r>
          </w:p>
          <w:p w:rsidR="00252064" w:rsidRPr="00E31784" w:rsidRDefault="00252064"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Klasyfikuje narzędzia do obróbki drewna i tworzyw drzewnych</w:t>
            </w:r>
          </w:p>
          <w:p w:rsidR="00252064" w:rsidRPr="00E31784" w:rsidRDefault="00252064"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Charakteryzuje narzędzia do obróbki drewna i tworzyw drzewnych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O</w:t>
            </w:r>
            <w:r w:rsidR="00252064" w:rsidRPr="00E31784">
              <w:rPr>
                <w:rFonts w:ascii="Arial" w:hAnsi="Arial" w:cs="Arial"/>
                <w:color w:val="auto"/>
                <w:sz w:val="20"/>
                <w:szCs w:val="20"/>
              </w:rPr>
              <w:t>kreśl</w:t>
            </w:r>
            <w:r w:rsidRPr="00E31784">
              <w:rPr>
                <w:rFonts w:ascii="Arial" w:hAnsi="Arial" w:cs="Arial"/>
                <w:color w:val="auto"/>
                <w:sz w:val="20"/>
                <w:szCs w:val="20"/>
              </w:rPr>
              <w:t>a</w:t>
            </w:r>
            <w:r w:rsidR="00252064" w:rsidRPr="00E31784">
              <w:rPr>
                <w:rFonts w:ascii="Arial" w:hAnsi="Arial" w:cs="Arial"/>
                <w:color w:val="auto"/>
                <w:sz w:val="20"/>
                <w:szCs w:val="20"/>
              </w:rPr>
              <w:t xml:space="preserve"> parametry i zastosowanie narzędzi do obróbki drewna i tworzyw drzewnych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Określa</w:t>
            </w:r>
            <w:r w:rsidR="00252064" w:rsidRPr="00E31784">
              <w:rPr>
                <w:rFonts w:ascii="Arial" w:hAnsi="Arial" w:cs="Arial"/>
                <w:color w:val="auto"/>
                <w:sz w:val="20"/>
                <w:szCs w:val="20"/>
              </w:rPr>
              <w:t>zasady bezpiecznej pracy na obrabiarkach do drewna i tworzyw drzewnych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K</w:t>
            </w:r>
            <w:r w:rsidR="00252064" w:rsidRPr="00E31784">
              <w:rPr>
                <w:rFonts w:ascii="Arial" w:hAnsi="Arial" w:cs="Arial"/>
                <w:color w:val="auto"/>
                <w:sz w:val="20"/>
                <w:szCs w:val="20"/>
              </w:rPr>
              <w:t>orzysta z programów komputerowych wspomagających wykonanie zadań zawodowych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U</w:t>
            </w:r>
            <w:r w:rsidR="00252064" w:rsidRPr="00E31784">
              <w:rPr>
                <w:rFonts w:ascii="Arial" w:hAnsi="Arial" w:cs="Arial"/>
                <w:color w:val="auto"/>
                <w:sz w:val="20"/>
                <w:szCs w:val="20"/>
              </w:rPr>
              <w:t xml:space="preserve">czestniczy w rozmowie i w </w:t>
            </w:r>
            <w:r w:rsidR="00252064" w:rsidRPr="00E31784">
              <w:rPr>
                <w:rFonts w:ascii="Arial" w:hAnsi="Arial" w:cs="Arial"/>
                <w:color w:val="auto"/>
                <w:sz w:val="20"/>
                <w:szCs w:val="20"/>
              </w:rPr>
              <w:lastRenderedPageBreak/>
              <w:t>typowych sytuacjach związanych z realizacją zadań zawodowych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P</w:t>
            </w:r>
            <w:r w:rsidR="00252064" w:rsidRPr="00E31784">
              <w:rPr>
                <w:rFonts w:ascii="Arial" w:hAnsi="Arial" w:cs="Arial"/>
                <w:color w:val="auto"/>
                <w:sz w:val="20"/>
                <w:szCs w:val="20"/>
              </w:rPr>
              <w:t xml:space="preserve">lanuje wykonanie zadania zawodowego zgodnie </w:t>
            </w:r>
            <w:r w:rsidRPr="00E31784">
              <w:rPr>
                <w:rFonts w:ascii="Arial" w:hAnsi="Arial" w:cs="Arial"/>
                <w:color w:val="auto"/>
                <w:sz w:val="20"/>
                <w:szCs w:val="20"/>
              </w:rPr>
              <w:t>z możliwościami jego realizacji</w:t>
            </w:r>
          </w:p>
          <w:p w:rsidR="00F4010A"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W</w:t>
            </w:r>
            <w:r w:rsidR="00252064" w:rsidRPr="00E31784">
              <w:rPr>
                <w:rFonts w:ascii="Arial" w:hAnsi="Arial" w:cs="Arial"/>
                <w:color w:val="auto"/>
                <w:sz w:val="20"/>
                <w:szCs w:val="20"/>
              </w:rPr>
              <w:t>spółpracuje z innymi podczas wykonywaniaprzydzielonych zadań</w:t>
            </w:r>
          </w:p>
        </w:tc>
        <w:tc>
          <w:tcPr>
            <w:tcW w:w="835" w:type="pct"/>
            <w:gridSpan w:val="2"/>
            <w:shd w:val="clear" w:color="auto" w:fill="auto"/>
          </w:tcPr>
          <w:p w:rsidR="00907658" w:rsidRDefault="00142059" w:rsidP="007034D1">
            <w:pPr>
              <w:numPr>
                <w:ilvl w:val="0"/>
                <w:numId w:val="120"/>
              </w:numPr>
              <w:rPr>
                <w:rFonts w:ascii="Arial" w:hAnsi="Arial" w:cs="Arial"/>
                <w:color w:val="auto"/>
                <w:sz w:val="20"/>
                <w:szCs w:val="20"/>
              </w:rPr>
            </w:pPr>
            <w:r w:rsidRPr="00E31784">
              <w:rPr>
                <w:rFonts w:ascii="Arial" w:hAnsi="Arial" w:cs="Arial"/>
                <w:color w:val="auto"/>
                <w:sz w:val="20"/>
                <w:szCs w:val="20"/>
              </w:rPr>
              <w:lastRenderedPageBreak/>
              <w:t>ankiety dla nauczycieli przedmiotów zawodowych i ogólnokształcących, pracodawców</w:t>
            </w:r>
          </w:p>
          <w:p w:rsidR="00907658" w:rsidRDefault="00142059" w:rsidP="007034D1">
            <w:pPr>
              <w:numPr>
                <w:ilvl w:val="0"/>
                <w:numId w:val="120"/>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7034D1">
            <w:pPr>
              <w:numPr>
                <w:ilvl w:val="0"/>
                <w:numId w:val="120"/>
              </w:numPr>
              <w:rPr>
                <w:rFonts w:ascii="Arial" w:hAnsi="Arial" w:cs="Arial"/>
                <w:color w:val="auto"/>
                <w:sz w:val="20"/>
                <w:szCs w:val="20"/>
              </w:rPr>
            </w:pPr>
            <w:r w:rsidRPr="00E31784">
              <w:rPr>
                <w:rFonts w:ascii="Arial" w:hAnsi="Arial" w:cs="Arial"/>
                <w:color w:val="auto"/>
                <w:sz w:val="20"/>
                <w:szCs w:val="20"/>
              </w:rPr>
              <w:t>obserwacja, wywiad</w:t>
            </w:r>
          </w:p>
          <w:p w:rsidR="00F4010A" w:rsidRPr="00E31784" w:rsidRDefault="00142059" w:rsidP="007034D1">
            <w:pPr>
              <w:pStyle w:val="NormalnyWeb"/>
              <w:numPr>
                <w:ilvl w:val="0"/>
                <w:numId w:val="120"/>
              </w:numPr>
              <w:spacing w:before="0" w:after="0"/>
              <w:rPr>
                <w:rFonts w:ascii="Arial" w:hAnsi="Arial" w:cs="Arial"/>
                <w:sz w:val="20"/>
                <w:szCs w:val="20"/>
              </w:rPr>
            </w:pPr>
            <w:r w:rsidRPr="00E31784">
              <w:rPr>
                <w:rFonts w:ascii="Arial" w:hAnsi="Arial" w:cs="Arial"/>
                <w:sz w:val="20"/>
                <w:szCs w:val="20"/>
              </w:rPr>
              <w:t>analiza dokumentacji</w:t>
            </w:r>
          </w:p>
        </w:tc>
        <w:tc>
          <w:tcPr>
            <w:tcW w:w="688" w:type="pct"/>
            <w:shd w:val="clear" w:color="auto" w:fill="auto"/>
          </w:tcPr>
          <w:p w:rsidR="00907658" w:rsidRDefault="00142059" w:rsidP="007034D1">
            <w:pPr>
              <w:numPr>
                <w:ilvl w:val="0"/>
                <w:numId w:val="120"/>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142059" w:rsidP="007034D1">
            <w:pPr>
              <w:numPr>
                <w:ilvl w:val="0"/>
                <w:numId w:val="120"/>
              </w:numPr>
              <w:rPr>
                <w:rFonts w:ascii="Arial" w:hAnsi="Arial" w:cs="Arial"/>
                <w:color w:val="auto"/>
                <w:sz w:val="20"/>
                <w:szCs w:val="20"/>
              </w:rPr>
            </w:pPr>
            <w:r w:rsidRPr="00E31784">
              <w:rPr>
                <w:rFonts w:ascii="Arial" w:hAnsi="Arial" w:cs="Arial"/>
                <w:color w:val="auto"/>
                <w:sz w:val="20"/>
                <w:szCs w:val="20"/>
              </w:rPr>
              <w:t>koniec roku szkolnego</w:t>
            </w:r>
          </w:p>
        </w:tc>
      </w:tr>
      <w:tr w:rsidR="0023182F" w:rsidRPr="00E31784" w:rsidTr="0023182F">
        <w:tc>
          <w:tcPr>
            <w:tcW w:w="889" w:type="pct"/>
            <w:shd w:val="clear" w:color="auto" w:fill="auto"/>
          </w:tcPr>
          <w:p w:rsidR="00652173" w:rsidRPr="00E31784" w:rsidRDefault="00652173" w:rsidP="00624F4B">
            <w:pPr>
              <w:rPr>
                <w:rFonts w:ascii="Arial" w:hAnsi="Arial" w:cs="Arial"/>
                <w:color w:val="auto"/>
                <w:sz w:val="20"/>
                <w:szCs w:val="20"/>
              </w:rPr>
            </w:pPr>
            <w:r w:rsidRPr="00E31784">
              <w:rPr>
                <w:rFonts w:ascii="Arial" w:hAnsi="Arial" w:cs="Arial"/>
                <w:color w:val="auto"/>
                <w:sz w:val="20"/>
                <w:szCs w:val="20"/>
              </w:rPr>
              <w:lastRenderedPageBreak/>
              <w:t xml:space="preserve">Planowanie, organizowanie i wykonywanie prac związanych </w:t>
            </w:r>
            <w:r w:rsidR="00624F4B" w:rsidRPr="00E31784">
              <w:rPr>
                <w:rFonts w:ascii="Arial" w:hAnsi="Arial" w:cs="Arial"/>
                <w:color w:val="auto"/>
                <w:sz w:val="20"/>
                <w:szCs w:val="20"/>
              </w:rPr>
              <w:t>z realizacją zajęć praktycznych</w:t>
            </w:r>
          </w:p>
        </w:tc>
        <w:tc>
          <w:tcPr>
            <w:tcW w:w="1484" w:type="pct"/>
            <w:shd w:val="clear" w:color="auto" w:fill="auto"/>
          </w:tcPr>
          <w:p w:rsidR="00974F7B"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w:t>
            </w:r>
            <w:r w:rsidR="0076440C" w:rsidRPr="00E31784">
              <w:rPr>
                <w:rFonts w:ascii="Arial" w:hAnsi="Arial" w:cs="Arial"/>
                <w:color w:val="auto"/>
                <w:sz w:val="20"/>
                <w:szCs w:val="20"/>
              </w:rPr>
              <w:t xml:space="preserve"> stosuje przepisy bezpieczeństwa i higieny pracy</w:t>
            </w:r>
            <w:r w:rsidR="00DE1AD7" w:rsidRPr="00E31784">
              <w:rPr>
                <w:rFonts w:ascii="Arial" w:hAnsi="Arial" w:cs="Arial"/>
                <w:color w:val="auto"/>
                <w:sz w:val="20"/>
                <w:szCs w:val="20"/>
              </w:rPr>
              <w:t>, ppoż</w:t>
            </w:r>
            <w:r w:rsidR="00BD6824">
              <w:rPr>
                <w:rFonts w:ascii="Arial" w:hAnsi="Arial" w:cs="Arial"/>
                <w:color w:val="auto"/>
                <w:sz w:val="20"/>
                <w:szCs w:val="20"/>
              </w:rPr>
              <w:t>.</w:t>
            </w:r>
            <w:r w:rsidR="00DE1AD7" w:rsidRPr="00E31784">
              <w:rPr>
                <w:rFonts w:ascii="Arial" w:hAnsi="Arial" w:cs="Arial"/>
                <w:color w:val="auto"/>
                <w:sz w:val="20"/>
                <w:szCs w:val="20"/>
              </w:rPr>
              <w:t xml:space="preserve"> i ochrony środowiska</w:t>
            </w:r>
            <w:r w:rsidR="0076440C" w:rsidRPr="00E31784">
              <w:rPr>
                <w:rFonts w:ascii="Arial" w:hAnsi="Arial" w:cs="Arial"/>
                <w:color w:val="auto"/>
                <w:sz w:val="20"/>
                <w:szCs w:val="20"/>
              </w:rPr>
              <w:t xml:space="preserve"> podczas realizacji zadań zawodowych?</w:t>
            </w:r>
          </w:p>
          <w:p w:rsidR="0076440C" w:rsidRPr="00E31784" w:rsidRDefault="0076440C"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potrafi zorganizowaćswoje stanowisko pracydo obróbki drewna i tworzyw drzewnych?</w:t>
            </w:r>
          </w:p>
          <w:p w:rsidR="00F2298E" w:rsidRPr="00E31784" w:rsidRDefault="00F2298E"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opanowała umiejętność składowania, suszenia i magazynowania materiałów oraz obróbkę ręczną drewna litego i materiałów drzewnych?</w:t>
            </w:r>
          </w:p>
          <w:p w:rsidR="00DE1AD7" w:rsidRPr="00E31784" w:rsidRDefault="00F40A74"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opanowała umiejętność </w:t>
            </w:r>
            <w:r w:rsidR="00A85552" w:rsidRPr="00E31784">
              <w:rPr>
                <w:rFonts w:ascii="Arial" w:hAnsi="Arial" w:cs="Arial"/>
                <w:color w:val="auto"/>
                <w:sz w:val="20"/>
                <w:szCs w:val="20"/>
              </w:rPr>
              <w:t>o</w:t>
            </w:r>
            <w:r w:rsidR="00BF20F6" w:rsidRPr="00E31784">
              <w:rPr>
                <w:rFonts w:ascii="Arial" w:hAnsi="Arial" w:cs="Arial"/>
                <w:color w:val="auto"/>
                <w:sz w:val="20"/>
                <w:szCs w:val="20"/>
              </w:rPr>
              <w:t>bróbki maszynowej, klejenia, wykańczania powierzchni i montażu elementów z</w:t>
            </w:r>
            <w:r w:rsidRPr="00E31784">
              <w:rPr>
                <w:rFonts w:ascii="Arial" w:hAnsi="Arial" w:cs="Arial"/>
                <w:color w:val="auto"/>
                <w:sz w:val="20"/>
                <w:szCs w:val="20"/>
              </w:rPr>
              <w:t xml:space="preserve"> drewna litego i materiałów drzewnych?</w:t>
            </w:r>
          </w:p>
          <w:p w:rsidR="00974F7B"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974F7B"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przestrzega zasad kultury i etyki zawodowej?</w:t>
            </w:r>
          </w:p>
          <w:p w:rsidR="00974F7B"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planuje wykonanie zadania zawodowego </w:t>
            </w:r>
            <w:r w:rsidR="00F40A74" w:rsidRPr="00E31784">
              <w:rPr>
                <w:rFonts w:ascii="Arial" w:hAnsi="Arial" w:cs="Arial"/>
                <w:color w:val="auto"/>
                <w:sz w:val="20"/>
                <w:szCs w:val="20"/>
              </w:rPr>
              <w:t xml:space="preserve">i samodzielnie </w:t>
            </w:r>
            <w:r w:rsidRPr="00E31784">
              <w:rPr>
                <w:rFonts w:ascii="Arial" w:hAnsi="Arial" w:cs="Arial"/>
                <w:color w:val="auto"/>
                <w:sz w:val="20"/>
                <w:szCs w:val="20"/>
              </w:rPr>
              <w:t>go realiz</w:t>
            </w:r>
            <w:r w:rsidR="00F40A74" w:rsidRPr="00E31784">
              <w:rPr>
                <w:rFonts w:ascii="Arial" w:hAnsi="Arial" w:cs="Arial"/>
                <w:color w:val="auto"/>
                <w:sz w:val="20"/>
                <w:szCs w:val="20"/>
              </w:rPr>
              <w:t>uje</w:t>
            </w:r>
            <w:r w:rsidRPr="00E31784">
              <w:rPr>
                <w:rFonts w:ascii="Arial" w:hAnsi="Arial" w:cs="Arial"/>
                <w:color w:val="auto"/>
                <w:sz w:val="20"/>
                <w:szCs w:val="20"/>
              </w:rPr>
              <w:t>?</w:t>
            </w:r>
          </w:p>
          <w:p w:rsidR="00652173"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wykonywaniaprzydzielonych zadań?</w:t>
            </w:r>
          </w:p>
        </w:tc>
        <w:tc>
          <w:tcPr>
            <w:tcW w:w="1104" w:type="pct"/>
            <w:shd w:val="clear" w:color="auto" w:fill="auto"/>
          </w:tcPr>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Stosuje przepisy bezpieczeństwa i higieny pracy, ppoż</w:t>
            </w:r>
            <w:r w:rsidR="00BD6824">
              <w:rPr>
                <w:rFonts w:ascii="Arial" w:hAnsi="Arial" w:cs="Arial"/>
                <w:color w:val="auto"/>
                <w:sz w:val="20"/>
                <w:szCs w:val="20"/>
              </w:rPr>
              <w:t>.</w:t>
            </w:r>
            <w:r w:rsidRPr="00E31784">
              <w:rPr>
                <w:rFonts w:ascii="Arial" w:hAnsi="Arial" w:cs="Arial"/>
                <w:color w:val="auto"/>
                <w:sz w:val="20"/>
                <w:szCs w:val="20"/>
              </w:rPr>
              <w:t xml:space="preserve"> i ochrony środowiska podczas realizacji zadań zawodowych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Potrafi zorganizowaćswoje stanowisko pracy do obróbki drewna i tworzyw drzewnych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Opanowała umiejętność składowania, suszenia i magazynowania materiałów oraz obróbkę ręczną drewna litego i materiałów drzewnych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Opanowała umiejętność obróbki maszynowej, klejenia, wykańczania powierzchni i montażu elementów z drewna litego i materiałów drzewnych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Korzysta z programów komputerowych wspomagających wykonanie zadań zawodowych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Przestrzega zasad kultury i etyki zawodowej</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lastRenderedPageBreak/>
              <w:t>Planuje wykonanie zadania zawodowego i samodzielnie go realizuje</w:t>
            </w:r>
          </w:p>
          <w:p w:rsidR="00652173" w:rsidRPr="00315F82" w:rsidRDefault="00DF243C" w:rsidP="007034D1">
            <w:pPr>
              <w:numPr>
                <w:ilvl w:val="0"/>
                <w:numId w:val="116"/>
              </w:numPr>
              <w:suppressAutoHyphens/>
              <w:ind w:right="66"/>
              <w:rPr>
                <w:rFonts w:ascii="Arial" w:hAnsi="Arial" w:cs="Arial"/>
                <w:color w:val="auto"/>
                <w:spacing w:val="-8"/>
                <w:sz w:val="20"/>
                <w:szCs w:val="20"/>
              </w:rPr>
            </w:pPr>
            <w:r w:rsidRPr="00315F82">
              <w:rPr>
                <w:rFonts w:ascii="Arial" w:hAnsi="Arial" w:cs="Arial"/>
                <w:color w:val="auto"/>
                <w:spacing w:val="-8"/>
                <w:sz w:val="20"/>
                <w:szCs w:val="20"/>
              </w:rPr>
              <w:t>Współpracuje z innymi podczas wykonywania przydzielonych zadań</w:t>
            </w:r>
          </w:p>
        </w:tc>
        <w:tc>
          <w:tcPr>
            <w:tcW w:w="835" w:type="pct"/>
            <w:gridSpan w:val="2"/>
            <w:shd w:val="clear" w:color="auto" w:fill="auto"/>
          </w:tcPr>
          <w:p w:rsidR="00907658" w:rsidRDefault="00142059" w:rsidP="007034D1">
            <w:pPr>
              <w:numPr>
                <w:ilvl w:val="0"/>
                <w:numId w:val="121"/>
              </w:numPr>
              <w:rPr>
                <w:rFonts w:ascii="Arial" w:hAnsi="Arial" w:cs="Arial"/>
                <w:color w:val="auto"/>
                <w:sz w:val="20"/>
                <w:szCs w:val="20"/>
              </w:rPr>
            </w:pPr>
            <w:r w:rsidRPr="00E31784">
              <w:rPr>
                <w:rFonts w:ascii="Arial" w:hAnsi="Arial" w:cs="Arial"/>
                <w:color w:val="auto"/>
                <w:sz w:val="20"/>
                <w:szCs w:val="20"/>
              </w:rPr>
              <w:lastRenderedPageBreak/>
              <w:t>ankiety dla nauczycieli przedmiotów zawodowych i ogólnokształcących, pracodawców</w:t>
            </w:r>
          </w:p>
          <w:p w:rsidR="00907658" w:rsidRDefault="00142059" w:rsidP="007034D1">
            <w:pPr>
              <w:numPr>
                <w:ilvl w:val="0"/>
                <w:numId w:val="121"/>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7034D1">
            <w:pPr>
              <w:numPr>
                <w:ilvl w:val="0"/>
                <w:numId w:val="121"/>
              </w:numPr>
              <w:rPr>
                <w:rFonts w:ascii="Arial" w:hAnsi="Arial" w:cs="Arial"/>
                <w:color w:val="auto"/>
                <w:sz w:val="20"/>
                <w:szCs w:val="20"/>
              </w:rPr>
            </w:pPr>
            <w:r w:rsidRPr="00E31784">
              <w:rPr>
                <w:rFonts w:ascii="Arial" w:hAnsi="Arial" w:cs="Arial"/>
                <w:color w:val="auto"/>
                <w:sz w:val="20"/>
                <w:szCs w:val="20"/>
              </w:rPr>
              <w:t>obserwacja, wywiad</w:t>
            </w:r>
          </w:p>
          <w:p w:rsidR="00652173" w:rsidRPr="00E31784" w:rsidRDefault="00142059" w:rsidP="007034D1">
            <w:pPr>
              <w:pStyle w:val="NormalnyWeb"/>
              <w:numPr>
                <w:ilvl w:val="0"/>
                <w:numId w:val="121"/>
              </w:numPr>
              <w:spacing w:before="0" w:after="0"/>
              <w:rPr>
                <w:rFonts w:ascii="Arial" w:hAnsi="Arial" w:cs="Arial"/>
                <w:sz w:val="20"/>
                <w:szCs w:val="20"/>
              </w:rPr>
            </w:pPr>
            <w:r w:rsidRPr="00E31784">
              <w:rPr>
                <w:rFonts w:ascii="Arial" w:hAnsi="Arial" w:cs="Arial"/>
                <w:sz w:val="20"/>
                <w:szCs w:val="20"/>
              </w:rPr>
              <w:t>analiza dokumentacji</w:t>
            </w:r>
          </w:p>
        </w:tc>
        <w:tc>
          <w:tcPr>
            <w:tcW w:w="688" w:type="pct"/>
            <w:shd w:val="clear" w:color="auto" w:fill="auto"/>
          </w:tcPr>
          <w:p w:rsidR="00907658" w:rsidRDefault="00142059" w:rsidP="007034D1">
            <w:pPr>
              <w:numPr>
                <w:ilvl w:val="0"/>
                <w:numId w:val="121"/>
              </w:numPr>
              <w:rPr>
                <w:rFonts w:ascii="Arial" w:hAnsi="Arial" w:cs="Arial"/>
                <w:color w:val="auto"/>
                <w:sz w:val="20"/>
                <w:szCs w:val="20"/>
              </w:rPr>
            </w:pPr>
            <w:r w:rsidRPr="00E31784">
              <w:rPr>
                <w:rFonts w:ascii="Arial" w:hAnsi="Arial" w:cs="Arial"/>
                <w:color w:val="auto"/>
                <w:sz w:val="20"/>
                <w:szCs w:val="20"/>
              </w:rPr>
              <w:t>w trakcie procesu nauczania</w:t>
            </w:r>
          </w:p>
          <w:p w:rsidR="00652173" w:rsidRPr="00E31784" w:rsidRDefault="00142059" w:rsidP="007034D1">
            <w:pPr>
              <w:numPr>
                <w:ilvl w:val="0"/>
                <w:numId w:val="121"/>
              </w:numPr>
              <w:rPr>
                <w:rFonts w:ascii="Arial" w:hAnsi="Arial" w:cs="Arial"/>
                <w:color w:val="auto"/>
                <w:sz w:val="20"/>
                <w:szCs w:val="20"/>
              </w:rPr>
            </w:pPr>
            <w:r w:rsidRPr="00E31784">
              <w:rPr>
                <w:rFonts w:ascii="Arial" w:hAnsi="Arial" w:cs="Arial"/>
                <w:color w:val="auto"/>
                <w:sz w:val="20"/>
                <w:szCs w:val="20"/>
              </w:rPr>
              <w:t>koniec roku szkolnego</w:t>
            </w:r>
          </w:p>
        </w:tc>
      </w:tr>
      <w:tr w:rsidR="0023182F"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Znajomość języka obcego</w:t>
            </w:r>
          </w:p>
        </w:tc>
        <w:tc>
          <w:tcPr>
            <w:tcW w:w="1484" w:type="pct"/>
            <w:shd w:val="clear" w:color="auto" w:fill="auto"/>
          </w:tcPr>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posługuje się podstawowym zasobem środków językowych w języku obcym umożliwiającym realizację zadań zawodowych?</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rozumie proste wypowiedzi ustne i pisemne w języku obcym w zakresie umożliwiającym realizację zadań zawodowych?</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tworzy krótkie, proste, spójne i logiczne wypowiedzi ustne i pisemne w języku obcym?</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uczestniczy w rozmowie i w typowych sytuacjach związanych z realizacją zadań zawodowych?</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color w:val="auto"/>
                <w:sz w:val="20"/>
                <w:szCs w:val="20"/>
              </w:rPr>
            </w:pPr>
            <w:r w:rsidRPr="00E31784">
              <w:rPr>
                <w:rFonts w:ascii="Arial" w:hAnsi="Arial" w:cs="Arial"/>
                <w:color w:val="auto"/>
                <w:sz w:val="20"/>
                <w:szCs w:val="20"/>
              </w:rPr>
              <w:t>Czy uczeń korzysta z obcojęzycznych źródeł informacji?</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color w:val="auto"/>
                <w:sz w:val="20"/>
                <w:szCs w:val="20"/>
              </w:rPr>
            </w:pPr>
            <w:r w:rsidRPr="00E31784">
              <w:rPr>
                <w:rFonts w:ascii="Arial" w:hAnsi="Arial" w:cs="Arial"/>
                <w:color w:val="auto"/>
                <w:sz w:val="20"/>
                <w:szCs w:val="20"/>
              </w:rPr>
              <w:t>Czy uczeń przestrzega zasad kultury i etyki zawodowej?</w:t>
            </w:r>
          </w:p>
        </w:tc>
        <w:tc>
          <w:tcPr>
            <w:tcW w:w="1104" w:type="pct"/>
            <w:shd w:val="clear" w:color="auto" w:fill="auto"/>
          </w:tcPr>
          <w:p w:rsidR="00F2283F" w:rsidRDefault="00F4010A" w:rsidP="007034D1">
            <w:pPr>
              <w:keepLines/>
              <w:numPr>
                <w:ilvl w:val="0"/>
                <w:numId w:val="102"/>
              </w:numPr>
              <w:suppressAutoHyphens/>
              <w:rPr>
                <w:rFonts w:ascii="Arial" w:hAnsi="Arial" w:cs="Arial"/>
                <w:color w:val="auto"/>
                <w:sz w:val="20"/>
                <w:szCs w:val="20"/>
              </w:rPr>
            </w:pPr>
            <w:r w:rsidRPr="00315F82">
              <w:rPr>
                <w:rFonts w:ascii="Arial" w:hAnsi="Arial" w:cs="Arial"/>
                <w:color w:val="auto"/>
                <w:spacing w:val="-10"/>
                <w:sz w:val="20"/>
                <w:szCs w:val="20"/>
              </w:rPr>
              <w:t>Uczeń posługuje się podstawowym zasobem środków językowych w języku obcym umożliwiającym realizację zadań zawodowych</w:t>
            </w:r>
          </w:p>
          <w:p w:rsidR="00F2283F" w:rsidRDefault="00F4010A" w:rsidP="007034D1">
            <w:pPr>
              <w:keepLines/>
              <w:numPr>
                <w:ilvl w:val="0"/>
                <w:numId w:val="102"/>
              </w:numPr>
              <w:suppressAutoHyphens/>
              <w:rPr>
                <w:rFonts w:ascii="Arial" w:hAnsi="Arial" w:cs="Arial"/>
                <w:color w:val="auto"/>
                <w:sz w:val="20"/>
                <w:szCs w:val="20"/>
              </w:rPr>
            </w:pPr>
            <w:r w:rsidRPr="00E31784">
              <w:rPr>
                <w:rFonts w:ascii="Arial" w:hAnsi="Arial" w:cs="Arial"/>
                <w:color w:val="auto"/>
                <w:sz w:val="20"/>
                <w:szCs w:val="20"/>
              </w:rPr>
              <w:t>Rozumie proste wypowiedzi ustne i pisemne w języku obcym w zakresie umożliwiającym realizację zadań zawodowych</w:t>
            </w:r>
          </w:p>
          <w:p w:rsidR="00F2283F" w:rsidRDefault="00F4010A" w:rsidP="007034D1">
            <w:pPr>
              <w:keepLines/>
              <w:numPr>
                <w:ilvl w:val="0"/>
                <w:numId w:val="102"/>
              </w:numPr>
              <w:suppressAutoHyphens/>
              <w:rPr>
                <w:rFonts w:ascii="Arial" w:hAnsi="Arial" w:cs="Arial"/>
                <w:color w:val="auto"/>
                <w:sz w:val="20"/>
                <w:szCs w:val="20"/>
              </w:rPr>
            </w:pPr>
            <w:r w:rsidRPr="00E31784">
              <w:rPr>
                <w:rFonts w:ascii="Arial" w:hAnsi="Arial" w:cs="Arial"/>
                <w:color w:val="auto"/>
                <w:sz w:val="20"/>
                <w:szCs w:val="20"/>
              </w:rPr>
              <w:t>Tworzy krótkie, proste, spójne i logiczne wypowiedzi ustne i pisemne w języku obcym</w:t>
            </w:r>
          </w:p>
          <w:p w:rsidR="00F2283F" w:rsidRDefault="00F4010A" w:rsidP="007034D1">
            <w:pPr>
              <w:keepLines/>
              <w:numPr>
                <w:ilvl w:val="0"/>
                <w:numId w:val="102"/>
              </w:numPr>
              <w:rPr>
                <w:rFonts w:ascii="Arial" w:hAnsi="Arial" w:cs="Arial"/>
                <w:color w:val="auto"/>
                <w:sz w:val="20"/>
                <w:szCs w:val="20"/>
              </w:rPr>
            </w:pPr>
            <w:r w:rsidRPr="00E31784">
              <w:rPr>
                <w:rFonts w:ascii="Arial" w:hAnsi="Arial" w:cs="Arial"/>
                <w:color w:val="auto"/>
                <w:sz w:val="20"/>
                <w:szCs w:val="20"/>
              </w:rPr>
              <w:t>Uczestniczy w rozmowie i w typowych sytuacjach związanych z realizacją zadań zawodowych</w:t>
            </w:r>
          </w:p>
          <w:p w:rsidR="00F2283F" w:rsidRDefault="00F4010A" w:rsidP="007034D1">
            <w:pPr>
              <w:keepLines/>
              <w:numPr>
                <w:ilvl w:val="0"/>
                <w:numId w:val="102"/>
              </w:numPr>
              <w:rPr>
                <w:rFonts w:ascii="Arial" w:hAnsi="Arial" w:cs="Arial"/>
                <w:color w:val="auto"/>
                <w:sz w:val="20"/>
                <w:szCs w:val="20"/>
              </w:rPr>
            </w:pPr>
            <w:r w:rsidRPr="00E31784">
              <w:rPr>
                <w:rFonts w:ascii="Arial" w:hAnsi="Arial" w:cs="Arial"/>
                <w:color w:val="auto"/>
                <w:sz w:val="20"/>
                <w:szCs w:val="20"/>
              </w:rPr>
              <w:t>Korzysta z obcojęzycznych źródeł informacji</w:t>
            </w:r>
          </w:p>
          <w:p w:rsidR="00F4010A" w:rsidRPr="00E31784" w:rsidRDefault="00F4010A" w:rsidP="007034D1">
            <w:pPr>
              <w:numPr>
                <w:ilvl w:val="0"/>
                <w:numId w:val="102"/>
              </w:numPr>
              <w:suppressAutoHyphens/>
              <w:ind w:right="66"/>
              <w:rPr>
                <w:rFonts w:ascii="Arial" w:hAnsi="Arial" w:cs="Arial"/>
                <w:color w:val="auto"/>
                <w:sz w:val="20"/>
                <w:szCs w:val="20"/>
              </w:rPr>
            </w:pPr>
            <w:r w:rsidRPr="00E31784">
              <w:rPr>
                <w:rFonts w:ascii="Arial" w:hAnsi="Arial" w:cs="Arial"/>
                <w:color w:val="auto"/>
                <w:sz w:val="20"/>
                <w:szCs w:val="20"/>
              </w:rPr>
              <w:t>Przestrzega zasad kultury i etyki zawodowej</w:t>
            </w:r>
          </w:p>
        </w:tc>
        <w:tc>
          <w:tcPr>
            <w:tcW w:w="835" w:type="pct"/>
            <w:gridSpan w:val="2"/>
            <w:shd w:val="clear" w:color="auto" w:fill="auto"/>
          </w:tcPr>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nauczycieli przedmiotów zawodowych i ogólnokształcących, pracodawców</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obserwacja,wywiad</w:t>
            </w:r>
          </w:p>
          <w:p w:rsidR="00F4010A" w:rsidRPr="00E31784"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analiza dokumentacji</w:t>
            </w:r>
          </w:p>
        </w:tc>
        <w:tc>
          <w:tcPr>
            <w:tcW w:w="688" w:type="pct"/>
            <w:shd w:val="clear" w:color="auto" w:fill="auto"/>
          </w:tcPr>
          <w:p w:rsidR="00907658" w:rsidRDefault="00F4010A" w:rsidP="007034D1">
            <w:pPr>
              <w:numPr>
                <w:ilvl w:val="0"/>
                <w:numId w:val="104"/>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F4010A" w:rsidP="007034D1">
            <w:pPr>
              <w:numPr>
                <w:ilvl w:val="0"/>
                <w:numId w:val="104"/>
              </w:numPr>
              <w:rPr>
                <w:rFonts w:ascii="Arial" w:hAnsi="Arial" w:cs="Arial"/>
                <w:color w:val="auto"/>
                <w:sz w:val="20"/>
                <w:szCs w:val="20"/>
              </w:rPr>
            </w:pPr>
            <w:r w:rsidRPr="00E31784">
              <w:rPr>
                <w:rFonts w:ascii="Arial" w:hAnsi="Arial" w:cs="Arial"/>
                <w:color w:val="auto"/>
                <w:sz w:val="20"/>
                <w:szCs w:val="20"/>
              </w:rPr>
              <w:t>koniec roku szkolnego</w:t>
            </w:r>
          </w:p>
        </w:tc>
      </w:tr>
      <w:tr w:rsidR="00F4010A" w:rsidRPr="00E31784" w:rsidTr="005875E0">
        <w:tc>
          <w:tcPr>
            <w:tcW w:w="5000" w:type="pct"/>
            <w:gridSpan w:val="6"/>
            <w:shd w:val="clear" w:color="auto" w:fill="D9D9D9"/>
          </w:tcPr>
          <w:p w:rsidR="00F4010A" w:rsidRPr="0023182F" w:rsidRDefault="0023182F" w:rsidP="0023182F">
            <w:pPr>
              <w:rPr>
                <w:rFonts w:ascii="Arial" w:hAnsi="Arial" w:cs="Arial"/>
                <w:b/>
                <w:color w:val="auto"/>
                <w:sz w:val="20"/>
                <w:szCs w:val="20"/>
              </w:rPr>
            </w:pPr>
            <w:r>
              <w:rPr>
                <w:rFonts w:ascii="Arial" w:hAnsi="Arial" w:cs="Arial"/>
                <w:b/>
                <w:color w:val="auto"/>
                <w:sz w:val="20"/>
                <w:szCs w:val="20"/>
              </w:rPr>
              <w:t>Faza podsumowująca</w:t>
            </w:r>
          </w:p>
        </w:tc>
      </w:tr>
      <w:tr w:rsidR="00F4010A"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Przedmiot badania</w:t>
            </w:r>
          </w:p>
          <w:p w:rsidR="00F4010A" w:rsidRPr="00E31784" w:rsidRDefault="00F4010A" w:rsidP="00381D0A">
            <w:pPr>
              <w:rPr>
                <w:rFonts w:ascii="Arial" w:hAnsi="Arial" w:cs="Arial"/>
                <w:i/>
                <w:color w:val="auto"/>
                <w:sz w:val="20"/>
                <w:szCs w:val="20"/>
              </w:rPr>
            </w:pPr>
          </w:p>
        </w:tc>
        <w:tc>
          <w:tcPr>
            <w:tcW w:w="148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Pytania kluczowe</w:t>
            </w:r>
          </w:p>
          <w:p w:rsidR="00F4010A" w:rsidRPr="00E31784" w:rsidRDefault="00F4010A" w:rsidP="00381D0A">
            <w:pPr>
              <w:rPr>
                <w:rFonts w:ascii="Arial" w:hAnsi="Arial" w:cs="Arial"/>
                <w:i/>
                <w:color w:val="auto"/>
                <w:sz w:val="20"/>
                <w:szCs w:val="20"/>
              </w:rPr>
            </w:pPr>
          </w:p>
        </w:tc>
        <w:tc>
          <w:tcPr>
            <w:tcW w:w="110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Wskaźniki </w:t>
            </w:r>
          </w:p>
          <w:p w:rsidR="00F4010A" w:rsidRPr="00E31784" w:rsidRDefault="00F4010A" w:rsidP="00381D0A">
            <w:pPr>
              <w:rPr>
                <w:rFonts w:ascii="Arial" w:hAnsi="Arial" w:cs="Arial"/>
                <w:i/>
                <w:color w:val="auto"/>
                <w:sz w:val="20"/>
                <w:szCs w:val="20"/>
              </w:rPr>
            </w:pPr>
          </w:p>
        </w:tc>
        <w:tc>
          <w:tcPr>
            <w:tcW w:w="835"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Zastosowane metody, techniki narzędzia</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Termin badania</w:t>
            </w:r>
          </w:p>
        </w:tc>
      </w:tr>
      <w:tr w:rsidR="00F4010A"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Sprawność szkoły</w:t>
            </w:r>
          </w:p>
        </w:tc>
        <w:tc>
          <w:tcPr>
            <w:tcW w:w="1484" w:type="pct"/>
            <w:shd w:val="clear" w:color="auto" w:fill="auto"/>
          </w:tcPr>
          <w:p w:rsidR="00F4010A" w:rsidRPr="00E31784" w:rsidRDefault="00F4010A" w:rsidP="007034D1">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zdało poprawki i z jakich przedmiotów?</w:t>
            </w:r>
          </w:p>
          <w:p w:rsidR="00F4010A" w:rsidRPr="00E31784" w:rsidRDefault="00F4010A" w:rsidP="007034D1">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otrzymałoocenę niedostateczną końcoworoczną z danego przedmiotu?</w:t>
            </w:r>
          </w:p>
          <w:p w:rsidR="00F4010A" w:rsidRPr="00E31784" w:rsidRDefault="00F4010A" w:rsidP="007034D1">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uczniównie otrzymałopromocji do kolejnej klasy?</w:t>
            </w:r>
          </w:p>
          <w:p w:rsidR="00F4010A" w:rsidRPr="00E31784" w:rsidRDefault="00F4010A" w:rsidP="007034D1">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pPr>
            <w:r w:rsidRPr="00E31784">
              <w:rPr>
                <w:rFonts w:ascii="Arial" w:hAnsi="Arial" w:cs="Arial"/>
                <w:color w:val="auto"/>
                <w:sz w:val="20"/>
                <w:szCs w:val="20"/>
              </w:rPr>
              <w:t>Ilu uczniów podjęło pracę w zawodzie?</w:t>
            </w:r>
          </w:p>
        </w:tc>
        <w:tc>
          <w:tcPr>
            <w:tcW w:w="110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70% uczniów zapisanych w pierwszej klasie ukończyło szkołę </w:t>
            </w:r>
          </w:p>
        </w:tc>
        <w:tc>
          <w:tcPr>
            <w:tcW w:w="835" w:type="pct"/>
            <w:gridSpan w:val="2"/>
            <w:shd w:val="clear" w:color="auto" w:fill="auto"/>
          </w:tcPr>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nauczycieli</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próba celowa</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ankieta dla absolwentów</w:t>
            </w:r>
          </w:p>
          <w:p w:rsidR="00F4010A" w:rsidRPr="00E31784"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analiza dokumentacji</w:t>
            </w:r>
          </w:p>
        </w:tc>
        <w:tc>
          <w:tcPr>
            <w:tcW w:w="688" w:type="pct"/>
            <w:shd w:val="clear" w:color="auto" w:fill="auto"/>
          </w:tcPr>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w trakcie procesu nauczania</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koniec roku szkolnego</w:t>
            </w:r>
          </w:p>
          <w:p w:rsidR="00F4010A" w:rsidRPr="00E31784"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rok po ukończeniu szkoły</w:t>
            </w:r>
          </w:p>
        </w:tc>
      </w:tr>
      <w:tr w:rsidR="00F4010A" w:rsidRPr="00E31784" w:rsidTr="0023182F">
        <w:tc>
          <w:tcPr>
            <w:tcW w:w="889" w:type="pct"/>
            <w:shd w:val="clear" w:color="auto" w:fill="auto"/>
          </w:tcPr>
          <w:p w:rsidR="00F4010A" w:rsidRPr="00E31784" w:rsidRDefault="00F4010A" w:rsidP="00347190">
            <w:pPr>
              <w:rPr>
                <w:rFonts w:ascii="Arial" w:hAnsi="Arial" w:cs="Arial"/>
                <w:color w:val="auto"/>
                <w:sz w:val="20"/>
                <w:szCs w:val="20"/>
              </w:rPr>
            </w:pPr>
            <w:r w:rsidRPr="00E31784">
              <w:rPr>
                <w:rFonts w:ascii="Arial" w:hAnsi="Arial" w:cs="Arial"/>
                <w:color w:val="auto"/>
                <w:sz w:val="20"/>
                <w:szCs w:val="20"/>
              </w:rPr>
              <w:lastRenderedPageBreak/>
              <w:t>Wyniki egzaminów</w:t>
            </w:r>
            <w:r w:rsidR="00347190">
              <w:rPr>
                <w:rFonts w:ascii="Arial" w:hAnsi="Arial" w:cs="Arial"/>
                <w:color w:val="auto"/>
                <w:sz w:val="20"/>
                <w:szCs w:val="20"/>
              </w:rPr>
              <w:t xml:space="preserve"> zawodowych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w:t>
            </w:r>
            <w:r w:rsidR="00347190">
              <w:rPr>
                <w:rFonts w:ascii="Arial" w:hAnsi="Arial" w:cs="Arial"/>
                <w:sz w:val="20"/>
                <w:szCs w:val="20"/>
              </w:rPr>
              <w:t>ej</w:t>
            </w:r>
            <w:r w:rsidRPr="00E31784">
              <w:rPr>
                <w:rFonts w:ascii="Arial" w:hAnsi="Arial" w:cs="Arial"/>
                <w:color w:val="auto"/>
                <w:sz w:val="20"/>
                <w:szCs w:val="20"/>
              </w:rPr>
              <w:t xml:space="preserve">w zawodzie </w:t>
            </w:r>
          </w:p>
        </w:tc>
        <w:tc>
          <w:tcPr>
            <w:tcW w:w="1484" w:type="pct"/>
            <w:shd w:val="clear" w:color="auto" w:fill="auto"/>
          </w:tcPr>
          <w:p w:rsidR="00F4010A" w:rsidRPr="00E31784" w:rsidRDefault="00F4010A" w:rsidP="007034D1">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przystąpiło do naukiw pierwszej klasie?</w:t>
            </w:r>
          </w:p>
          <w:p w:rsidR="00F4010A" w:rsidRPr="00E31784" w:rsidRDefault="00F4010A" w:rsidP="007034D1">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Ilu uczniów przystąpiło do egzaminów </w:t>
            </w:r>
            <w:r w:rsidR="00347190">
              <w:rPr>
                <w:rFonts w:ascii="Arial" w:hAnsi="Arial" w:cs="Arial"/>
                <w:color w:val="auto"/>
                <w:sz w:val="20"/>
                <w:szCs w:val="20"/>
              </w:rPr>
              <w:t xml:space="preserve">zawodowych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 xml:space="preserve">yodrębnionych </w:t>
            </w:r>
            <w:r w:rsidRPr="00E31784">
              <w:rPr>
                <w:rFonts w:ascii="Arial" w:hAnsi="Arial" w:cs="Arial"/>
                <w:color w:val="auto"/>
                <w:sz w:val="20"/>
                <w:szCs w:val="20"/>
              </w:rPr>
              <w:t>w zawodzie?</w:t>
            </w:r>
          </w:p>
          <w:p w:rsidR="00F4010A" w:rsidRPr="00E31784" w:rsidRDefault="00F4010A" w:rsidP="007034D1">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uzyskało minimalną liczbę punktów z egzaminu</w:t>
            </w:r>
            <w:r w:rsidR="00B52C66">
              <w:rPr>
                <w:rFonts w:ascii="Arial" w:hAnsi="Arial" w:cs="Arial"/>
                <w:color w:val="auto"/>
                <w:sz w:val="20"/>
                <w:szCs w:val="20"/>
              </w:rPr>
              <w:t xml:space="preserve"> zawodowego</w:t>
            </w:r>
            <w:r w:rsidRPr="00E31784">
              <w:rPr>
                <w:rFonts w:ascii="Arial" w:hAnsi="Arial" w:cs="Arial"/>
                <w:color w:val="auto"/>
                <w:sz w:val="20"/>
                <w:szCs w:val="20"/>
              </w:rPr>
              <w:t>?</w:t>
            </w:r>
          </w:p>
          <w:p w:rsidR="00F4010A" w:rsidRPr="00E31784" w:rsidRDefault="00F4010A" w:rsidP="00DD52F5">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uzyskało dyplom zawodow</w:t>
            </w:r>
            <w:r w:rsidR="00DD52F5">
              <w:rPr>
                <w:rFonts w:ascii="Arial" w:hAnsi="Arial" w:cs="Arial"/>
                <w:color w:val="auto"/>
                <w:sz w:val="20"/>
                <w:szCs w:val="20"/>
              </w:rPr>
              <w:t>y</w:t>
            </w:r>
            <w:r w:rsidRPr="00E31784">
              <w:rPr>
                <w:rFonts w:ascii="Arial" w:hAnsi="Arial" w:cs="Arial"/>
                <w:color w:val="auto"/>
                <w:sz w:val="20"/>
                <w:szCs w:val="20"/>
              </w:rPr>
              <w:t>?</w:t>
            </w:r>
          </w:p>
        </w:tc>
        <w:tc>
          <w:tcPr>
            <w:tcW w:w="1104" w:type="pct"/>
            <w:shd w:val="clear" w:color="auto" w:fill="auto"/>
          </w:tcPr>
          <w:p w:rsidR="00F4010A" w:rsidRPr="00E31784" w:rsidRDefault="00F4010A" w:rsidP="00DD52F5">
            <w:pPr>
              <w:rPr>
                <w:rFonts w:ascii="Arial" w:hAnsi="Arial" w:cs="Arial"/>
                <w:color w:val="auto"/>
                <w:sz w:val="20"/>
                <w:szCs w:val="20"/>
              </w:rPr>
            </w:pPr>
            <w:r w:rsidRPr="00E31784">
              <w:rPr>
                <w:rFonts w:ascii="Arial" w:hAnsi="Arial" w:cs="Arial"/>
                <w:color w:val="auto"/>
                <w:sz w:val="20"/>
                <w:szCs w:val="20"/>
              </w:rPr>
              <w:t xml:space="preserve">70% uczniów przystępujących do egzaminu </w:t>
            </w:r>
            <w:r w:rsidR="00347190">
              <w:rPr>
                <w:rFonts w:ascii="Arial" w:hAnsi="Arial" w:cs="Arial"/>
                <w:color w:val="auto"/>
                <w:sz w:val="20"/>
                <w:szCs w:val="20"/>
              </w:rPr>
              <w:t xml:space="preserve">zawodowego </w:t>
            </w:r>
            <w:r w:rsidRPr="00E31784">
              <w:rPr>
                <w:rFonts w:ascii="Arial" w:hAnsi="Arial" w:cs="Arial"/>
                <w:color w:val="auto"/>
                <w:sz w:val="20"/>
                <w:szCs w:val="20"/>
              </w:rPr>
              <w:t xml:space="preserve">uzyskało </w:t>
            </w:r>
            <w:r w:rsidR="00DD52F5">
              <w:rPr>
                <w:rFonts w:ascii="Arial" w:hAnsi="Arial" w:cs="Arial"/>
                <w:color w:val="auto"/>
                <w:sz w:val="20"/>
                <w:szCs w:val="20"/>
              </w:rPr>
              <w:t>certyfikat kwalifikacji zawodowej</w:t>
            </w:r>
            <w:r w:rsidRPr="00E31784">
              <w:rPr>
                <w:rFonts w:ascii="Arial" w:hAnsi="Arial" w:cs="Arial"/>
                <w:color w:val="auto"/>
                <w:sz w:val="20"/>
                <w:szCs w:val="20"/>
              </w:rPr>
              <w:t>/dyplom zawod</w:t>
            </w:r>
            <w:r w:rsidR="00DD52F5">
              <w:rPr>
                <w:rFonts w:ascii="Arial" w:hAnsi="Arial" w:cs="Arial"/>
                <w:color w:val="auto"/>
                <w:sz w:val="20"/>
                <w:szCs w:val="20"/>
              </w:rPr>
              <w:t>owy</w:t>
            </w:r>
          </w:p>
        </w:tc>
        <w:tc>
          <w:tcPr>
            <w:tcW w:w="835" w:type="pct"/>
            <w:gridSpan w:val="2"/>
            <w:shd w:val="clear" w:color="auto" w:fill="auto"/>
          </w:tcPr>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nauczycieli</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próba celowa</w:t>
            </w:r>
          </w:p>
          <w:p w:rsidR="00907658" w:rsidRDefault="004D354D" w:rsidP="007034D1">
            <w:pPr>
              <w:numPr>
                <w:ilvl w:val="0"/>
                <w:numId w:val="103"/>
              </w:numPr>
              <w:rPr>
                <w:rFonts w:ascii="Arial" w:hAnsi="Arial" w:cs="Arial"/>
                <w:color w:val="auto"/>
                <w:sz w:val="20"/>
                <w:szCs w:val="20"/>
              </w:rPr>
            </w:pPr>
            <w:r w:rsidRPr="00E31784">
              <w:rPr>
                <w:rFonts w:ascii="Arial" w:hAnsi="Arial" w:cs="Arial"/>
                <w:color w:val="auto"/>
                <w:sz w:val="20"/>
                <w:szCs w:val="20"/>
              </w:rPr>
              <w:t>analiz</w:t>
            </w:r>
            <w:r w:rsidR="00F4010A" w:rsidRPr="00E31784">
              <w:rPr>
                <w:rFonts w:ascii="Arial" w:hAnsi="Arial" w:cs="Arial"/>
                <w:color w:val="auto"/>
                <w:sz w:val="20"/>
                <w:szCs w:val="20"/>
              </w:rPr>
              <w:t xml:space="preserve">a ilościowa wyników egzaminów </w:t>
            </w:r>
            <w:r w:rsidR="00347190">
              <w:rPr>
                <w:rFonts w:ascii="Arial" w:hAnsi="Arial" w:cs="Arial"/>
                <w:color w:val="auto"/>
                <w:sz w:val="20"/>
                <w:szCs w:val="20"/>
              </w:rPr>
              <w:t xml:space="preserve">zawodowych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yodrębnionych w</w:t>
            </w:r>
            <w:r w:rsidR="00F4010A" w:rsidRPr="00E31784">
              <w:rPr>
                <w:rFonts w:ascii="Arial" w:hAnsi="Arial" w:cs="Arial"/>
                <w:color w:val="auto"/>
                <w:sz w:val="20"/>
                <w:szCs w:val="20"/>
              </w:rPr>
              <w:t>zawodzie</w:t>
            </w:r>
          </w:p>
          <w:p w:rsidR="00F4010A" w:rsidRPr="00E31784"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analiza dokumentacji szkolnej</w:t>
            </w:r>
          </w:p>
        </w:tc>
        <w:tc>
          <w:tcPr>
            <w:tcW w:w="688" w:type="pct"/>
            <w:shd w:val="clear" w:color="auto" w:fill="auto"/>
          </w:tcPr>
          <w:p w:rsidR="00F4010A" w:rsidRPr="00E31784" w:rsidRDefault="00F4010A" w:rsidP="007034D1">
            <w:pPr>
              <w:numPr>
                <w:ilvl w:val="0"/>
                <w:numId w:val="106"/>
              </w:numPr>
              <w:rPr>
                <w:rFonts w:ascii="Arial" w:hAnsi="Arial" w:cs="Arial"/>
                <w:color w:val="auto"/>
                <w:sz w:val="20"/>
                <w:szCs w:val="20"/>
              </w:rPr>
            </w:pPr>
            <w:r w:rsidRPr="00E31784">
              <w:rPr>
                <w:rFonts w:ascii="Arial" w:hAnsi="Arial" w:cs="Arial"/>
                <w:color w:val="auto"/>
                <w:sz w:val="20"/>
                <w:szCs w:val="20"/>
              </w:rPr>
              <w:t>Koniec roku szkolnego</w:t>
            </w:r>
          </w:p>
          <w:p w:rsidR="00F4010A" w:rsidRPr="00E31784" w:rsidRDefault="00F4010A" w:rsidP="007034D1">
            <w:pPr>
              <w:numPr>
                <w:ilvl w:val="0"/>
                <w:numId w:val="106"/>
              </w:numPr>
              <w:rPr>
                <w:rFonts w:ascii="Arial" w:hAnsi="Arial" w:cs="Arial"/>
                <w:color w:val="auto"/>
                <w:sz w:val="20"/>
                <w:szCs w:val="20"/>
              </w:rPr>
            </w:pPr>
            <w:r w:rsidRPr="00E31784">
              <w:rPr>
                <w:rFonts w:ascii="Arial" w:hAnsi="Arial" w:cs="Arial"/>
                <w:color w:val="auto"/>
                <w:sz w:val="20"/>
                <w:szCs w:val="20"/>
              </w:rPr>
              <w:t>Po ogłoszeniu wyników egzaminu</w:t>
            </w:r>
            <w:r w:rsidR="00347190">
              <w:rPr>
                <w:rFonts w:ascii="Arial" w:hAnsi="Arial" w:cs="Arial"/>
                <w:color w:val="auto"/>
                <w:sz w:val="20"/>
                <w:szCs w:val="20"/>
              </w:rPr>
              <w:t xml:space="preserve"> zawodowego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yodrębnionej w</w:t>
            </w:r>
            <w:r w:rsidRPr="00E31784">
              <w:rPr>
                <w:rFonts w:ascii="Arial" w:hAnsi="Arial" w:cs="Arial"/>
                <w:color w:val="auto"/>
                <w:sz w:val="20"/>
                <w:szCs w:val="20"/>
              </w:rPr>
              <w:t>zawodzie przez okręgow</w:t>
            </w:r>
            <w:r w:rsidR="00B52C66">
              <w:rPr>
                <w:rFonts w:ascii="Arial" w:hAnsi="Arial" w:cs="Arial"/>
                <w:color w:val="auto"/>
                <w:sz w:val="20"/>
                <w:szCs w:val="20"/>
              </w:rPr>
              <w:t>ą</w:t>
            </w:r>
            <w:r w:rsidRPr="00E31784">
              <w:rPr>
                <w:rFonts w:ascii="Arial" w:hAnsi="Arial" w:cs="Arial"/>
                <w:color w:val="auto"/>
                <w:sz w:val="20"/>
                <w:szCs w:val="20"/>
              </w:rPr>
              <w:t xml:space="preserve"> komisj</w:t>
            </w:r>
            <w:r w:rsidR="00B52C66">
              <w:rPr>
                <w:rFonts w:ascii="Arial" w:hAnsi="Arial" w:cs="Arial"/>
                <w:color w:val="auto"/>
                <w:sz w:val="20"/>
                <w:szCs w:val="20"/>
              </w:rPr>
              <w:t>ę</w:t>
            </w:r>
            <w:r w:rsidRPr="00E31784">
              <w:rPr>
                <w:rFonts w:ascii="Arial" w:hAnsi="Arial" w:cs="Arial"/>
                <w:color w:val="auto"/>
                <w:sz w:val="20"/>
                <w:szCs w:val="20"/>
              </w:rPr>
              <w:t xml:space="preserve"> egzaminacyjną</w:t>
            </w:r>
          </w:p>
          <w:p w:rsidR="00F4010A" w:rsidRPr="00E31784" w:rsidRDefault="00F4010A" w:rsidP="007034D1">
            <w:pPr>
              <w:numPr>
                <w:ilvl w:val="0"/>
                <w:numId w:val="106"/>
              </w:numPr>
              <w:rPr>
                <w:rFonts w:ascii="Arial" w:hAnsi="Arial" w:cs="Arial"/>
                <w:color w:val="auto"/>
                <w:sz w:val="20"/>
                <w:szCs w:val="20"/>
              </w:rPr>
            </w:pPr>
            <w:r w:rsidRPr="00E31784">
              <w:rPr>
                <w:rFonts w:ascii="Arial" w:hAnsi="Arial" w:cs="Arial"/>
                <w:color w:val="auto"/>
                <w:sz w:val="20"/>
                <w:szCs w:val="20"/>
              </w:rPr>
              <w:t>W trakcie procesu nauczania</w:t>
            </w:r>
          </w:p>
        </w:tc>
      </w:tr>
      <w:tr w:rsidR="00F4010A"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Ocena programu</w:t>
            </w:r>
          </w:p>
        </w:tc>
        <w:tc>
          <w:tcPr>
            <w:tcW w:w="1484" w:type="pct"/>
            <w:shd w:val="clear" w:color="auto" w:fill="auto"/>
          </w:tcPr>
          <w:p w:rsidR="00F4010A" w:rsidRPr="00E31784" w:rsidRDefault="00F4010A" w:rsidP="007034D1">
            <w:pPr>
              <w:pStyle w:val="Akapitzlist"/>
              <w:keepLines/>
              <w:numPr>
                <w:ilvl w:val="0"/>
                <w:numId w:val="105"/>
              </w:numPr>
              <w:ind w:left="284" w:hanging="284"/>
              <w:contextualSpacing w:val="0"/>
              <w:rPr>
                <w:rFonts w:ascii="Arial" w:hAnsi="Arial" w:cs="Arial"/>
                <w:color w:val="auto"/>
                <w:sz w:val="20"/>
                <w:szCs w:val="20"/>
              </w:rPr>
            </w:pPr>
            <w:r w:rsidRPr="00E31784">
              <w:rPr>
                <w:rFonts w:ascii="Arial" w:hAnsi="Arial" w:cs="Arial"/>
                <w:color w:val="auto"/>
                <w:sz w:val="20"/>
                <w:szCs w:val="20"/>
              </w:rPr>
              <w:t xml:space="preserve">Czy program nauczania umożliwia zdobycie wiedzy i umiejętności zawodowych niezbędnych do wykonywania zawodu? </w:t>
            </w:r>
          </w:p>
          <w:p w:rsidR="00F4010A" w:rsidRPr="00E31784" w:rsidRDefault="00F4010A" w:rsidP="007034D1">
            <w:pPr>
              <w:pStyle w:val="Akapitzlist"/>
              <w:keepLines/>
              <w:numPr>
                <w:ilvl w:val="0"/>
                <w:numId w:val="105"/>
              </w:numPr>
              <w:ind w:left="284" w:hanging="284"/>
              <w:contextualSpacing w:val="0"/>
              <w:rPr>
                <w:rFonts w:ascii="Arial" w:hAnsi="Arial" w:cs="Arial"/>
                <w:color w:val="auto"/>
                <w:sz w:val="20"/>
                <w:szCs w:val="20"/>
              </w:rPr>
            </w:pPr>
            <w:r w:rsidRPr="00E31784">
              <w:rPr>
                <w:rFonts w:ascii="Arial" w:hAnsi="Arial" w:cs="Arial"/>
                <w:color w:val="auto"/>
                <w:sz w:val="20"/>
                <w:szCs w:val="20"/>
              </w:rPr>
              <w:t>Czy program nauczania umożliwia nabywanie i utrwalanie wiedzy i umiejętności określonych w podstawie programowej kształcenia w zawodzie?</w:t>
            </w:r>
          </w:p>
          <w:p w:rsidR="00F4010A" w:rsidRPr="00E31784" w:rsidRDefault="00F4010A" w:rsidP="007034D1">
            <w:pPr>
              <w:pStyle w:val="Akapitzlist"/>
              <w:keepLines/>
              <w:numPr>
                <w:ilvl w:val="0"/>
                <w:numId w:val="105"/>
              </w:numPr>
              <w:ind w:left="284" w:hanging="284"/>
              <w:contextualSpacing w:val="0"/>
              <w:rPr>
                <w:rFonts w:ascii="Arial" w:hAnsi="Arial" w:cs="Arial"/>
                <w:color w:val="auto"/>
                <w:sz w:val="20"/>
                <w:szCs w:val="20"/>
              </w:rPr>
            </w:pPr>
            <w:r w:rsidRPr="00E31784">
              <w:rPr>
                <w:rFonts w:ascii="Arial" w:hAnsi="Arial" w:cs="Arial"/>
                <w:color w:val="auto"/>
                <w:sz w:val="20"/>
                <w:szCs w:val="20"/>
              </w:rPr>
              <w:t>Czy program nauczania umożliwia zdobycie dodatkowych umiejętności?</w:t>
            </w:r>
          </w:p>
        </w:tc>
        <w:tc>
          <w:tcPr>
            <w:tcW w:w="110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70% uczniów przystępujących d</w:t>
            </w:r>
            <w:r w:rsidR="00DD2483">
              <w:rPr>
                <w:rFonts w:ascii="Arial" w:hAnsi="Arial" w:cs="Arial"/>
                <w:color w:val="auto"/>
                <w:sz w:val="20"/>
                <w:szCs w:val="20"/>
              </w:rPr>
              <w:t xml:space="preserve">o egzaminu </w:t>
            </w:r>
            <w:r w:rsidR="00B52C66">
              <w:rPr>
                <w:rFonts w:ascii="Arial" w:hAnsi="Arial" w:cs="Arial"/>
                <w:color w:val="auto"/>
                <w:sz w:val="20"/>
                <w:szCs w:val="20"/>
              </w:rPr>
              <w:t xml:space="preserve">zawodowego </w:t>
            </w:r>
            <w:r w:rsidR="00DD2483">
              <w:rPr>
                <w:rFonts w:ascii="Arial" w:hAnsi="Arial" w:cs="Arial"/>
                <w:color w:val="auto"/>
                <w:sz w:val="20"/>
                <w:szCs w:val="20"/>
              </w:rPr>
              <w:t xml:space="preserve">uzyskało </w:t>
            </w:r>
            <w:r w:rsidR="00DD52F5">
              <w:rPr>
                <w:rFonts w:ascii="Arial" w:hAnsi="Arial" w:cs="Arial"/>
                <w:color w:val="auto"/>
                <w:sz w:val="20"/>
                <w:szCs w:val="20"/>
              </w:rPr>
              <w:t>certyfikat kwalifikacji zawodowej</w:t>
            </w:r>
            <w:r w:rsidR="00DD52F5" w:rsidRPr="00E31784">
              <w:rPr>
                <w:rFonts w:ascii="Arial" w:hAnsi="Arial" w:cs="Arial"/>
                <w:color w:val="auto"/>
                <w:sz w:val="20"/>
                <w:szCs w:val="20"/>
              </w:rPr>
              <w:t>/dyplom zawod</w:t>
            </w:r>
            <w:r w:rsidR="00DD52F5">
              <w:rPr>
                <w:rFonts w:ascii="Arial" w:hAnsi="Arial" w:cs="Arial"/>
                <w:color w:val="auto"/>
                <w:sz w:val="20"/>
                <w:szCs w:val="20"/>
              </w:rPr>
              <w:t>owy</w:t>
            </w:r>
          </w:p>
        </w:tc>
        <w:tc>
          <w:tcPr>
            <w:tcW w:w="835" w:type="pct"/>
            <w:gridSpan w:val="2"/>
            <w:shd w:val="clear" w:color="auto" w:fill="auto"/>
          </w:tcPr>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nauczycieli</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próba celowa</w:t>
            </w:r>
          </w:p>
          <w:p w:rsidR="00907658" w:rsidRDefault="004D354D" w:rsidP="007034D1">
            <w:pPr>
              <w:numPr>
                <w:ilvl w:val="0"/>
                <w:numId w:val="103"/>
              </w:numPr>
              <w:rPr>
                <w:rFonts w:ascii="Arial" w:hAnsi="Arial" w:cs="Arial"/>
                <w:color w:val="auto"/>
                <w:sz w:val="20"/>
                <w:szCs w:val="20"/>
              </w:rPr>
            </w:pPr>
            <w:r w:rsidRPr="00E31784">
              <w:rPr>
                <w:rFonts w:ascii="Arial" w:hAnsi="Arial" w:cs="Arial"/>
                <w:color w:val="auto"/>
                <w:sz w:val="20"/>
                <w:szCs w:val="20"/>
              </w:rPr>
              <w:t>analiza</w:t>
            </w:r>
            <w:r w:rsidR="00F4010A" w:rsidRPr="00E31784">
              <w:rPr>
                <w:rFonts w:ascii="Arial" w:hAnsi="Arial" w:cs="Arial"/>
                <w:color w:val="auto"/>
                <w:sz w:val="20"/>
                <w:szCs w:val="20"/>
              </w:rPr>
              <w:t xml:space="preserve"> ilościowa wyników egzaminów </w:t>
            </w:r>
            <w:r w:rsidR="00347190">
              <w:rPr>
                <w:rFonts w:ascii="Arial" w:hAnsi="Arial" w:cs="Arial"/>
                <w:color w:val="auto"/>
                <w:sz w:val="20"/>
                <w:szCs w:val="20"/>
              </w:rPr>
              <w:t xml:space="preserve">zawodowych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w:t>
            </w:r>
            <w:r w:rsidR="00EA25A0">
              <w:rPr>
                <w:rFonts w:ascii="Arial" w:hAnsi="Arial" w:cs="Arial"/>
                <w:sz w:val="20"/>
                <w:szCs w:val="20"/>
              </w:rPr>
              <w:t>ych</w:t>
            </w:r>
            <w:r w:rsidR="00B52C66">
              <w:rPr>
                <w:rFonts w:ascii="Arial" w:hAnsi="Arial" w:cs="Arial"/>
                <w:sz w:val="20"/>
                <w:szCs w:val="20"/>
              </w:rPr>
              <w:t xml:space="preserve"> w</w:t>
            </w:r>
            <w:r w:rsidR="00F4010A" w:rsidRPr="00E31784">
              <w:rPr>
                <w:rFonts w:ascii="Arial" w:hAnsi="Arial" w:cs="Arial"/>
                <w:color w:val="auto"/>
                <w:sz w:val="20"/>
                <w:szCs w:val="20"/>
              </w:rPr>
              <w:t>zawodzie</w:t>
            </w:r>
          </w:p>
          <w:p w:rsidR="00F4010A" w:rsidRPr="00E31784"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 xml:space="preserve">analiza </w:t>
            </w:r>
            <w:r w:rsidR="00384827" w:rsidRPr="00E31784">
              <w:rPr>
                <w:rFonts w:ascii="Arial" w:hAnsi="Arial" w:cs="Arial"/>
                <w:color w:val="auto"/>
                <w:sz w:val="20"/>
                <w:szCs w:val="20"/>
              </w:rPr>
              <w:t>dokumentacji szkolnej</w:t>
            </w:r>
          </w:p>
        </w:tc>
        <w:tc>
          <w:tcPr>
            <w:tcW w:w="688" w:type="pct"/>
            <w:shd w:val="clear" w:color="auto" w:fill="auto"/>
          </w:tcPr>
          <w:p w:rsidR="00F4010A" w:rsidRPr="00E31784" w:rsidRDefault="00F4010A" w:rsidP="007034D1">
            <w:pPr>
              <w:numPr>
                <w:ilvl w:val="0"/>
                <w:numId w:val="107"/>
              </w:numPr>
              <w:rPr>
                <w:rFonts w:ascii="Arial" w:hAnsi="Arial" w:cs="Arial"/>
                <w:color w:val="auto"/>
                <w:sz w:val="20"/>
                <w:szCs w:val="20"/>
              </w:rPr>
            </w:pPr>
            <w:r w:rsidRPr="00E31784">
              <w:rPr>
                <w:rFonts w:ascii="Arial" w:hAnsi="Arial" w:cs="Arial"/>
                <w:color w:val="auto"/>
                <w:sz w:val="20"/>
                <w:szCs w:val="20"/>
              </w:rPr>
              <w:t>Koniec roku szkolnego</w:t>
            </w:r>
          </w:p>
          <w:p w:rsidR="00F4010A" w:rsidRPr="00E31784" w:rsidRDefault="00F4010A" w:rsidP="007034D1">
            <w:pPr>
              <w:numPr>
                <w:ilvl w:val="0"/>
                <w:numId w:val="107"/>
              </w:numPr>
              <w:rPr>
                <w:rFonts w:ascii="Arial" w:hAnsi="Arial" w:cs="Arial"/>
                <w:color w:val="auto"/>
                <w:sz w:val="20"/>
                <w:szCs w:val="20"/>
              </w:rPr>
            </w:pPr>
            <w:r w:rsidRPr="00E31784">
              <w:rPr>
                <w:rFonts w:ascii="Arial" w:hAnsi="Arial" w:cs="Arial"/>
                <w:color w:val="auto"/>
                <w:sz w:val="20"/>
                <w:szCs w:val="20"/>
              </w:rPr>
              <w:t xml:space="preserve">Po ogłoszeniu wyników egzaminu </w:t>
            </w:r>
            <w:r w:rsidR="00347190">
              <w:rPr>
                <w:rFonts w:ascii="Arial" w:hAnsi="Arial" w:cs="Arial"/>
                <w:color w:val="auto"/>
                <w:sz w:val="20"/>
                <w:szCs w:val="20"/>
              </w:rPr>
              <w:t xml:space="preserve">zawodowego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yodrębnionej w</w:t>
            </w:r>
            <w:r w:rsidR="00B52C66">
              <w:rPr>
                <w:rFonts w:ascii="Arial" w:hAnsi="Arial" w:cs="Arial"/>
                <w:color w:val="auto"/>
                <w:sz w:val="20"/>
                <w:szCs w:val="20"/>
              </w:rPr>
              <w:t>zawodzie przez okręgową komisję</w:t>
            </w:r>
            <w:r w:rsidRPr="00E31784">
              <w:rPr>
                <w:rFonts w:ascii="Arial" w:hAnsi="Arial" w:cs="Arial"/>
                <w:color w:val="auto"/>
                <w:sz w:val="20"/>
                <w:szCs w:val="20"/>
              </w:rPr>
              <w:t xml:space="preserve"> egzaminacyjną</w:t>
            </w:r>
          </w:p>
          <w:p w:rsidR="00F4010A" w:rsidRPr="00E31784" w:rsidRDefault="00F4010A" w:rsidP="007034D1">
            <w:pPr>
              <w:numPr>
                <w:ilvl w:val="0"/>
                <w:numId w:val="107"/>
              </w:numPr>
              <w:rPr>
                <w:rFonts w:ascii="Arial" w:hAnsi="Arial" w:cs="Arial"/>
                <w:color w:val="auto"/>
                <w:sz w:val="20"/>
                <w:szCs w:val="20"/>
              </w:rPr>
            </w:pPr>
            <w:r w:rsidRPr="00E31784">
              <w:rPr>
                <w:rFonts w:ascii="Arial" w:hAnsi="Arial" w:cs="Arial"/>
                <w:color w:val="auto"/>
                <w:sz w:val="20"/>
                <w:szCs w:val="20"/>
              </w:rPr>
              <w:t>W trakcie procesu nauczania</w:t>
            </w:r>
          </w:p>
        </w:tc>
      </w:tr>
    </w:tbl>
    <w:p w:rsidR="00F4010A" w:rsidRDefault="00F4010A">
      <w:pPr>
        <w:spacing w:line="360" w:lineRule="auto"/>
        <w:rPr>
          <w:rFonts w:ascii="Arial" w:eastAsia="Arial" w:hAnsi="Arial" w:cs="Arial"/>
          <w:sz w:val="20"/>
          <w:szCs w:val="20"/>
        </w:rPr>
      </w:pPr>
    </w:p>
    <w:p w:rsidR="00C70383" w:rsidRPr="00C70383" w:rsidRDefault="00C70383">
      <w:pPr>
        <w:spacing w:line="360" w:lineRule="auto"/>
        <w:rPr>
          <w:rFonts w:ascii="Arial" w:eastAsia="Arial" w:hAnsi="Arial" w:cs="Arial"/>
          <w:sz w:val="20"/>
          <w:szCs w:val="20"/>
        </w:rPr>
      </w:pPr>
    </w:p>
    <w:p w:rsidR="002A0298" w:rsidRPr="00C70383" w:rsidRDefault="0003545D"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671370">
        <w:rPr>
          <w:rFonts w:ascii="Arial" w:hAnsi="Arial" w:cs="Arial"/>
          <w:b/>
          <w:color w:val="auto"/>
          <w:sz w:val="20"/>
          <w:szCs w:val="20"/>
        </w:rPr>
        <w:lastRenderedPageBreak/>
        <w:t>V</w:t>
      </w:r>
      <w:r w:rsidR="00490767">
        <w:rPr>
          <w:rFonts w:ascii="Arial" w:hAnsi="Arial" w:cs="Arial"/>
          <w:b/>
          <w:color w:val="auto"/>
          <w:sz w:val="20"/>
          <w:szCs w:val="20"/>
        </w:rPr>
        <w:t>I</w:t>
      </w:r>
      <w:r w:rsidR="002A0298" w:rsidRPr="00C70383">
        <w:rPr>
          <w:rFonts w:ascii="Arial" w:hAnsi="Arial" w:cs="Arial"/>
          <w:b/>
          <w:color w:val="auto"/>
          <w:sz w:val="20"/>
          <w:szCs w:val="20"/>
        </w:rPr>
        <w:t>. ZALECANA LITERATURA DO ZAWODU</w:t>
      </w:r>
    </w:p>
    <w:p w:rsidR="002A0298" w:rsidRPr="00C70383" w:rsidRDefault="002A0298">
      <w:pPr>
        <w:spacing w:line="360" w:lineRule="auto"/>
        <w:rPr>
          <w:rFonts w:ascii="Arial" w:hAnsi="Arial" w:cs="Arial"/>
          <w:color w:val="auto"/>
          <w:sz w:val="20"/>
          <w:szCs w:val="20"/>
        </w:rPr>
      </w:pPr>
      <w:r w:rsidRPr="00C70383">
        <w:rPr>
          <w:rFonts w:ascii="Arial" w:hAnsi="Arial" w:cs="Arial"/>
          <w:color w:val="auto"/>
          <w:sz w:val="20"/>
          <w:szCs w:val="20"/>
        </w:rPr>
        <w:t xml:space="preserve">Proponowane </w:t>
      </w:r>
      <w:r w:rsidR="00A24E08" w:rsidRPr="00C70383">
        <w:rPr>
          <w:rFonts w:ascii="Arial" w:hAnsi="Arial" w:cs="Arial"/>
          <w:color w:val="auto"/>
          <w:sz w:val="20"/>
          <w:szCs w:val="20"/>
        </w:rPr>
        <w:t>p</w:t>
      </w:r>
      <w:r w:rsidRPr="00C70383">
        <w:rPr>
          <w:rFonts w:ascii="Arial" w:hAnsi="Arial" w:cs="Arial"/>
          <w:color w:val="auto"/>
          <w:sz w:val="20"/>
          <w:szCs w:val="20"/>
        </w:rPr>
        <w:t>odręczniki:</w:t>
      </w:r>
    </w:p>
    <w:p w:rsidR="00490767" w:rsidRPr="007034D1"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Dzięgielewski St., Smardzewski J</w:t>
      </w:r>
      <w:r w:rsidRPr="007034D1">
        <w:rPr>
          <w:rFonts w:ascii="Arial" w:hAnsi="Arial" w:cs="Arial"/>
          <w:i/>
          <w:color w:val="auto"/>
          <w:sz w:val="20"/>
          <w:szCs w:val="20"/>
        </w:rPr>
        <w:t>.: Meblarstwo. Projekt i konstrukcja</w:t>
      </w:r>
      <w:r w:rsidRPr="007034D1">
        <w:rPr>
          <w:rFonts w:ascii="Arial" w:hAnsi="Arial" w:cs="Arial"/>
          <w:color w:val="auto"/>
          <w:sz w:val="20"/>
          <w:szCs w:val="20"/>
        </w:rPr>
        <w:t>. PWRiL 1995</w:t>
      </w:r>
    </w:p>
    <w:p w:rsidR="00490767"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 xml:space="preserve">Giełdowski L.: </w:t>
      </w:r>
      <w:r w:rsidRPr="007034D1">
        <w:rPr>
          <w:rFonts w:ascii="Arial" w:hAnsi="Arial" w:cs="Arial"/>
          <w:i/>
          <w:color w:val="auto"/>
          <w:sz w:val="20"/>
          <w:szCs w:val="20"/>
        </w:rPr>
        <w:t>Konstrukcje mebli. Rysunek Techniczny cz.</w:t>
      </w:r>
      <w:r w:rsidRPr="007034D1">
        <w:rPr>
          <w:rFonts w:ascii="Arial" w:hAnsi="Arial" w:cs="Arial"/>
          <w:color w:val="auto"/>
          <w:sz w:val="20"/>
          <w:szCs w:val="20"/>
        </w:rPr>
        <w:t>1. WSiP 1993</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Krzysik T., </w:t>
      </w:r>
      <w:r w:rsidRPr="00315F82">
        <w:rPr>
          <w:rFonts w:ascii="Arial" w:hAnsi="Arial" w:cs="Arial"/>
          <w:i/>
          <w:color w:val="auto"/>
          <w:sz w:val="20"/>
          <w:szCs w:val="20"/>
        </w:rPr>
        <w:t>Nauka o drewnie</w:t>
      </w:r>
      <w:r w:rsidRPr="00315F82">
        <w:rPr>
          <w:rFonts w:ascii="Arial" w:hAnsi="Arial" w:cs="Arial"/>
          <w:color w:val="auto"/>
          <w:sz w:val="20"/>
          <w:szCs w:val="20"/>
        </w:rPr>
        <w:t>, PWN, Warszawa 1974.</w:t>
      </w:r>
    </w:p>
    <w:p w:rsidR="00490767" w:rsidRPr="007034D1"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 xml:space="preserve">Mętrak Cz.: </w:t>
      </w:r>
      <w:r w:rsidRPr="007034D1">
        <w:rPr>
          <w:rFonts w:ascii="Arial" w:hAnsi="Arial" w:cs="Arial"/>
          <w:i/>
          <w:color w:val="auto"/>
          <w:sz w:val="20"/>
          <w:szCs w:val="20"/>
        </w:rPr>
        <w:t>Meblarstwo. Podstawy konstrukcji projektowania</w:t>
      </w:r>
      <w:r w:rsidRPr="007034D1">
        <w:rPr>
          <w:rFonts w:ascii="Arial" w:hAnsi="Arial" w:cs="Arial"/>
          <w:color w:val="auto"/>
          <w:sz w:val="20"/>
          <w:szCs w:val="20"/>
        </w:rPr>
        <w:t>. WNT 1987;</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Prażmo J., </w:t>
      </w:r>
      <w:r w:rsidRPr="00315F82">
        <w:rPr>
          <w:rFonts w:ascii="Arial" w:hAnsi="Arial" w:cs="Arial"/>
          <w:i/>
          <w:color w:val="auto"/>
          <w:sz w:val="20"/>
          <w:szCs w:val="20"/>
        </w:rPr>
        <w:t xml:space="preserve">Technologia Stolarstwo, </w:t>
      </w:r>
      <w:r w:rsidRPr="00315F82">
        <w:rPr>
          <w:rFonts w:ascii="Arial" w:hAnsi="Arial" w:cs="Arial"/>
          <w:color w:val="auto"/>
          <w:sz w:val="20"/>
          <w:szCs w:val="20"/>
        </w:rPr>
        <w:t xml:space="preserve">cz. I, WSiP, Warszawa 1990. </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Prosz</w:t>
      </w:r>
      <w:r>
        <w:rPr>
          <w:rFonts w:ascii="Arial" w:hAnsi="Arial" w:cs="Arial"/>
          <w:color w:val="auto"/>
          <w:sz w:val="20"/>
          <w:szCs w:val="20"/>
        </w:rPr>
        <w:t>y</w:t>
      </w:r>
      <w:r w:rsidRPr="00315F82">
        <w:rPr>
          <w:rFonts w:ascii="Arial" w:hAnsi="Arial" w:cs="Arial"/>
          <w:color w:val="auto"/>
          <w:sz w:val="20"/>
          <w:szCs w:val="20"/>
        </w:rPr>
        <w:t xml:space="preserve">k S., </w:t>
      </w:r>
      <w:r w:rsidRPr="00315F82">
        <w:rPr>
          <w:rFonts w:ascii="Arial" w:hAnsi="Arial" w:cs="Arial"/>
          <w:i/>
          <w:color w:val="auto"/>
          <w:sz w:val="20"/>
          <w:szCs w:val="20"/>
        </w:rPr>
        <w:t xml:space="preserve">Technologia tworzyw drzewnych, </w:t>
      </w:r>
      <w:r w:rsidRPr="00315F82">
        <w:rPr>
          <w:rFonts w:ascii="Arial" w:hAnsi="Arial" w:cs="Arial"/>
          <w:color w:val="auto"/>
          <w:sz w:val="20"/>
          <w:szCs w:val="20"/>
        </w:rPr>
        <w:t>cz. II, WSiP, Warszawa 1995.</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Prządka W., Szczuka J., </w:t>
      </w:r>
      <w:r w:rsidRPr="00315F82">
        <w:rPr>
          <w:rFonts w:ascii="Arial" w:hAnsi="Arial" w:cs="Arial"/>
          <w:i/>
          <w:color w:val="auto"/>
          <w:sz w:val="20"/>
          <w:szCs w:val="20"/>
        </w:rPr>
        <w:t xml:space="preserve">Technologia meblarstwa, </w:t>
      </w:r>
      <w:r w:rsidRPr="00315F82">
        <w:rPr>
          <w:rFonts w:ascii="Arial" w:hAnsi="Arial" w:cs="Arial"/>
          <w:color w:val="auto"/>
          <w:sz w:val="20"/>
          <w:szCs w:val="20"/>
        </w:rPr>
        <w:t>cz. II, WSiP, Warszawa 1991.</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Prządka W., Szczuka J., </w:t>
      </w:r>
      <w:r w:rsidRPr="00315F82">
        <w:rPr>
          <w:rFonts w:ascii="Arial" w:hAnsi="Arial" w:cs="Arial"/>
          <w:i/>
          <w:color w:val="auto"/>
          <w:sz w:val="20"/>
          <w:szCs w:val="20"/>
        </w:rPr>
        <w:t xml:space="preserve">Technologia Stolarstwo, </w:t>
      </w:r>
      <w:r w:rsidRPr="00315F82">
        <w:rPr>
          <w:rFonts w:ascii="Arial" w:hAnsi="Arial" w:cs="Arial"/>
          <w:color w:val="auto"/>
          <w:sz w:val="20"/>
          <w:szCs w:val="20"/>
        </w:rPr>
        <w:t xml:space="preserve">cz. II, WSiP, Warszawa, </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Prządka W., </w:t>
      </w:r>
      <w:r w:rsidRPr="00315F82">
        <w:rPr>
          <w:rFonts w:ascii="Arial" w:hAnsi="Arial" w:cs="Arial"/>
          <w:i/>
          <w:color w:val="auto"/>
          <w:sz w:val="20"/>
          <w:szCs w:val="20"/>
        </w:rPr>
        <w:t xml:space="preserve">Technologia meblarstwa, </w:t>
      </w:r>
      <w:r w:rsidRPr="00315F82">
        <w:rPr>
          <w:rFonts w:ascii="Arial" w:hAnsi="Arial" w:cs="Arial"/>
          <w:color w:val="auto"/>
          <w:sz w:val="20"/>
          <w:szCs w:val="20"/>
        </w:rPr>
        <w:t>cz. I, WSiP, Warszawa 1986.</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Serwa Z., </w:t>
      </w:r>
      <w:r w:rsidRPr="00315F82">
        <w:rPr>
          <w:rFonts w:ascii="Arial" w:hAnsi="Arial" w:cs="Arial"/>
          <w:i/>
          <w:color w:val="auto"/>
          <w:sz w:val="20"/>
          <w:szCs w:val="20"/>
        </w:rPr>
        <w:t>Technologia Galanteria drzewna,</w:t>
      </w:r>
      <w:r w:rsidRPr="00315F82">
        <w:rPr>
          <w:rFonts w:ascii="Arial" w:hAnsi="Arial" w:cs="Arial"/>
          <w:color w:val="auto"/>
          <w:sz w:val="20"/>
          <w:szCs w:val="20"/>
        </w:rPr>
        <w:t xml:space="preserve"> WSiP, Warszawa 1989.</w:t>
      </w:r>
    </w:p>
    <w:p w:rsidR="00490767" w:rsidRPr="007034D1"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Smardzewski J</w:t>
      </w:r>
      <w:r w:rsidRPr="007034D1">
        <w:rPr>
          <w:rFonts w:ascii="Arial" w:hAnsi="Arial" w:cs="Arial"/>
          <w:i/>
          <w:color w:val="auto"/>
          <w:sz w:val="20"/>
          <w:szCs w:val="20"/>
        </w:rPr>
        <w:t>.: Komputerowo zintegrowane wytwarzanie mebli</w:t>
      </w:r>
      <w:r w:rsidRPr="007034D1">
        <w:rPr>
          <w:rFonts w:ascii="Arial" w:hAnsi="Arial" w:cs="Arial"/>
          <w:color w:val="auto"/>
          <w:sz w:val="20"/>
          <w:szCs w:val="20"/>
        </w:rPr>
        <w:t>. PWRiL 2007</w:t>
      </w:r>
    </w:p>
    <w:p w:rsidR="00490767" w:rsidRPr="007034D1"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 xml:space="preserve">Swaczyna M., Swaczyna I.: </w:t>
      </w:r>
      <w:r w:rsidRPr="007034D1">
        <w:rPr>
          <w:rFonts w:ascii="Arial" w:hAnsi="Arial" w:cs="Arial"/>
          <w:i/>
          <w:color w:val="auto"/>
          <w:sz w:val="20"/>
          <w:szCs w:val="20"/>
        </w:rPr>
        <w:t>Konstrukcje mebli cz.2</w:t>
      </w:r>
      <w:r w:rsidRPr="007034D1">
        <w:rPr>
          <w:rFonts w:ascii="Arial" w:hAnsi="Arial" w:cs="Arial"/>
          <w:color w:val="auto"/>
          <w:sz w:val="20"/>
          <w:szCs w:val="20"/>
        </w:rPr>
        <w:t>. WSiP 1993</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Wroński J., </w:t>
      </w:r>
      <w:r w:rsidRPr="00315F82">
        <w:rPr>
          <w:rFonts w:ascii="Arial" w:hAnsi="Arial" w:cs="Arial"/>
          <w:i/>
          <w:color w:val="auto"/>
          <w:sz w:val="20"/>
          <w:szCs w:val="20"/>
        </w:rPr>
        <w:t>Bezpieczeństwo i higiena pracy dla stolarza</w:t>
      </w:r>
      <w:r w:rsidRPr="00315F82">
        <w:rPr>
          <w:rFonts w:ascii="Arial" w:hAnsi="Arial" w:cs="Arial"/>
          <w:color w:val="auto"/>
          <w:sz w:val="20"/>
          <w:szCs w:val="20"/>
        </w:rPr>
        <w:t>, IWZZ, Warszawa 1985.</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Zenkteler M., </w:t>
      </w:r>
      <w:r w:rsidRPr="00315F82">
        <w:rPr>
          <w:rFonts w:ascii="Arial" w:hAnsi="Arial" w:cs="Arial"/>
          <w:i/>
          <w:color w:val="auto"/>
          <w:sz w:val="20"/>
          <w:szCs w:val="20"/>
        </w:rPr>
        <w:t>Kleje i klejenie drewna</w:t>
      </w:r>
      <w:r w:rsidRPr="00315F82">
        <w:rPr>
          <w:rFonts w:ascii="Arial" w:hAnsi="Arial" w:cs="Arial"/>
          <w:color w:val="auto"/>
          <w:sz w:val="20"/>
          <w:szCs w:val="20"/>
        </w:rPr>
        <w:t>, WNT, Warszawa 1996.</w:t>
      </w:r>
    </w:p>
    <w:p w:rsidR="007034D1" w:rsidRPr="007034D1" w:rsidRDefault="007034D1"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Polskie i Branżowe Normy dotyczące stolarki budowlanej, klejów, materiałów.</w:t>
      </w:r>
    </w:p>
    <w:p w:rsidR="002A0298" w:rsidRPr="00C70383" w:rsidRDefault="002A0298">
      <w:pPr>
        <w:spacing w:line="360" w:lineRule="auto"/>
        <w:rPr>
          <w:rFonts w:ascii="Arial" w:hAnsi="Arial" w:cs="Arial"/>
          <w:color w:val="auto"/>
          <w:sz w:val="20"/>
          <w:szCs w:val="20"/>
        </w:rPr>
      </w:pPr>
      <w:r w:rsidRPr="00C70383">
        <w:rPr>
          <w:rFonts w:ascii="Arial" w:hAnsi="Arial" w:cs="Arial"/>
          <w:color w:val="auto"/>
          <w:sz w:val="20"/>
          <w:szCs w:val="20"/>
        </w:rPr>
        <w:t>Czasopisma branżowe:</w:t>
      </w:r>
    </w:p>
    <w:p w:rsidR="002A0298" w:rsidRPr="00315F82" w:rsidRDefault="002A0298" w:rsidP="007034D1">
      <w:pPr>
        <w:numPr>
          <w:ilvl w:val="0"/>
          <w:numId w:val="64"/>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Publikacje branżowe – np. </w:t>
      </w:r>
      <w:r w:rsidR="00BD6824" w:rsidRPr="00315F82">
        <w:rPr>
          <w:rFonts w:ascii="Arial" w:hAnsi="Arial" w:cs="Arial"/>
          <w:color w:val="auto"/>
          <w:sz w:val="20"/>
          <w:szCs w:val="20"/>
        </w:rPr>
        <w:t>„</w:t>
      </w:r>
      <w:r w:rsidRPr="00315F82">
        <w:rPr>
          <w:rFonts w:ascii="Arial" w:hAnsi="Arial" w:cs="Arial"/>
          <w:color w:val="auto"/>
          <w:sz w:val="20"/>
          <w:szCs w:val="20"/>
        </w:rPr>
        <w:t>Przemysł drzewny</w:t>
      </w:r>
      <w:r w:rsidR="00BD6824" w:rsidRPr="00315F82">
        <w:rPr>
          <w:rFonts w:ascii="Arial" w:hAnsi="Arial" w:cs="Arial"/>
          <w:color w:val="auto"/>
          <w:sz w:val="20"/>
          <w:szCs w:val="20"/>
        </w:rPr>
        <w:t>”</w:t>
      </w:r>
      <w:r w:rsidRPr="00315F82">
        <w:rPr>
          <w:rFonts w:ascii="Arial" w:hAnsi="Arial" w:cs="Arial"/>
          <w:color w:val="auto"/>
          <w:sz w:val="20"/>
          <w:szCs w:val="20"/>
        </w:rPr>
        <w:t xml:space="preserve">, </w:t>
      </w:r>
      <w:r w:rsidR="00BD6824" w:rsidRPr="00315F82">
        <w:rPr>
          <w:rFonts w:ascii="Arial" w:hAnsi="Arial" w:cs="Arial"/>
          <w:color w:val="auto"/>
          <w:sz w:val="20"/>
          <w:szCs w:val="20"/>
        </w:rPr>
        <w:t>„</w:t>
      </w:r>
      <w:r w:rsidRPr="00315F82">
        <w:rPr>
          <w:rFonts w:ascii="Arial" w:hAnsi="Arial" w:cs="Arial"/>
          <w:color w:val="auto"/>
          <w:sz w:val="20"/>
          <w:szCs w:val="20"/>
        </w:rPr>
        <w:t>Meblarstwo</w:t>
      </w:r>
      <w:r w:rsidR="00BD6824" w:rsidRPr="00315F82">
        <w:rPr>
          <w:rFonts w:ascii="Arial" w:hAnsi="Arial" w:cs="Arial"/>
          <w:color w:val="auto"/>
          <w:sz w:val="20"/>
          <w:szCs w:val="20"/>
        </w:rPr>
        <w:t>”</w:t>
      </w:r>
      <w:r w:rsidRPr="00315F82">
        <w:rPr>
          <w:rFonts w:ascii="Arial" w:hAnsi="Arial" w:cs="Arial"/>
          <w:color w:val="auto"/>
          <w:sz w:val="20"/>
          <w:szCs w:val="20"/>
        </w:rPr>
        <w:t xml:space="preserve">, </w:t>
      </w:r>
      <w:r w:rsidR="00BD6824" w:rsidRPr="00315F82">
        <w:rPr>
          <w:rFonts w:ascii="Arial" w:hAnsi="Arial" w:cs="Arial"/>
          <w:color w:val="auto"/>
          <w:sz w:val="20"/>
          <w:szCs w:val="20"/>
        </w:rPr>
        <w:t>„</w:t>
      </w:r>
      <w:r w:rsidRPr="00315F82">
        <w:rPr>
          <w:rFonts w:ascii="Arial" w:hAnsi="Arial" w:cs="Arial"/>
          <w:color w:val="auto"/>
          <w:sz w:val="20"/>
          <w:szCs w:val="20"/>
        </w:rPr>
        <w:t>Gazeta drzewna</w:t>
      </w:r>
      <w:r w:rsidR="00BD6824" w:rsidRPr="00315F82">
        <w:rPr>
          <w:rFonts w:ascii="Arial" w:hAnsi="Arial" w:cs="Arial"/>
          <w:color w:val="auto"/>
          <w:sz w:val="20"/>
          <w:szCs w:val="20"/>
        </w:rPr>
        <w:t>”</w:t>
      </w:r>
      <w:r w:rsidR="00771EF6">
        <w:rPr>
          <w:rFonts w:ascii="Arial" w:hAnsi="Arial" w:cs="Arial"/>
          <w:color w:val="auto"/>
          <w:sz w:val="20"/>
          <w:szCs w:val="20"/>
        </w:rPr>
        <w:t>.</w:t>
      </w:r>
    </w:p>
    <w:p w:rsidR="0040152B" w:rsidRPr="0003545D" w:rsidRDefault="0040152B" w:rsidP="00F56227">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b/>
          <w:bCs/>
          <w:sz w:val="20"/>
          <w:szCs w:val="20"/>
        </w:rPr>
      </w:pPr>
    </w:p>
    <w:sectPr w:rsidR="0040152B" w:rsidRPr="0003545D" w:rsidSect="00914D42">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8B6" w:rsidRDefault="00C648B6">
      <w:r>
        <w:separator/>
      </w:r>
    </w:p>
  </w:endnote>
  <w:endnote w:type="continuationSeparator" w:id="1">
    <w:p w:rsidR="00C648B6" w:rsidRDefault="00C648B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xtonBkEU-Normal">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1C" w:rsidRDefault="004B771C">
    <w:pP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1C" w:rsidRDefault="00767018" w:rsidP="00315F82">
    <w:pPr>
      <w:tabs>
        <w:tab w:val="center" w:pos="4536"/>
        <w:tab w:val="right" w:pos="9072"/>
      </w:tabs>
      <w:jc w:val="right"/>
      <w:rPr>
        <w:sz w:val="22"/>
        <w:szCs w:val="22"/>
      </w:rPr>
    </w:pPr>
    <w:r w:rsidRPr="003406DA">
      <w:rPr>
        <w:rFonts w:ascii="Arial" w:hAnsi="Arial" w:cs="Arial"/>
        <w:color w:val="auto"/>
        <w:sz w:val="18"/>
        <w:szCs w:val="18"/>
        <w:lang w:eastAsia="en-US"/>
      </w:rPr>
      <w:fldChar w:fldCharType="begin"/>
    </w:r>
    <w:r w:rsidR="004B771C" w:rsidRPr="003406DA">
      <w:rPr>
        <w:rFonts w:ascii="Arial" w:hAnsi="Arial" w:cs="Arial"/>
        <w:sz w:val="18"/>
        <w:szCs w:val="18"/>
      </w:rPr>
      <w:instrText xml:space="preserve"> PAGE   \* MERGEFORMAT </w:instrText>
    </w:r>
    <w:r w:rsidRPr="003406DA">
      <w:rPr>
        <w:rFonts w:ascii="Arial" w:hAnsi="Arial" w:cs="Arial"/>
        <w:color w:val="auto"/>
        <w:sz w:val="18"/>
        <w:szCs w:val="18"/>
        <w:lang w:eastAsia="en-US"/>
      </w:rPr>
      <w:fldChar w:fldCharType="separate"/>
    </w:r>
    <w:r w:rsidR="00FB49BF">
      <w:rPr>
        <w:rFonts w:ascii="Arial" w:hAnsi="Arial" w:cs="Arial"/>
        <w:noProof/>
        <w:sz w:val="18"/>
        <w:szCs w:val="18"/>
      </w:rPr>
      <w:t>4</w:t>
    </w:r>
    <w:r w:rsidRPr="003406DA">
      <w:rPr>
        <w:rFonts w:ascii="Arial" w:hAnsi="Arial" w:cs="Arial"/>
        <w:color w:val="auto"/>
        <w:sz w:val="18"/>
        <w:szCs w:val="18"/>
        <w:lang w:eastAsia="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1C" w:rsidRPr="00315F82" w:rsidRDefault="004B771C" w:rsidP="00315F82">
    <w:pPr>
      <w:pStyle w:val="Normalny1"/>
      <w:tabs>
        <w:tab w:val="center" w:pos="4536"/>
        <w:tab w:val="right" w:pos="9072"/>
      </w:tabs>
      <w:spacing w:before="0" w:after="0" w:line="240" w:lineRule="auto"/>
      <w:ind w:right="-30"/>
      <w:jc w:val="center"/>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8B6" w:rsidRDefault="00C648B6">
      <w:r>
        <w:separator/>
      </w:r>
    </w:p>
  </w:footnote>
  <w:footnote w:type="continuationSeparator" w:id="1">
    <w:p w:rsidR="00C648B6" w:rsidRDefault="00C648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1C" w:rsidRDefault="004B771C">
    <w:pPr>
      <w:tabs>
        <w:tab w:val="center" w:pos="4536"/>
        <w:tab w:val="right"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1C" w:rsidRDefault="004B771C">
    <w:pPr>
      <w:tabs>
        <w:tab w:val="center" w:pos="4536"/>
        <w:tab w:val="right" w:pos="9072"/>
      </w:tabs>
    </w:pPr>
  </w:p>
  <w:p w:rsidR="004B771C" w:rsidRDefault="004B771C">
    <w:pPr>
      <w:tabs>
        <w:tab w:val="center" w:pos="4536"/>
        <w:tab w:val="right" w:pos="9072"/>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1C" w:rsidRDefault="004B771C" w:rsidP="00621EC2">
    <w:pPr>
      <w:tabs>
        <w:tab w:val="center" w:pos="4536"/>
        <w:tab w:val="right"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33B1A44"/>
    <w:multiLevelType w:val="hybridMultilevel"/>
    <w:tmpl w:val="D1600CFA"/>
    <w:lvl w:ilvl="0" w:tplc="1674B1CE">
      <w:start w:val="1"/>
      <w:numFmt w:val="upperRoman"/>
      <w:lvlText w:val="%1."/>
      <w:lvlJc w:val="righ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7E1C87"/>
    <w:multiLevelType w:val="hybridMultilevel"/>
    <w:tmpl w:val="61883652"/>
    <w:lvl w:ilvl="0" w:tplc="4D123FAE">
      <w:start w:val="1"/>
      <w:numFmt w:val="decimal"/>
      <w:lvlText w:val="%1)"/>
      <w:lvlJc w:val="left"/>
      <w:pPr>
        <w:ind w:left="928"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E80038"/>
    <w:multiLevelType w:val="hybridMultilevel"/>
    <w:tmpl w:val="1362E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1721CB"/>
    <w:multiLevelType w:val="hybridMultilevel"/>
    <w:tmpl w:val="4E20BB6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6C2EAD"/>
    <w:multiLevelType w:val="hybridMultilevel"/>
    <w:tmpl w:val="9C248420"/>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EB4B43"/>
    <w:multiLevelType w:val="hybridMultilevel"/>
    <w:tmpl w:val="1884D042"/>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64407DC"/>
    <w:multiLevelType w:val="hybridMultilevel"/>
    <w:tmpl w:val="66AC374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079B03A1"/>
    <w:multiLevelType w:val="hybridMultilevel"/>
    <w:tmpl w:val="CF78CFE6"/>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08333211"/>
    <w:multiLevelType w:val="hybridMultilevel"/>
    <w:tmpl w:val="D0B8CDE6"/>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08C763F7"/>
    <w:multiLevelType w:val="hybridMultilevel"/>
    <w:tmpl w:val="823A820C"/>
    <w:lvl w:ilvl="0" w:tplc="CF3E1E00">
      <w:start w:val="1"/>
      <w:numFmt w:val="bullet"/>
      <w:lvlText w:val=""/>
      <w:lvlJc w:val="left"/>
      <w:pPr>
        <w:ind w:left="647" w:hanging="360"/>
      </w:pPr>
      <w:rPr>
        <w:rFonts w:ascii="Symbol" w:hAnsi="Symbol" w:hint="default"/>
      </w:rPr>
    </w:lvl>
    <w:lvl w:ilvl="1" w:tplc="04150003" w:tentative="1">
      <w:start w:val="1"/>
      <w:numFmt w:val="bullet"/>
      <w:lvlText w:val="o"/>
      <w:lvlJc w:val="left"/>
      <w:pPr>
        <w:ind w:left="1367" w:hanging="360"/>
      </w:pPr>
      <w:rPr>
        <w:rFonts w:ascii="Courier New" w:hAnsi="Courier New" w:cs="Courier New" w:hint="default"/>
      </w:rPr>
    </w:lvl>
    <w:lvl w:ilvl="2" w:tplc="04150005" w:tentative="1">
      <w:start w:val="1"/>
      <w:numFmt w:val="bullet"/>
      <w:lvlText w:val=""/>
      <w:lvlJc w:val="left"/>
      <w:pPr>
        <w:ind w:left="2087" w:hanging="360"/>
      </w:pPr>
      <w:rPr>
        <w:rFonts w:ascii="Wingdings" w:hAnsi="Wingdings" w:hint="default"/>
      </w:rPr>
    </w:lvl>
    <w:lvl w:ilvl="3" w:tplc="04150001" w:tentative="1">
      <w:start w:val="1"/>
      <w:numFmt w:val="bullet"/>
      <w:lvlText w:val=""/>
      <w:lvlJc w:val="left"/>
      <w:pPr>
        <w:ind w:left="2807" w:hanging="360"/>
      </w:pPr>
      <w:rPr>
        <w:rFonts w:ascii="Symbol" w:hAnsi="Symbol" w:hint="default"/>
      </w:rPr>
    </w:lvl>
    <w:lvl w:ilvl="4" w:tplc="04150003" w:tentative="1">
      <w:start w:val="1"/>
      <w:numFmt w:val="bullet"/>
      <w:lvlText w:val="o"/>
      <w:lvlJc w:val="left"/>
      <w:pPr>
        <w:ind w:left="3527" w:hanging="360"/>
      </w:pPr>
      <w:rPr>
        <w:rFonts w:ascii="Courier New" w:hAnsi="Courier New" w:cs="Courier New" w:hint="default"/>
      </w:rPr>
    </w:lvl>
    <w:lvl w:ilvl="5" w:tplc="04150005" w:tentative="1">
      <w:start w:val="1"/>
      <w:numFmt w:val="bullet"/>
      <w:lvlText w:val=""/>
      <w:lvlJc w:val="left"/>
      <w:pPr>
        <w:ind w:left="4247" w:hanging="360"/>
      </w:pPr>
      <w:rPr>
        <w:rFonts w:ascii="Wingdings" w:hAnsi="Wingdings" w:hint="default"/>
      </w:rPr>
    </w:lvl>
    <w:lvl w:ilvl="6" w:tplc="04150001" w:tentative="1">
      <w:start w:val="1"/>
      <w:numFmt w:val="bullet"/>
      <w:lvlText w:val=""/>
      <w:lvlJc w:val="left"/>
      <w:pPr>
        <w:ind w:left="4967" w:hanging="360"/>
      </w:pPr>
      <w:rPr>
        <w:rFonts w:ascii="Symbol" w:hAnsi="Symbol" w:hint="default"/>
      </w:rPr>
    </w:lvl>
    <w:lvl w:ilvl="7" w:tplc="04150003" w:tentative="1">
      <w:start w:val="1"/>
      <w:numFmt w:val="bullet"/>
      <w:lvlText w:val="o"/>
      <w:lvlJc w:val="left"/>
      <w:pPr>
        <w:ind w:left="5687" w:hanging="360"/>
      </w:pPr>
      <w:rPr>
        <w:rFonts w:ascii="Courier New" w:hAnsi="Courier New" w:cs="Courier New" w:hint="default"/>
      </w:rPr>
    </w:lvl>
    <w:lvl w:ilvl="8" w:tplc="04150005" w:tentative="1">
      <w:start w:val="1"/>
      <w:numFmt w:val="bullet"/>
      <w:lvlText w:val=""/>
      <w:lvlJc w:val="left"/>
      <w:pPr>
        <w:ind w:left="6407" w:hanging="360"/>
      </w:pPr>
      <w:rPr>
        <w:rFonts w:ascii="Wingdings" w:hAnsi="Wingdings" w:hint="default"/>
      </w:rPr>
    </w:lvl>
  </w:abstractNum>
  <w:abstractNum w:abstractNumId="13">
    <w:nsid w:val="092E4FCE"/>
    <w:multiLevelType w:val="hybridMultilevel"/>
    <w:tmpl w:val="A1FA6B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9924AA0"/>
    <w:multiLevelType w:val="hybridMultilevel"/>
    <w:tmpl w:val="3C807440"/>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BC400B7"/>
    <w:multiLevelType w:val="hybridMultilevel"/>
    <w:tmpl w:val="11A41F3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0D842A65"/>
    <w:multiLevelType w:val="hybridMultilevel"/>
    <w:tmpl w:val="1EF64358"/>
    <w:lvl w:ilvl="0" w:tplc="D1D45C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E306D20"/>
    <w:multiLevelType w:val="hybridMultilevel"/>
    <w:tmpl w:val="73ACF272"/>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10FC426C"/>
    <w:multiLevelType w:val="hybridMultilevel"/>
    <w:tmpl w:val="82BAB5E0"/>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15A6439"/>
    <w:multiLevelType w:val="hybridMultilevel"/>
    <w:tmpl w:val="81EEF37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11B33804"/>
    <w:multiLevelType w:val="hybridMultilevel"/>
    <w:tmpl w:val="52E2FBE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2587AE8"/>
    <w:multiLevelType w:val="hybridMultilevel"/>
    <w:tmpl w:val="9A10CDF0"/>
    <w:lvl w:ilvl="0" w:tplc="04150011">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2">
    <w:nsid w:val="125E51FE"/>
    <w:multiLevelType w:val="hybridMultilevel"/>
    <w:tmpl w:val="774C365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127675A7"/>
    <w:multiLevelType w:val="hybridMultilevel"/>
    <w:tmpl w:val="9C340A3C"/>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2E92AC8"/>
    <w:multiLevelType w:val="hybridMultilevel"/>
    <w:tmpl w:val="09E860C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142B5ED4"/>
    <w:multiLevelType w:val="hybridMultilevel"/>
    <w:tmpl w:val="55FC3648"/>
    <w:lvl w:ilvl="0" w:tplc="CF3E1E00">
      <w:start w:val="1"/>
      <w:numFmt w:val="bullet"/>
      <w:lvlText w:val=""/>
      <w:lvlJc w:val="left"/>
      <w:pPr>
        <w:ind w:left="647" w:hanging="360"/>
      </w:pPr>
      <w:rPr>
        <w:rFonts w:ascii="Symbol" w:hAnsi="Symbol" w:hint="default"/>
      </w:rPr>
    </w:lvl>
    <w:lvl w:ilvl="1" w:tplc="04150003" w:tentative="1">
      <w:start w:val="1"/>
      <w:numFmt w:val="bullet"/>
      <w:lvlText w:val="o"/>
      <w:lvlJc w:val="left"/>
      <w:pPr>
        <w:ind w:left="1367" w:hanging="360"/>
      </w:pPr>
      <w:rPr>
        <w:rFonts w:ascii="Courier New" w:hAnsi="Courier New" w:cs="Courier New" w:hint="default"/>
      </w:rPr>
    </w:lvl>
    <w:lvl w:ilvl="2" w:tplc="04150005" w:tentative="1">
      <w:start w:val="1"/>
      <w:numFmt w:val="bullet"/>
      <w:lvlText w:val=""/>
      <w:lvlJc w:val="left"/>
      <w:pPr>
        <w:ind w:left="2087" w:hanging="360"/>
      </w:pPr>
      <w:rPr>
        <w:rFonts w:ascii="Wingdings" w:hAnsi="Wingdings" w:hint="default"/>
      </w:rPr>
    </w:lvl>
    <w:lvl w:ilvl="3" w:tplc="04150001" w:tentative="1">
      <w:start w:val="1"/>
      <w:numFmt w:val="bullet"/>
      <w:lvlText w:val=""/>
      <w:lvlJc w:val="left"/>
      <w:pPr>
        <w:ind w:left="2807" w:hanging="360"/>
      </w:pPr>
      <w:rPr>
        <w:rFonts w:ascii="Symbol" w:hAnsi="Symbol" w:hint="default"/>
      </w:rPr>
    </w:lvl>
    <w:lvl w:ilvl="4" w:tplc="04150003" w:tentative="1">
      <w:start w:val="1"/>
      <w:numFmt w:val="bullet"/>
      <w:lvlText w:val="o"/>
      <w:lvlJc w:val="left"/>
      <w:pPr>
        <w:ind w:left="3527" w:hanging="360"/>
      </w:pPr>
      <w:rPr>
        <w:rFonts w:ascii="Courier New" w:hAnsi="Courier New" w:cs="Courier New" w:hint="default"/>
      </w:rPr>
    </w:lvl>
    <w:lvl w:ilvl="5" w:tplc="04150005" w:tentative="1">
      <w:start w:val="1"/>
      <w:numFmt w:val="bullet"/>
      <w:lvlText w:val=""/>
      <w:lvlJc w:val="left"/>
      <w:pPr>
        <w:ind w:left="4247" w:hanging="360"/>
      </w:pPr>
      <w:rPr>
        <w:rFonts w:ascii="Wingdings" w:hAnsi="Wingdings" w:hint="default"/>
      </w:rPr>
    </w:lvl>
    <w:lvl w:ilvl="6" w:tplc="04150001" w:tentative="1">
      <w:start w:val="1"/>
      <w:numFmt w:val="bullet"/>
      <w:lvlText w:val=""/>
      <w:lvlJc w:val="left"/>
      <w:pPr>
        <w:ind w:left="4967" w:hanging="360"/>
      </w:pPr>
      <w:rPr>
        <w:rFonts w:ascii="Symbol" w:hAnsi="Symbol" w:hint="default"/>
      </w:rPr>
    </w:lvl>
    <w:lvl w:ilvl="7" w:tplc="04150003" w:tentative="1">
      <w:start w:val="1"/>
      <w:numFmt w:val="bullet"/>
      <w:lvlText w:val="o"/>
      <w:lvlJc w:val="left"/>
      <w:pPr>
        <w:ind w:left="5687" w:hanging="360"/>
      </w:pPr>
      <w:rPr>
        <w:rFonts w:ascii="Courier New" w:hAnsi="Courier New" w:cs="Courier New" w:hint="default"/>
      </w:rPr>
    </w:lvl>
    <w:lvl w:ilvl="8" w:tplc="04150005" w:tentative="1">
      <w:start w:val="1"/>
      <w:numFmt w:val="bullet"/>
      <w:lvlText w:val=""/>
      <w:lvlJc w:val="left"/>
      <w:pPr>
        <w:ind w:left="6407" w:hanging="360"/>
      </w:pPr>
      <w:rPr>
        <w:rFonts w:ascii="Wingdings" w:hAnsi="Wingdings" w:hint="default"/>
      </w:rPr>
    </w:lvl>
  </w:abstractNum>
  <w:abstractNum w:abstractNumId="26">
    <w:nsid w:val="14331871"/>
    <w:multiLevelType w:val="hybridMultilevel"/>
    <w:tmpl w:val="AD7A9BF4"/>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14386ECC"/>
    <w:multiLevelType w:val="hybridMultilevel"/>
    <w:tmpl w:val="11BE2CC4"/>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9ED51AE"/>
    <w:multiLevelType w:val="hybridMultilevel"/>
    <w:tmpl w:val="ACCC94F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1A44512A"/>
    <w:multiLevelType w:val="hybridMultilevel"/>
    <w:tmpl w:val="10D2CB54"/>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1B5A7919"/>
    <w:multiLevelType w:val="hybridMultilevel"/>
    <w:tmpl w:val="F3D26590"/>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1BCC151A"/>
    <w:multiLevelType w:val="hybridMultilevel"/>
    <w:tmpl w:val="604231A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1C08104E"/>
    <w:multiLevelType w:val="hybridMultilevel"/>
    <w:tmpl w:val="83FA7A26"/>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1D2B2A3A"/>
    <w:multiLevelType w:val="hybridMultilevel"/>
    <w:tmpl w:val="6B46EA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1DC00696"/>
    <w:multiLevelType w:val="hybridMultilevel"/>
    <w:tmpl w:val="B31003E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nsid w:val="1F356DD1"/>
    <w:multiLevelType w:val="hybridMultilevel"/>
    <w:tmpl w:val="57E8BE06"/>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208D0A8F"/>
    <w:multiLevelType w:val="hybridMultilevel"/>
    <w:tmpl w:val="A3F8CA3C"/>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3162BBD"/>
    <w:multiLevelType w:val="hybridMultilevel"/>
    <w:tmpl w:val="4A5E74F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234664D9"/>
    <w:multiLevelType w:val="hybridMultilevel"/>
    <w:tmpl w:val="4036D4F8"/>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23C33A7D"/>
    <w:multiLevelType w:val="hybridMultilevel"/>
    <w:tmpl w:val="4558AF4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256A1E3B"/>
    <w:multiLevelType w:val="hybridMultilevel"/>
    <w:tmpl w:val="F762126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25BC475B"/>
    <w:multiLevelType w:val="hybridMultilevel"/>
    <w:tmpl w:val="536842D8"/>
    <w:lvl w:ilvl="0" w:tplc="252EB7F0">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289A5610"/>
    <w:multiLevelType w:val="hybridMultilevel"/>
    <w:tmpl w:val="E72C4A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28AF732C"/>
    <w:multiLevelType w:val="hybridMultilevel"/>
    <w:tmpl w:val="F28A605E"/>
    <w:lvl w:ilvl="0" w:tplc="C060B2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8CC5534"/>
    <w:multiLevelType w:val="hybridMultilevel"/>
    <w:tmpl w:val="05B6665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28D36472"/>
    <w:multiLevelType w:val="hybridMultilevel"/>
    <w:tmpl w:val="91AABF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8FC007D"/>
    <w:multiLevelType w:val="hybridMultilevel"/>
    <w:tmpl w:val="AEE65A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299C744E"/>
    <w:multiLevelType w:val="hybridMultilevel"/>
    <w:tmpl w:val="6F5441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A8C080C"/>
    <w:multiLevelType w:val="hybridMultilevel"/>
    <w:tmpl w:val="BDFE603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2BE51D9C"/>
    <w:multiLevelType w:val="hybridMultilevel"/>
    <w:tmpl w:val="2EE091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BE77E28"/>
    <w:multiLevelType w:val="hybridMultilevel"/>
    <w:tmpl w:val="16C844AA"/>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2C9C2442"/>
    <w:multiLevelType w:val="hybridMultilevel"/>
    <w:tmpl w:val="68E8F51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2DC0494A"/>
    <w:multiLevelType w:val="hybridMultilevel"/>
    <w:tmpl w:val="DCC284E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2DC35136"/>
    <w:multiLevelType w:val="hybridMultilevel"/>
    <w:tmpl w:val="9160AC9A"/>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2E675294"/>
    <w:multiLevelType w:val="hybridMultilevel"/>
    <w:tmpl w:val="89EEE06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2FA62DB6"/>
    <w:multiLevelType w:val="hybridMultilevel"/>
    <w:tmpl w:val="9F5E7EE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300027F1"/>
    <w:multiLevelType w:val="hybridMultilevel"/>
    <w:tmpl w:val="F84C020A"/>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302839A4"/>
    <w:multiLevelType w:val="hybridMultilevel"/>
    <w:tmpl w:val="305ED568"/>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0A570E6"/>
    <w:multiLevelType w:val="hybridMultilevel"/>
    <w:tmpl w:val="E89C606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32C575FE"/>
    <w:multiLevelType w:val="hybridMultilevel"/>
    <w:tmpl w:val="A17A5374"/>
    <w:lvl w:ilvl="0" w:tplc="119853E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nsid w:val="339216AD"/>
    <w:multiLevelType w:val="hybridMultilevel"/>
    <w:tmpl w:val="476C90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34F55C59"/>
    <w:multiLevelType w:val="hybridMultilevel"/>
    <w:tmpl w:val="2806DBB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56821ED"/>
    <w:multiLevelType w:val="hybridMultilevel"/>
    <w:tmpl w:val="69AE9852"/>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35B64C7D"/>
    <w:multiLevelType w:val="hybridMultilevel"/>
    <w:tmpl w:val="218A146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364B2269"/>
    <w:multiLevelType w:val="hybridMultilevel"/>
    <w:tmpl w:val="2B84D19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66D29E6"/>
    <w:multiLevelType w:val="hybridMultilevel"/>
    <w:tmpl w:val="A330E52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367A333C"/>
    <w:multiLevelType w:val="hybridMultilevel"/>
    <w:tmpl w:val="7B00410C"/>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38414849"/>
    <w:multiLevelType w:val="hybridMultilevel"/>
    <w:tmpl w:val="D4AE9A1C"/>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9E725AC"/>
    <w:multiLevelType w:val="hybridMultilevel"/>
    <w:tmpl w:val="E8709A8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3AA16DFA"/>
    <w:multiLevelType w:val="hybridMultilevel"/>
    <w:tmpl w:val="AAB8E404"/>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3AA50669"/>
    <w:multiLevelType w:val="hybridMultilevel"/>
    <w:tmpl w:val="F3AEEE4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3AF046F1"/>
    <w:multiLevelType w:val="hybridMultilevel"/>
    <w:tmpl w:val="B492B822"/>
    <w:lvl w:ilvl="0" w:tplc="252EB7F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nsid w:val="3B9A3678"/>
    <w:multiLevelType w:val="hybridMultilevel"/>
    <w:tmpl w:val="44EC821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3EFF0FE6"/>
    <w:multiLevelType w:val="hybridMultilevel"/>
    <w:tmpl w:val="47A63B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F0C60C8"/>
    <w:multiLevelType w:val="hybridMultilevel"/>
    <w:tmpl w:val="598CADD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3F846161"/>
    <w:multiLevelType w:val="hybridMultilevel"/>
    <w:tmpl w:val="2896457A"/>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3F8B0BAC"/>
    <w:multiLevelType w:val="hybridMultilevel"/>
    <w:tmpl w:val="E572D9A4"/>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41D24B6E"/>
    <w:multiLevelType w:val="hybridMultilevel"/>
    <w:tmpl w:val="D95C3970"/>
    <w:lvl w:ilvl="0" w:tplc="CF3E1E00">
      <w:start w:val="1"/>
      <w:numFmt w:val="bullet"/>
      <w:lvlText w:val=""/>
      <w:lvlJc w:val="left"/>
      <w:pPr>
        <w:ind w:left="647" w:hanging="360"/>
      </w:pPr>
      <w:rPr>
        <w:rFonts w:ascii="Symbol" w:hAnsi="Symbol" w:hint="default"/>
      </w:rPr>
    </w:lvl>
    <w:lvl w:ilvl="1" w:tplc="04150003" w:tentative="1">
      <w:start w:val="1"/>
      <w:numFmt w:val="bullet"/>
      <w:lvlText w:val="o"/>
      <w:lvlJc w:val="left"/>
      <w:pPr>
        <w:ind w:left="1367" w:hanging="360"/>
      </w:pPr>
      <w:rPr>
        <w:rFonts w:ascii="Courier New" w:hAnsi="Courier New" w:cs="Courier New" w:hint="default"/>
      </w:rPr>
    </w:lvl>
    <w:lvl w:ilvl="2" w:tplc="04150005" w:tentative="1">
      <w:start w:val="1"/>
      <w:numFmt w:val="bullet"/>
      <w:lvlText w:val=""/>
      <w:lvlJc w:val="left"/>
      <w:pPr>
        <w:ind w:left="2087" w:hanging="360"/>
      </w:pPr>
      <w:rPr>
        <w:rFonts w:ascii="Wingdings" w:hAnsi="Wingdings" w:hint="default"/>
      </w:rPr>
    </w:lvl>
    <w:lvl w:ilvl="3" w:tplc="04150001" w:tentative="1">
      <w:start w:val="1"/>
      <w:numFmt w:val="bullet"/>
      <w:lvlText w:val=""/>
      <w:lvlJc w:val="left"/>
      <w:pPr>
        <w:ind w:left="2807" w:hanging="360"/>
      </w:pPr>
      <w:rPr>
        <w:rFonts w:ascii="Symbol" w:hAnsi="Symbol" w:hint="default"/>
      </w:rPr>
    </w:lvl>
    <w:lvl w:ilvl="4" w:tplc="04150003" w:tentative="1">
      <w:start w:val="1"/>
      <w:numFmt w:val="bullet"/>
      <w:lvlText w:val="o"/>
      <w:lvlJc w:val="left"/>
      <w:pPr>
        <w:ind w:left="3527" w:hanging="360"/>
      </w:pPr>
      <w:rPr>
        <w:rFonts w:ascii="Courier New" w:hAnsi="Courier New" w:cs="Courier New" w:hint="default"/>
      </w:rPr>
    </w:lvl>
    <w:lvl w:ilvl="5" w:tplc="04150005" w:tentative="1">
      <w:start w:val="1"/>
      <w:numFmt w:val="bullet"/>
      <w:lvlText w:val=""/>
      <w:lvlJc w:val="left"/>
      <w:pPr>
        <w:ind w:left="4247" w:hanging="360"/>
      </w:pPr>
      <w:rPr>
        <w:rFonts w:ascii="Wingdings" w:hAnsi="Wingdings" w:hint="default"/>
      </w:rPr>
    </w:lvl>
    <w:lvl w:ilvl="6" w:tplc="04150001" w:tentative="1">
      <w:start w:val="1"/>
      <w:numFmt w:val="bullet"/>
      <w:lvlText w:val=""/>
      <w:lvlJc w:val="left"/>
      <w:pPr>
        <w:ind w:left="4967" w:hanging="360"/>
      </w:pPr>
      <w:rPr>
        <w:rFonts w:ascii="Symbol" w:hAnsi="Symbol" w:hint="default"/>
      </w:rPr>
    </w:lvl>
    <w:lvl w:ilvl="7" w:tplc="04150003" w:tentative="1">
      <w:start w:val="1"/>
      <w:numFmt w:val="bullet"/>
      <w:lvlText w:val="o"/>
      <w:lvlJc w:val="left"/>
      <w:pPr>
        <w:ind w:left="5687" w:hanging="360"/>
      </w:pPr>
      <w:rPr>
        <w:rFonts w:ascii="Courier New" w:hAnsi="Courier New" w:cs="Courier New" w:hint="default"/>
      </w:rPr>
    </w:lvl>
    <w:lvl w:ilvl="8" w:tplc="04150005" w:tentative="1">
      <w:start w:val="1"/>
      <w:numFmt w:val="bullet"/>
      <w:lvlText w:val=""/>
      <w:lvlJc w:val="left"/>
      <w:pPr>
        <w:ind w:left="6407" w:hanging="360"/>
      </w:pPr>
      <w:rPr>
        <w:rFonts w:ascii="Wingdings" w:hAnsi="Wingdings" w:hint="default"/>
      </w:rPr>
    </w:lvl>
  </w:abstractNum>
  <w:abstractNum w:abstractNumId="83">
    <w:nsid w:val="434852B0"/>
    <w:multiLevelType w:val="hybridMultilevel"/>
    <w:tmpl w:val="CD082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4745AC4"/>
    <w:multiLevelType w:val="hybridMultilevel"/>
    <w:tmpl w:val="A5262EE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47333023"/>
    <w:multiLevelType w:val="hybridMultilevel"/>
    <w:tmpl w:val="2DCA2814"/>
    <w:lvl w:ilvl="0" w:tplc="CF3CAEB2">
      <w:start w:val="1"/>
      <w:numFmt w:val="decimal"/>
      <w:lvlText w:val="%1)"/>
      <w:lvlJc w:val="left"/>
      <w:pPr>
        <w:ind w:left="420" w:hanging="360"/>
      </w:pPr>
      <w:rPr>
        <w:rFonts w:hint="default"/>
        <w:strike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6">
    <w:nsid w:val="48843953"/>
    <w:multiLevelType w:val="hybridMultilevel"/>
    <w:tmpl w:val="C05E8E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49FC16BB"/>
    <w:multiLevelType w:val="hybridMultilevel"/>
    <w:tmpl w:val="8332B6C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4A99052B"/>
    <w:multiLevelType w:val="hybridMultilevel"/>
    <w:tmpl w:val="DEBC85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4AA4404B"/>
    <w:multiLevelType w:val="hybridMultilevel"/>
    <w:tmpl w:val="7DC6AD5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4B4F68F9"/>
    <w:multiLevelType w:val="hybridMultilevel"/>
    <w:tmpl w:val="D09EDBF4"/>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4B507EEE"/>
    <w:multiLevelType w:val="hybridMultilevel"/>
    <w:tmpl w:val="A2309AAE"/>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4B8A22CD"/>
    <w:multiLevelType w:val="hybridMultilevel"/>
    <w:tmpl w:val="A5FAE0A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4C80224F"/>
    <w:multiLevelType w:val="hybridMultilevel"/>
    <w:tmpl w:val="C628608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4EB361DD"/>
    <w:multiLevelType w:val="hybridMultilevel"/>
    <w:tmpl w:val="40EC2A6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nsid w:val="52B417E9"/>
    <w:multiLevelType w:val="hybridMultilevel"/>
    <w:tmpl w:val="19CE3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nsid w:val="52BD59AF"/>
    <w:multiLevelType w:val="hybridMultilevel"/>
    <w:tmpl w:val="BDC489E6"/>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52F41938"/>
    <w:multiLevelType w:val="hybridMultilevel"/>
    <w:tmpl w:val="6B2E1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4493B1C"/>
    <w:multiLevelType w:val="hybridMultilevel"/>
    <w:tmpl w:val="D84EE5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5A9978D2"/>
    <w:multiLevelType w:val="hybridMultilevel"/>
    <w:tmpl w:val="D78EEE78"/>
    <w:lvl w:ilvl="0" w:tplc="D1D45C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AD907D6"/>
    <w:multiLevelType w:val="hybridMultilevel"/>
    <w:tmpl w:val="8A8A6AAA"/>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nsid w:val="5B7F4F4D"/>
    <w:multiLevelType w:val="hybridMultilevel"/>
    <w:tmpl w:val="F4F0553C"/>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5E716005"/>
    <w:multiLevelType w:val="hybridMultilevel"/>
    <w:tmpl w:val="B9D8103C"/>
    <w:lvl w:ilvl="0" w:tplc="8F367A64">
      <w:start w:val="1"/>
      <w:numFmt w:val="bullet"/>
      <w:lvlText w:val="-"/>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nsid w:val="5EFF1DD7"/>
    <w:multiLevelType w:val="hybridMultilevel"/>
    <w:tmpl w:val="0FACB0AC"/>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nsid w:val="5F260BC3"/>
    <w:multiLevelType w:val="hybridMultilevel"/>
    <w:tmpl w:val="DF0EA570"/>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nsid w:val="60486626"/>
    <w:multiLevelType w:val="hybridMultilevel"/>
    <w:tmpl w:val="0B702472"/>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nsid w:val="61664602"/>
    <w:multiLevelType w:val="hybridMultilevel"/>
    <w:tmpl w:val="23A849CC"/>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61AA74F1"/>
    <w:multiLevelType w:val="hybridMultilevel"/>
    <w:tmpl w:val="75F6BB54"/>
    <w:lvl w:ilvl="0" w:tplc="04150011">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2287485"/>
    <w:multiLevelType w:val="hybridMultilevel"/>
    <w:tmpl w:val="B908DBE4"/>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nsid w:val="63B5681A"/>
    <w:multiLevelType w:val="hybridMultilevel"/>
    <w:tmpl w:val="FEDCE8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640B4572"/>
    <w:multiLevelType w:val="hybridMultilevel"/>
    <w:tmpl w:val="CBAAE36E"/>
    <w:lvl w:ilvl="0" w:tplc="119853E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64AE3697"/>
    <w:multiLevelType w:val="hybridMultilevel"/>
    <w:tmpl w:val="D55227E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65890717"/>
    <w:multiLevelType w:val="hybridMultilevel"/>
    <w:tmpl w:val="642A36B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nsid w:val="664111A7"/>
    <w:multiLevelType w:val="hybridMultilevel"/>
    <w:tmpl w:val="8C30B5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nsid w:val="67C70BC4"/>
    <w:multiLevelType w:val="hybridMultilevel"/>
    <w:tmpl w:val="A2286F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7CE09AE"/>
    <w:multiLevelType w:val="hybridMultilevel"/>
    <w:tmpl w:val="235AB42C"/>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nsid w:val="67F32641"/>
    <w:multiLevelType w:val="hybridMultilevel"/>
    <w:tmpl w:val="692AEFFA"/>
    <w:lvl w:ilvl="0" w:tplc="0415000F">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69B93BC9"/>
    <w:multiLevelType w:val="hybridMultilevel"/>
    <w:tmpl w:val="93EAEDE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nsid w:val="6B463B51"/>
    <w:multiLevelType w:val="hybridMultilevel"/>
    <w:tmpl w:val="8FBEF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B526BB7"/>
    <w:multiLevelType w:val="hybridMultilevel"/>
    <w:tmpl w:val="3A0C5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C362DD0"/>
    <w:multiLevelType w:val="hybridMultilevel"/>
    <w:tmpl w:val="1C58BB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2">
    <w:nsid w:val="6DB8785C"/>
    <w:multiLevelType w:val="hybridMultilevel"/>
    <w:tmpl w:val="7C3693B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nsid w:val="6FAE26A3"/>
    <w:multiLevelType w:val="hybridMultilevel"/>
    <w:tmpl w:val="DB84D876"/>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nsid w:val="70826D97"/>
    <w:multiLevelType w:val="hybridMultilevel"/>
    <w:tmpl w:val="332C8398"/>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nsid w:val="71437455"/>
    <w:multiLevelType w:val="hybridMultilevel"/>
    <w:tmpl w:val="3E20CB40"/>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nsid w:val="732940FE"/>
    <w:multiLevelType w:val="hybridMultilevel"/>
    <w:tmpl w:val="2CCC11B2"/>
    <w:lvl w:ilvl="0" w:tplc="CE7A9E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nsid w:val="733A3D82"/>
    <w:multiLevelType w:val="hybridMultilevel"/>
    <w:tmpl w:val="39049662"/>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nsid w:val="73695C63"/>
    <w:multiLevelType w:val="hybridMultilevel"/>
    <w:tmpl w:val="3A94A820"/>
    <w:lvl w:ilvl="0" w:tplc="3A24E2E4">
      <w:start w:val="1"/>
      <w:numFmt w:val="bullet"/>
      <w:lvlText w:val=""/>
      <w:lvlJc w:val="left"/>
      <w:pPr>
        <w:ind w:left="360" w:hanging="360"/>
      </w:pPr>
      <w:rPr>
        <w:rFonts w:ascii="Symbol" w:hAnsi="Symbol" w:hint="default"/>
        <w:b w:val="0"/>
        <w: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nsid w:val="73A1365F"/>
    <w:multiLevelType w:val="hybridMultilevel"/>
    <w:tmpl w:val="106435B2"/>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nsid w:val="73A42EA5"/>
    <w:multiLevelType w:val="hybridMultilevel"/>
    <w:tmpl w:val="B61017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75B45635"/>
    <w:multiLevelType w:val="hybridMultilevel"/>
    <w:tmpl w:val="ADD669E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nsid w:val="768A6380"/>
    <w:multiLevelType w:val="hybridMultilevel"/>
    <w:tmpl w:val="C1C8C3C4"/>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7D7423A"/>
    <w:multiLevelType w:val="hybridMultilevel"/>
    <w:tmpl w:val="F5322728"/>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nsid w:val="77F53551"/>
    <w:multiLevelType w:val="hybridMultilevel"/>
    <w:tmpl w:val="3904D8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784256F8"/>
    <w:multiLevelType w:val="hybridMultilevel"/>
    <w:tmpl w:val="45F666B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nsid w:val="78966F6F"/>
    <w:multiLevelType w:val="hybridMultilevel"/>
    <w:tmpl w:val="EE303BEA"/>
    <w:lvl w:ilvl="0" w:tplc="3A24E2E4">
      <w:start w:val="1"/>
      <w:numFmt w:val="bullet"/>
      <w:lvlText w:val=""/>
      <w:lvlJc w:val="left"/>
      <w:pPr>
        <w:ind w:left="360" w:hanging="360"/>
      </w:pPr>
      <w:rPr>
        <w:rFonts w:ascii="Symbol" w:hAnsi="Symbol" w:hint="default"/>
        <w:b w:val="0"/>
        <w:i/>
      </w:rPr>
    </w:lvl>
    <w:lvl w:ilvl="1" w:tplc="3A24E2E4">
      <w:start w:val="1"/>
      <w:numFmt w:val="bullet"/>
      <w:lvlText w:val=""/>
      <w:lvlJc w:val="left"/>
      <w:pPr>
        <w:ind w:left="1080" w:hanging="360"/>
      </w:pPr>
      <w:rPr>
        <w:rFonts w:ascii="Symbol" w:hAnsi="Symbol" w:hint="default"/>
        <w:b w:val="0"/>
        <w:i/>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nsid w:val="7B29217A"/>
    <w:multiLevelType w:val="hybridMultilevel"/>
    <w:tmpl w:val="8FBEF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B4E33FC"/>
    <w:multiLevelType w:val="hybridMultilevel"/>
    <w:tmpl w:val="8A02D03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C186E93"/>
    <w:multiLevelType w:val="hybridMultilevel"/>
    <w:tmpl w:val="9B2A4A64"/>
    <w:lvl w:ilvl="0" w:tplc="252EB7F0">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nsid w:val="7D0B5B00"/>
    <w:multiLevelType w:val="hybridMultilevel"/>
    <w:tmpl w:val="D1566FA4"/>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7EF43D4D"/>
    <w:multiLevelType w:val="hybridMultilevel"/>
    <w:tmpl w:val="F8EC3E3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nsid w:val="7FE9599E"/>
    <w:multiLevelType w:val="hybridMultilevel"/>
    <w:tmpl w:val="7B62F836"/>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abstractNumId w:val="85"/>
  </w:num>
  <w:num w:numId="2">
    <w:abstractNumId w:val="97"/>
  </w:num>
  <w:num w:numId="3">
    <w:abstractNumId w:val="86"/>
  </w:num>
  <w:num w:numId="4">
    <w:abstractNumId w:val="146"/>
  </w:num>
  <w:num w:numId="5">
    <w:abstractNumId w:val="7"/>
  </w:num>
  <w:num w:numId="6">
    <w:abstractNumId w:val="18"/>
  </w:num>
  <w:num w:numId="7">
    <w:abstractNumId w:val="27"/>
  </w:num>
  <w:num w:numId="8">
    <w:abstractNumId w:val="102"/>
  </w:num>
  <w:num w:numId="9">
    <w:abstractNumId w:val="19"/>
  </w:num>
  <w:num w:numId="10">
    <w:abstractNumId w:val="2"/>
  </w:num>
  <w:num w:numId="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9"/>
  </w:num>
  <w:num w:numId="14">
    <w:abstractNumId w:val="94"/>
  </w:num>
  <w:num w:numId="15">
    <w:abstractNumId w:val="145"/>
  </w:num>
  <w:num w:numId="16">
    <w:abstractNumId w:val="11"/>
  </w:num>
  <w:num w:numId="17">
    <w:abstractNumId w:val="30"/>
  </w:num>
  <w:num w:numId="18">
    <w:abstractNumId w:val="38"/>
  </w:num>
  <w:num w:numId="19">
    <w:abstractNumId w:val="110"/>
  </w:num>
  <w:num w:numId="20">
    <w:abstractNumId w:val="74"/>
  </w:num>
  <w:num w:numId="21">
    <w:abstractNumId w:val="132"/>
  </w:num>
  <w:num w:numId="22">
    <w:abstractNumId w:val="138"/>
  </w:num>
  <w:num w:numId="23">
    <w:abstractNumId w:val="87"/>
  </w:num>
  <w:num w:numId="24">
    <w:abstractNumId w:val="49"/>
  </w:num>
  <w:num w:numId="25">
    <w:abstractNumId w:val="58"/>
  </w:num>
  <w:num w:numId="26">
    <w:abstractNumId w:val="116"/>
  </w:num>
  <w:num w:numId="27">
    <w:abstractNumId w:val="104"/>
  </w:num>
  <w:num w:numId="28">
    <w:abstractNumId w:val="65"/>
  </w:num>
  <w:num w:numId="29">
    <w:abstractNumId w:val="1"/>
  </w:num>
  <w:num w:numId="30">
    <w:abstractNumId w:val="9"/>
  </w:num>
  <w:num w:numId="31">
    <w:abstractNumId w:val="127"/>
  </w:num>
  <w:num w:numId="32">
    <w:abstractNumId w:val="115"/>
  </w:num>
  <w:num w:numId="33">
    <w:abstractNumId w:val="10"/>
  </w:num>
  <w:num w:numId="34">
    <w:abstractNumId w:val="139"/>
  </w:num>
  <w:num w:numId="35">
    <w:abstractNumId w:val="26"/>
  </w:num>
  <w:num w:numId="36">
    <w:abstractNumId w:val="135"/>
  </w:num>
  <w:num w:numId="37">
    <w:abstractNumId w:val="109"/>
  </w:num>
  <w:num w:numId="38">
    <w:abstractNumId w:val="22"/>
  </w:num>
  <w:num w:numId="39">
    <w:abstractNumId w:val="21"/>
  </w:num>
  <w:num w:numId="40">
    <w:abstractNumId w:val="78"/>
  </w:num>
  <w:num w:numId="41">
    <w:abstractNumId w:val="90"/>
  </w:num>
  <w:num w:numId="42">
    <w:abstractNumId w:val="40"/>
  </w:num>
  <w:num w:numId="43">
    <w:abstractNumId w:val="75"/>
  </w:num>
  <w:num w:numId="44">
    <w:abstractNumId w:val="28"/>
  </w:num>
  <w:num w:numId="45">
    <w:abstractNumId w:val="54"/>
  </w:num>
  <w:num w:numId="46">
    <w:abstractNumId w:val="31"/>
  </w:num>
  <w:num w:numId="47">
    <w:abstractNumId w:val="68"/>
  </w:num>
  <w:num w:numId="48">
    <w:abstractNumId w:val="107"/>
  </w:num>
  <w:num w:numId="49">
    <w:abstractNumId w:val="70"/>
  </w:num>
  <w:num w:numId="50">
    <w:abstractNumId w:val="77"/>
  </w:num>
  <w:num w:numId="51">
    <w:abstractNumId w:val="124"/>
  </w:num>
  <w:num w:numId="52">
    <w:abstractNumId w:val="91"/>
  </w:num>
  <w:num w:numId="53">
    <w:abstractNumId w:val="61"/>
  </w:num>
  <w:num w:numId="54">
    <w:abstractNumId w:val="96"/>
  </w:num>
  <w:num w:numId="55">
    <w:abstractNumId w:val="42"/>
  </w:num>
  <w:num w:numId="56">
    <w:abstractNumId w:val="56"/>
  </w:num>
  <w:num w:numId="57">
    <w:abstractNumId w:val="81"/>
  </w:num>
  <w:num w:numId="58">
    <w:abstractNumId w:val="67"/>
  </w:num>
  <w:num w:numId="59">
    <w:abstractNumId w:val="143"/>
  </w:num>
  <w:num w:numId="60">
    <w:abstractNumId w:val="72"/>
  </w:num>
  <w:num w:numId="61">
    <w:abstractNumId w:val="51"/>
  </w:num>
  <w:num w:numId="62">
    <w:abstractNumId w:val="45"/>
  </w:num>
  <w:num w:numId="63">
    <w:abstractNumId w:val="119"/>
  </w:num>
  <w:num w:numId="64">
    <w:abstractNumId w:val="140"/>
  </w:num>
  <w:num w:numId="65">
    <w:abstractNumId w:val="55"/>
  </w:num>
  <w:num w:numId="66">
    <w:abstractNumId w:val="99"/>
  </w:num>
  <w:num w:numId="67">
    <w:abstractNumId w:val="24"/>
  </w:num>
  <w:num w:numId="68">
    <w:abstractNumId w:val="20"/>
  </w:num>
  <w:num w:numId="69">
    <w:abstractNumId w:val="32"/>
  </w:num>
  <w:num w:numId="70">
    <w:abstractNumId w:val="59"/>
  </w:num>
  <w:num w:numId="71">
    <w:abstractNumId w:val="36"/>
  </w:num>
  <w:num w:numId="72">
    <w:abstractNumId w:val="29"/>
  </w:num>
  <w:num w:numId="73">
    <w:abstractNumId w:val="118"/>
  </w:num>
  <w:num w:numId="74">
    <w:abstractNumId w:val="126"/>
  </w:num>
  <w:num w:numId="75">
    <w:abstractNumId w:val="17"/>
  </w:num>
  <w:num w:numId="76">
    <w:abstractNumId w:val="35"/>
  </w:num>
  <w:num w:numId="77">
    <w:abstractNumId w:val="128"/>
  </w:num>
  <w:num w:numId="78">
    <w:abstractNumId w:val="106"/>
  </w:num>
  <w:num w:numId="79">
    <w:abstractNumId w:val="16"/>
  </w:num>
  <w:num w:numId="80">
    <w:abstractNumId w:val="105"/>
  </w:num>
  <w:num w:numId="81">
    <w:abstractNumId w:val="6"/>
  </w:num>
  <w:num w:numId="82">
    <w:abstractNumId w:val="100"/>
  </w:num>
  <w:num w:numId="83">
    <w:abstractNumId w:val="125"/>
  </w:num>
  <w:num w:numId="84">
    <w:abstractNumId w:val="101"/>
  </w:num>
  <w:num w:numId="85">
    <w:abstractNumId w:val="15"/>
  </w:num>
  <w:num w:numId="86">
    <w:abstractNumId w:val="71"/>
  </w:num>
  <w:num w:numId="87">
    <w:abstractNumId w:val="23"/>
  </w:num>
  <w:num w:numId="88">
    <w:abstractNumId w:val="84"/>
  </w:num>
  <w:num w:numId="89">
    <w:abstractNumId w:val="69"/>
  </w:num>
  <w:num w:numId="90">
    <w:abstractNumId w:val="93"/>
  </w:num>
  <w:num w:numId="91">
    <w:abstractNumId w:val="112"/>
  </w:num>
  <w:num w:numId="92">
    <w:abstractNumId w:val="76"/>
  </w:num>
  <w:num w:numId="93">
    <w:abstractNumId w:val="123"/>
  </w:num>
  <w:num w:numId="94">
    <w:abstractNumId w:val="136"/>
  </w:num>
  <w:num w:numId="95">
    <w:abstractNumId w:val="4"/>
  </w:num>
  <w:num w:numId="96">
    <w:abstractNumId w:val="52"/>
  </w:num>
  <w:num w:numId="97">
    <w:abstractNumId w:val="57"/>
  </w:num>
  <w:num w:numId="98">
    <w:abstractNumId w:val="37"/>
  </w:num>
  <w:num w:numId="99">
    <w:abstractNumId w:val="62"/>
  </w:num>
  <w:num w:numId="100">
    <w:abstractNumId w:val="92"/>
  </w:num>
  <w:num w:numId="101">
    <w:abstractNumId w:val="117"/>
  </w:num>
  <w:num w:numId="102">
    <w:abstractNumId w:val="137"/>
  </w:num>
  <w:num w:numId="103">
    <w:abstractNumId w:val="80"/>
  </w:num>
  <w:num w:numId="104">
    <w:abstractNumId w:val="89"/>
  </w:num>
  <w:num w:numId="105">
    <w:abstractNumId w:val="33"/>
  </w:num>
  <w:num w:numId="106">
    <w:abstractNumId w:val="113"/>
  </w:num>
  <w:num w:numId="107">
    <w:abstractNumId w:val="41"/>
  </w:num>
  <w:num w:numId="108">
    <w:abstractNumId w:val="131"/>
  </w:num>
  <w:num w:numId="109">
    <w:abstractNumId w:val="120"/>
  </w:num>
  <w:num w:numId="110">
    <w:abstractNumId w:val="88"/>
  </w:num>
  <w:num w:numId="111">
    <w:abstractNumId w:val="114"/>
  </w:num>
  <w:num w:numId="112">
    <w:abstractNumId w:val="50"/>
  </w:num>
  <w:num w:numId="113">
    <w:abstractNumId w:val="64"/>
  </w:num>
  <w:num w:numId="114">
    <w:abstractNumId w:val="47"/>
  </w:num>
  <w:num w:numId="115">
    <w:abstractNumId w:val="98"/>
  </w:num>
  <w:num w:numId="116">
    <w:abstractNumId w:val="13"/>
  </w:num>
  <w:num w:numId="117">
    <w:abstractNumId w:val="73"/>
  </w:num>
  <w:num w:numId="118">
    <w:abstractNumId w:val="5"/>
  </w:num>
  <w:num w:numId="119">
    <w:abstractNumId w:val="141"/>
  </w:num>
  <w:num w:numId="120">
    <w:abstractNumId w:val="79"/>
  </w:num>
  <w:num w:numId="121">
    <w:abstractNumId w:val="8"/>
  </w:num>
  <w:num w:numId="122">
    <w:abstractNumId w:val="130"/>
  </w:num>
  <w:num w:numId="123">
    <w:abstractNumId w:val="134"/>
  </w:num>
  <w:num w:numId="124">
    <w:abstractNumId w:val="103"/>
  </w:num>
  <w:num w:numId="125">
    <w:abstractNumId w:val="44"/>
  </w:num>
  <w:num w:numId="126">
    <w:abstractNumId w:val="3"/>
  </w:num>
  <w:num w:numId="127">
    <w:abstractNumId w:val="43"/>
  </w:num>
  <w:num w:numId="128">
    <w:abstractNumId w:val="14"/>
  </w:num>
  <w:num w:numId="129">
    <w:abstractNumId w:val="133"/>
  </w:num>
  <w:num w:numId="130">
    <w:abstractNumId w:val="142"/>
  </w:num>
  <w:num w:numId="131">
    <w:abstractNumId w:val="48"/>
  </w:num>
  <w:num w:numId="132">
    <w:abstractNumId w:val="83"/>
  </w:num>
  <w:num w:numId="133">
    <w:abstractNumId w:val="108"/>
  </w:num>
  <w:num w:numId="134">
    <w:abstractNumId w:val="46"/>
  </w:num>
  <w:num w:numId="135">
    <w:abstractNumId w:val="34"/>
  </w:num>
  <w:num w:numId="136">
    <w:abstractNumId w:val="39"/>
  </w:num>
  <w:num w:numId="137">
    <w:abstractNumId w:val="63"/>
  </w:num>
  <w:num w:numId="138">
    <w:abstractNumId w:val="111"/>
  </w:num>
  <w:num w:numId="139">
    <w:abstractNumId w:val="12"/>
  </w:num>
  <w:num w:numId="140">
    <w:abstractNumId w:val="66"/>
  </w:num>
  <w:num w:numId="141">
    <w:abstractNumId w:val="60"/>
  </w:num>
  <w:num w:numId="142">
    <w:abstractNumId w:val="82"/>
  </w:num>
  <w:num w:numId="143">
    <w:abstractNumId w:val="122"/>
  </w:num>
  <w:num w:numId="144">
    <w:abstractNumId w:val="144"/>
  </w:num>
  <w:num w:numId="145">
    <w:abstractNumId w:val="53"/>
  </w:num>
  <w:num w:numId="146">
    <w:abstractNumId w:val="25"/>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81EB4"/>
    <w:rsid w:val="0000162B"/>
    <w:rsid w:val="0000195C"/>
    <w:rsid w:val="0000259C"/>
    <w:rsid w:val="00006233"/>
    <w:rsid w:val="00007BDB"/>
    <w:rsid w:val="00010329"/>
    <w:rsid w:val="00012317"/>
    <w:rsid w:val="000125D5"/>
    <w:rsid w:val="00013A48"/>
    <w:rsid w:val="00014F70"/>
    <w:rsid w:val="00020162"/>
    <w:rsid w:val="000207EA"/>
    <w:rsid w:val="0002231C"/>
    <w:rsid w:val="000232D9"/>
    <w:rsid w:val="000239FF"/>
    <w:rsid w:val="00024462"/>
    <w:rsid w:val="00025156"/>
    <w:rsid w:val="00026B7B"/>
    <w:rsid w:val="00031FF0"/>
    <w:rsid w:val="0003239F"/>
    <w:rsid w:val="00032969"/>
    <w:rsid w:val="00032FB4"/>
    <w:rsid w:val="00033513"/>
    <w:rsid w:val="00034076"/>
    <w:rsid w:val="00034DB0"/>
    <w:rsid w:val="0003545D"/>
    <w:rsid w:val="00035EBD"/>
    <w:rsid w:val="000378A2"/>
    <w:rsid w:val="00040717"/>
    <w:rsid w:val="00042B11"/>
    <w:rsid w:val="00043D44"/>
    <w:rsid w:val="00045194"/>
    <w:rsid w:val="00046F62"/>
    <w:rsid w:val="00047F48"/>
    <w:rsid w:val="00052114"/>
    <w:rsid w:val="000521D0"/>
    <w:rsid w:val="0005589E"/>
    <w:rsid w:val="00055D5E"/>
    <w:rsid w:val="00057519"/>
    <w:rsid w:val="00057D44"/>
    <w:rsid w:val="0006160B"/>
    <w:rsid w:val="000628A4"/>
    <w:rsid w:val="00062EFC"/>
    <w:rsid w:val="00064583"/>
    <w:rsid w:val="00067E41"/>
    <w:rsid w:val="0007034B"/>
    <w:rsid w:val="00070504"/>
    <w:rsid w:val="000719CF"/>
    <w:rsid w:val="00072698"/>
    <w:rsid w:val="00074424"/>
    <w:rsid w:val="00075387"/>
    <w:rsid w:val="00075611"/>
    <w:rsid w:val="000829C8"/>
    <w:rsid w:val="0008355D"/>
    <w:rsid w:val="0008543F"/>
    <w:rsid w:val="00086A13"/>
    <w:rsid w:val="00087B72"/>
    <w:rsid w:val="000927C3"/>
    <w:rsid w:val="00092FDD"/>
    <w:rsid w:val="00093658"/>
    <w:rsid w:val="00093CDB"/>
    <w:rsid w:val="00094B50"/>
    <w:rsid w:val="000955F1"/>
    <w:rsid w:val="000964E0"/>
    <w:rsid w:val="00097C92"/>
    <w:rsid w:val="000A270B"/>
    <w:rsid w:val="000A2C63"/>
    <w:rsid w:val="000A4541"/>
    <w:rsid w:val="000A61D1"/>
    <w:rsid w:val="000B079D"/>
    <w:rsid w:val="000B0F16"/>
    <w:rsid w:val="000B1B22"/>
    <w:rsid w:val="000B1C6A"/>
    <w:rsid w:val="000B5A42"/>
    <w:rsid w:val="000B66A3"/>
    <w:rsid w:val="000B6948"/>
    <w:rsid w:val="000B69AA"/>
    <w:rsid w:val="000B6E9D"/>
    <w:rsid w:val="000C0224"/>
    <w:rsid w:val="000C1383"/>
    <w:rsid w:val="000C211D"/>
    <w:rsid w:val="000C26D2"/>
    <w:rsid w:val="000C4A70"/>
    <w:rsid w:val="000C4BAD"/>
    <w:rsid w:val="000D254A"/>
    <w:rsid w:val="000D2DDB"/>
    <w:rsid w:val="000D3221"/>
    <w:rsid w:val="000D5523"/>
    <w:rsid w:val="000D76E2"/>
    <w:rsid w:val="000E07BD"/>
    <w:rsid w:val="000E26B2"/>
    <w:rsid w:val="000E30ED"/>
    <w:rsid w:val="000E5D40"/>
    <w:rsid w:val="000E7E14"/>
    <w:rsid w:val="000F1071"/>
    <w:rsid w:val="000F234F"/>
    <w:rsid w:val="000F3123"/>
    <w:rsid w:val="000F39ED"/>
    <w:rsid w:val="000F3F38"/>
    <w:rsid w:val="000F52AA"/>
    <w:rsid w:val="000F5E7F"/>
    <w:rsid w:val="000F5FBF"/>
    <w:rsid w:val="000F6A06"/>
    <w:rsid w:val="00100E90"/>
    <w:rsid w:val="00101F1B"/>
    <w:rsid w:val="00103648"/>
    <w:rsid w:val="00103722"/>
    <w:rsid w:val="00105069"/>
    <w:rsid w:val="00113E04"/>
    <w:rsid w:val="001172BA"/>
    <w:rsid w:val="00117471"/>
    <w:rsid w:val="00121EDA"/>
    <w:rsid w:val="00122A06"/>
    <w:rsid w:val="00124AD3"/>
    <w:rsid w:val="00131758"/>
    <w:rsid w:val="001320A7"/>
    <w:rsid w:val="00132602"/>
    <w:rsid w:val="00132D00"/>
    <w:rsid w:val="0013382F"/>
    <w:rsid w:val="00134438"/>
    <w:rsid w:val="001355E9"/>
    <w:rsid w:val="00141466"/>
    <w:rsid w:val="00141F53"/>
    <w:rsid w:val="00142059"/>
    <w:rsid w:val="00143FD6"/>
    <w:rsid w:val="00144A4C"/>
    <w:rsid w:val="00144F41"/>
    <w:rsid w:val="0014698A"/>
    <w:rsid w:val="00147B97"/>
    <w:rsid w:val="001508D6"/>
    <w:rsid w:val="001515DF"/>
    <w:rsid w:val="00151848"/>
    <w:rsid w:val="00155F85"/>
    <w:rsid w:val="00157B04"/>
    <w:rsid w:val="00161FC2"/>
    <w:rsid w:val="00163090"/>
    <w:rsid w:val="001642DC"/>
    <w:rsid w:val="001649AA"/>
    <w:rsid w:val="0016673D"/>
    <w:rsid w:val="00166E14"/>
    <w:rsid w:val="00167ADF"/>
    <w:rsid w:val="00170395"/>
    <w:rsid w:val="00170A4D"/>
    <w:rsid w:val="001713E8"/>
    <w:rsid w:val="00171629"/>
    <w:rsid w:val="00172142"/>
    <w:rsid w:val="0017239C"/>
    <w:rsid w:val="00176506"/>
    <w:rsid w:val="00177A00"/>
    <w:rsid w:val="001801A3"/>
    <w:rsid w:val="001818FF"/>
    <w:rsid w:val="00182113"/>
    <w:rsid w:val="00182319"/>
    <w:rsid w:val="00185048"/>
    <w:rsid w:val="00187C50"/>
    <w:rsid w:val="001906BC"/>
    <w:rsid w:val="00191FF7"/>
    <w:rsid w:val="001923BE"/>
    <w:rsid w:val="00192CD3"/>
    <w:rsid w:val="0019311F"/>
    <w:rsid w:val="00195259"/>
    <w:rsid w:val="00195A5A"/>
    <w:rsid w:val="00196443"/>
    <w:rsid w:val="001969EE"/>
    <w:rsid w:val="001A514C"/>
    <w:rsid w:val="001A6194"/>
    <w:rsid w:val="001A70B1"/>
    <w:rsid w:val="001B1838"/>
    <w:rsid w:val="001B4466"/>
    <w:rsid w:val="001B54EE"/>
    <w:rsid w:val="001B69AF"/>
    <w:rsid w:val="001B6BED"/>
    <w:rsid w:val="001B73F9"/>
    <w:rsid w:val="001C1439"/>
    <w:rsid w:val="001C22A2"/>
    <w:rsid w:val="001C3FAE"/>
    <w:rsid w:val="001C4433"/>
    <w:rsid w:val="001C4EF2"/>
    <w:rsid w:val="001C5E7E"/>
    <w:rsid w:val="001D18AF"/>
    <w:rsid w:val="001D1E64"/>
    <w:rsid w:val="001D3BA1"/>
    <w:rsid w:val="001D49D8"/>
    <w:rsid w:val="001D7984"/>
    <w:rsid w:val="001D7FC0"/>
    <w:rsid w:val="001E6584"/>
    <w:rsid w:val="001E6695"/>
    <w:rsid w:val="001E6761"/>
    <w:rsid w:val="001E6C8F"/>
    <w:rsid w:val="001F02AF"/>
    <w:rsid w:val="001F0CC4"/>
    <w:rsid w:val="001F4CF1"/>
    <w:rsid w:val="001F612C"/>
    <w:rsid w:val="001F6746"/>
    <w:rsid w:val="00201109"/>
    <w:rsid w:val="002038E5"/>
    <w:rsid w:val="00204C07"/>
    <w:rsid w:val="0020510D"/>
    <w:rsid w:val="0020529D"/>
    <w:rsid w:val="0020537B"/>
    <w:rsid w:val="00206235"/>
    <w:rsid w:val="00206356"/>
    <w:rsid w:val="0020638A"/>
    <w:rsid w:val="002112B2"/>
    <w:rsid w:val="00212898"/>
    <w:rsid w:val="00212F28"/>
    <w:rsid w:val="00213069"/>
    <w:rsid w:val="00214E95"/>
    <w:rsid w:val="002156A3"/>
    <w:rsid w:val="00215FFD"/>
    <w:rsid w:val="002162DA"/>
    <w:rsid w:val="00220199"/>
    <w:rsid w:val="00221E0E"/>
    <w:rsid w:val="002227EC"/>
    <w:rsid w:val="002241BC"/>
    <w:rsid w:val="0022469D"/>
    <w:rsid w:val="0022470B"/>
    <w:rsid w:val="00224E99"/>
    <w:rsid w:val="00226390"/>
    <w:rsid w:val="002302EE"/>
    <w:rsid w:val="00230638"/>
    <w:rsid w:val="0023182F"/>
    <w:rsid w:val="00232185"/>
    <w:rsid w:val="00236146"/>
    <w:rsid w:val="00236ACD"/>
    <w:rsid w:val="002402F6"/>
    <w:rsid w:val="00240A67"/>
    <w:rsid w:val="002410E7"/>
    <w:rsid w:val="002414F1"/>
    <w:rsid w:val="002447E8"/>
    <w:rsid w:val="0024535B"/>
    <w:rsid w:val="0024552E"/>
    <w:rsid w:val="00245A90"/>
    <w:rsid w:val="0024646D"/>
    <w:rsid w:val="00247AA5"/>
    <w:rsid w:val="0025104D"/>
    <w:rsid w:val="00252064"/>
    <w:rsid w:val="00255373"/>
    <w:rsid w:val="0025670C"/>
    <w:rsid w:val="00257641"/>
    <w:rsid w:val="00260917"/>
    <w:rsid w:val="00262C2C"/>
    <w:rsid w:val="00262FBF"/>
    <w:rsid w:val="0026464B"/>
    <w:rsid w:val="00265A14"/>
    <w:rsid w:val="00265BCC"/>
    <w:rsid w:val="00266D0E"/>
    <w:rsid w:val="00267AFA"/>
    <w:rsid w:val="00272048"/>
    <w:rsid w:val="0027232F"/>
    <w:rsid w:val="002727A3"/>
    <w:rsid w:val="00272EA1"/>
    <w:rsid w:val="00274C4F"/>
    <w:rsid w:val="00274DA8"/>
    <w:rsid w:val="00281EB4"/>
    <w:rsid w:val="002829F8"/>
    <w:rsid w:val="00284434"/>
    <w:rsid w:val="0028523C"/>
    <w:rsid w:val="002855E3"/>
    <w:rsid w:val="0028668E"/>
    <w:rsid w:val="00287514"/>
    <w:rsid w:val="00287AB3"/>
    <w:rsid w:val="00290366"/>
    <w:rsid w:val="0029102C"/>
    <w:rsid w:val="00291375"/>
    <w:rsid w:val="00292166"/>
    <w:rsid w:val="00297C6E"/>
    <w:rsid w:val="002A0298"/>
    <w:rsid w:val="002A38DD"/>
    <w:rsid w:val="002A4575"/>
    <w:rsid w:val="002A59C4"/>
    <w:rsid w:val="002A667C"/>
    <w:rsid w:val="002A787C"/>
    <w:rsid w:val="002B43E4"/>
    <w:rsid w:val="002B78F5"/>
    <w:rsid w:val="002C0CBC"/>
    <w:rsid w:val="002C4CF9"/>
    <w:rsid w:val="002D34E0"/>
    <w:rsid w:val="002D4A4D"/>
    <w:rsid w:val="002D50BF"/>
    <w:rsid w:val="002D5388"/>
    <w:rsid w:val="002D5658"/>
    <w:rsid w:val="002D636A"/>
    <w:rsid w:val="002E005D"/>
    <w:rsid w:val="002E0A77"/>
    <w:rsid w:val="002E0ABA"/>
    <w:rsid w:val="002E125A"/>
    <w:rsid w:val="002E3C64"/>
    <w:rsid w:val="002E4C52"/>
    <w:rsid w:val="002E65E6"/>
    <w:rsid w:val="002F2119"/>
    <w:rsid w:val="002F2C07"/>
    <w:rsid w:val="002F3D27"/>
    <w:rsid w:val="002F4E14"/>
    <w:rsid w:val="002F4EFD"/>
    <w:rsid w:val="002F666D"/>
    <w:rsid w:val="00301803"/>
    <w:rsid w:val="00302275"/>
    <w:rsid w:val="00302979"/>
    <w:rsid w:val="00303421"/>
    <w:rsid w:val="00303520"/>
    <w:rsid w:val="003051B9"/>
    <w:rsid w:val="00306F13"/>
    <w:rsid w:val="0031184F"/>
    <w:rsid w:val="00315034"/>
    <w:rsid w:val="00315F82"/>
    <w:rsid w:val="00316217"/>
    <w:rsid w:val="00317121"/>
    <w:rsid w:val="003175BB"/>
    <w:rsid w:val="00320958"/>
    <w:rsid w:val="00320EE4"/>
    <w:rsid w:val="003225D8"/>
    <w:rsid w:val="00322C41"/>
    <w:rsid w:val="003240DB"/>
    <w:rsid w:val="003252A2"/>
    <w:rsid w:val="00327300"/>
    <w:rsid w:val="00327BD5"/>
    <w:rsid w:val="00331CA1"/>
    <w:rsid w:val="00334698"/>
    <w:rsid w:val="00335949"/>
    <w:rsid w:val="0033684D"/>
    <w:rsid w:val="0033714A"/>
    <w:rsid w:val="0034039E"/>
    <w:rsid w:val="003427BD"/>
    <w:rsid w:val="0034421D"/>
    <w:rsid w:val="00345510"/>
    <w:rsid w:val="00347190"/>
    <w:rsid w:val="003516EB"/>
    <w:rsid w:val="00352B61"/>
    <w:rsid w:val="0035338F"/>
    <w:rsid w:val="00355603"/>
    <w:rsid w:val="00355C9F"/>
    <w:rsid w:val="00356B03"/>
    <w:rsid w:val="00356CC9"/>
    <w:rsid w:val="00356F5B"/>
    <w:rsid w:val="00357516"/>
    <w:rsid w:val="00360159"/>
    <w:rsid w:val="00360BD9"/>
    <w:rsid w:val="003618BB"/>
    <w:rsid w:val="00363208"/>
    <w:rsid w:val="00364058"/>
    <w:rsid w:val="003643A1"/>
    <w:rsid w:val="003649D2"/>
    <w:rsid w:val="00366449"/>
    <w:rsid w:val="00370029"/>
    <w:rsid w:val="00370943"/>
    <w:rsid w:val="00372F82"/>
    <w:rsid w:val="00373888"/>
    <w:rsid w:val="003747DE"/>
    <w:rsid w:val="003749A7"/>
    <w:rsid w:val="0037547B"/>
    <w:rsid w:val="00375674"/>
    <w:rsid w:val="00375FC9"/>
    <w:rsid w:val="0037643B"/>
    <w:rsid w:val="0037720E"/>
    <w:rsid w:val="0038073D"/>
    <w:rsid w:val="00380BF5"/>
    <w:rsid w:val="00381896"/>
    <w:rsid w:val="00381D0A"/>
    <w:rsid w:val="00382D83"/>
    <w:rsid w:val="00383B10"/>
    <w:rsid w:val="00384827"/>
    <w:rsid w:val="003861CB"/>
    <w:rsid w:val="00390EF7"/>
    <w:rsid w:val="00392029"/>
    <w:rsid w:val="003920D6"/>
    <w:rsid w:val="00394D16"/>
    <w:rsid w:val="00395520"/>
    <w:rsid w:val="00396761"/>
    <w:rsid w:val="00397020"/>
    <w:rsid w:val="00397275"/>
    <w:rsid w:val="00397608"/>
    <w:rsid w:val="0039777A"/>
    <w:rsid w:val="003A357A"/>
    <w:rsid w:val="003A70A4"/>
    <w:rsid w:val="003A7BAD"/>
    <w:rsid w:val="003A7D3D"/>
    <w:rsid w:val="003B0A3C"/>
    <w:rsid w:val="003B2062"/>
    <w:rsid w:val="003B676C"/>
    <w:rsid w:val="003B6AD0"/>
    <w:rsid w:val="003C353B"/>
    <w:rsid w:val="003C447E"/>
    <w:rsid w:val="003C50F6"/>
    <w:rsid w:val="003D026F"/>
    <w:rsid w:val="003D076F"/>
    <w:rsid w:val="003D2030"/>
    <w:rsid w:val="003D6DD3"/>
    <w:rsid w:val="003E010B"/>
    <w:rsid w:val="003E1C65"/>
    <w:rsid w:val="003E3C6C"/>
    <w:rsid w:val="003E73EA"/>
    <w:rsid w:val="003E758E"/>
    <w:rsid w:val="003F1804"/>
    <w:rsid w:val="003F2154"/>
    <w:rsid w:val="003F2FD7"/>
    <w:rsid w:val="003F6F83"/>
    <w:rsid w:val="00400043"/>
    <w:rsid w:val="00400116"/>
    <w:rsid w:val="0040152B"/>
    <w:rsid w:val="00402187"/>
    <w:rsid w:val="004035BF"/>
    <w:rsid w:val="00403D59"/>
    <w:rsid w:val="00403DBD"/>
    <w:rsid w:val="00404062"/>
    <w:rsid w:val="00404DF5"/>
    <w:rsid w:val="00406D15"/>
    <w:rsid w:val="004131AF"/>
    <w:rsid w:val="004143DE"/>
    <w:rsid w:val="0041465A"/>
    <w:rsid w:val="00414EAB"/>
    <w:rsid w:val="004154A3"/>
    <w:rsid w:val="00416DC6"/>
    <w:rsid w:val="00417288"/>
    <w:rsid w:val="004201D0"/>
    <w:rsid w:val="00421393"/>
    <w:rsid w:val="00421A89"/>
    <w:rsid w:val="00430A7A"/>
    <w:rsid w:val="00432822"/>
    <w:rsid w:val="00434854"/>
    <w:rsid w:val="004351BB"/>
    <w:rsid w:val="00437A5B"/>
    <w:rsid w:val="00441298"/>
    <w:rsid w:val="0044266D"/>
    <w:rsid w:val="00444301"/>
    <w:rsid w:val="00444B91"/>
    <w:rsid w:val="00445D93"/>
    <w:rsid w:val="0045096C"/>
    <w:rsid w:val="00450CCD"/>
    <w:rsid w:val="00451533"/>
    <w:rsid w:val="00456A4A"/>
    <w:rsid w:val="00460FDA"/>
    <w:rsid w:val="0046382E"/>
    <w:rsid w:val="00464C55"/>
    <w:rsid w:val="00466C07"/>
    <w:rsid w:val="00467910"/>
    <w:rsid w:val="004727BF"/>
    <w:rsid w:val="00472DB2"/>
    <w:rsid w:val="00474696"/>
    <w:rsid w:val="00474787"/>
    <w:rsid w:val="00474F1A"/>
    <w:rsid w:val="00477EEC"/>
    <w:rsid w:val="004811B8"/>
    <w:rsid w:val="0048145F"/>
    <w:rsid w:val="00481DE2"/>
    <w:rsid w:val="004830B4"/>
    <w:rsid w:val="00485046"/>
    <w:rsid w:val="004868CE"/>
    <w:rsid w:val="00486D58"/>
    <w:rsid w:val="004872B1"/>
    <w:rsid w:val="00487C78"/>
    <w:rsid w:val="004905D7"/>
    <w:rsid w:val="00490767"/>
    <w:rsid w:val="00493AFB"/>
    <w:rsid w:val="00493FBD"/>
    <w:rsid w:val="00495C9A"/>
    <w:rsid w:val="00497EBB"/>
    <w:rsid w:val="004A3B4C"/>
    <w:rsid w:val="004A43D3"/>
    <w:rsid w:val="004A441F"/>
    <w:rsid w:val="004A5196"/>
    <w:rsid w:val="004A555D"/>
    <w:rsid w:val="004A5630"/>
    <w:rsid w:val="004A74A1"/>
    <w:rsid w:val="004B02F4"/>
    <w:rsid w:val="004B0311"/>
    <w:rsid w:val="004B2454"/>
    <w:rsid w:val="004B4506"/>
    <w:rsid w:val="004B6CD5"/>
    <w:rsid w:val="004B6D47"/>
    <w:rsid w:val="004B7388"/>
    <w:rsid w:val="004B771C"/>
    <w:rsid w:val="004B7F45"/>
    <w:rsid w:val="004C00FC"/>
    <w:rsid w:val="004C16AE"/>
    <w:rsid w:val="004C243E"/>
    <w:rsid w:val="004C386B"/>
    <w:rsid w:val="004C43CF"/>
    <w:rsid w:val="004C43DF"/>
    <w:rsid w:val="004C5376"/>
    <w:rsid w:val="004C656C"/>
    <w:rsid w:val="004C6B31"/>
    <w:rsid w:val="004C75FC"/>
    <w:rsid w:val="004D0492"/>
    <w:rsid w:val="004D354D"/>
    <w:rsid w:val="004D3965"/>
    <w:rsid w:val="004D7721"/>
    <w:rsid w:val="004E075E"/>
    <w:rsid w:val="004E1B03"/>
    <w:rsid w:val="004E5651"/>
    <w:rsid w:val="004E68E5"/>
    <w:rsid w:val="004F037C"/>
    <w:rsid w:val="004F1885"/>
    <w:rsid w:val="0050030A"/>
    <w:rsid w:val="00500E5D"/>
    <w:rsid w:val="00501894"/>
    <w:rsid w:val="005041A3"/>
    <w:rsid w:val="00504603"/>
    <w:rsid w:val="0050593E"/>
    <w:rsid w:val="0050720E"/>
    <w:rsid w:val="0051042D"/>
    <w:rsid w:val="005107B0"/>
    <w:rsid w:val="00511824"/>
    <w:rsid w:val="00513305"/>
    <w:rsid w:val="00517CD8"/>
    <w:rsid w:val="00520724"/>
    <w:rsid w:val="0052136E"/>
    <w:rsid w:val="00521F75"/>
    <w:rsid w:val="00523A7C"/>
    <w:rsid w:val="00525C61"/>
    <w:rsid w:val="00532630"/>
    <w:rsid w:val="00534771"/>
    <w:rsid w:val="00535E7E"/>
    <w:rsid w:val="00536016"/>
    <w:rsid w:val="00536039"/>
    <w:rsid w:val="0053619A"/>
    <w:rsid w:val="00536C7D"/>
    <w:rsid w:val="00540771"/>
    <w:rsid w:val="00540CCD"/>
    <w:rsid w:val="00541DCB"/>
    <w:rsid w:val="00541F23"/>
    <w:rsid w:val="00542FBF"/>
    <w:rsid w:val="005433EF"/>
    <w:rsid w:val="005436BC"/>
    <w:rsid w:val="00543B4B"/>
    <w:rsid w:val="00544D7C"/>
    <w:rsid w:val="00546CB9"/>
    <w:rsid w:val="00546D8B"/>
    <w:rsid w:val="00550988"/>
    <w:rsid w:val="0055173C"/>
    <w:rsid w:val="00554A50"/>
    <w:rsid w:val="00555449"/>
    <w:rsid w:val="005554DC"/>
    <w:rsid w:val="0055688F"/>
    <w:rsid w:val="00556E99"/>
    <w:rsid w:val="005607A8"/>
    <w:rsid w:val="005609E0"/>
    <w:rsid w:val="005612ED"/>
    <w:rsid w:val="00561917"/>
    <w:rsid w:val="005621CF"/>
    <w:rsid w:val="00562EB6"/>
    <w:rsid w:val="00565C71"/>
    <w:rsid w:val="005662A3"/>
    <w:rsid w:val="0056709C"/>
    <w:rsid w:val="00570270"/>
    <w:rsid w:val="00570324"/>
    <w:rsid w:val="00571971"/>
    <w:rsid w:val="00571C1A"/>
    <w:rsid w:val="0057206E"/>
    <w:rsid w:val="005726B0"/>
    <w:rsid w:val="0057494A"/>
    <w:rsid w:val="005760BB"/>
    <w:rsid w:val="00576E92"/>
    <w:rsid w:val="00576EBD"/>
    <w:rsid w:val="00580210"/>
    <w:rsid w:val="00581E21"/>
    <w:rsid w:val="00584CC8"/>
    <w:rsid w:val="0058501E"/>
    <w:rsid w:val="00586315"/>
    <w:rsid w:val="00587352"/>
    <w:rsid w:val="005875E0"/>
    <w:rsid w:val="005911E9"/>
    <w:rsid w:val="00592C29"/>
    <w:rsid w:val="00596E06"/>
    <w:rsid w:val="005A0E22"/>
    <w:rsid w:val="005A32F4"/>
    <w:rsid w:val="005A34BB"/>
    <w:rsid w:val="005A5603"/>
    <w:rsid w:val="005A6F2D"/>
    <w:rsid w:val="005B0576"/>
    <w:rsid w:val="005B106F"/>
    <w:rsid w:val="005B23B8"/>
    <w:rsid w:val="005B3018"/>
    <w:rsid w:val="005D0224"/>
    <w:rsid w:val="005D04F2"/>
    <w:rsid w:val="005D1E1E"/>
    <w:rsid w:val="005D3623"/>
    <w:rsid w:val="005D4AFA"/>
    <w:rsid w:val="005D4D23"/>
    <w:rsid w:val="005D68F6"/>
    <w:rsid w:val="005E0435"/>
    <w:rsid w:val="005E1332"/>
    <w:rsid w:val="005E15ED"/>
    <w:rsid w:val="005E16EB"/>
    <w:rsid w:val="005E2C2D"/>
    <w:rsid w:val="005E3B9B"/>
    <w:rsid w:val="005E4C95"/>
    <w:rsid w:val="005E7E20"/>
    <w:rsid w:val="005E7EA9"/>
    <w:rsid w:val="005F4C85"/>
    <w:rsid w:val="005F72FB"/>
    <w:rsid w:val="005F7BC1"/>
    <w:rsid w:val="00605DD1"/>
    <w:rsid w:val="00606A06"/>
    <w:rsid w:val="00606DFE"/>
    <w:rsid w:val="0060793B"/>
    <w:rsid w:val="00611143"/>
    <w:rsid w:val="00611BD7"/>
    <w:rsid w:val="00613B50"/>
    <w:rsid w:val="006158E5"/>
    <w:rsid w:val="00617A93"/>
    <w:rsid w:val="00621731"/>
    <w:rsid w:val="00621EC2"/>
    <w:rsid w:val="00624F4B"/>
    <w:rsid w:val="0062599A"/>
    <w:rsid w:val="00631B39"/>
    <w:rsid w:val="00631FC1"/>
    <w:rsid w:val="00632288"/>
    <w:rsid w:val="00632E7E"/>
    <w:rsid w:val="0063312C"/>
    <w:rsid w:val="00633892"/>
    <w:rsid w:val="0063496E"/>
    <w:rsid w:val="00634C46"/>
    <w:rsid w:val="00634E80"/>
    <w:rsid w:val="00634F47"/>
    <w:rsid w:val="00640182"/>
    <w:rsid w:val="00641ECF"/>
    <w:rsid w:val="0064299E"/>
    <w:rsid w:val="006433CE"/>
    <w:rsid w:val="00643509"/>
    <w:rsid w:val="00643CF2"/>
    <w:rsid w:val="00645A81"/>
    <w:rsid w:val="00645F0E"/>
    <w:rsid w:val="00646448"/>
    <w:rsid w:val="0065028E"/>
    <w:rsid w:val="00650A30"/>
    <w:rsid w:val="00651D6B"/>
    <w:rsid w:val="00652173"/>
    <w:rsid w:val="00654D26"/>
    <w:rsid w:val="00656E8E"/>
    <w:rsid w:val="00663695"/>
    <w:rsid w:val="00666799"/>
    <w:rsid w:val="00671370"/>
    <w:rsid w:val="006719CE"/>
    <w:rsid w:val="00672EB7"/>
    <w:rsid w:val="00673A98"/>
    <w:rsid w:val="00673ED6"/>
    <w:rsid w:val="006759A3"/>
    <w:rsid w:val="006778EE"/>
    <w:rsid w:val="00681B0F"/>
    <w:rsid w:val="00681B3A"/>
    <w:rsid w:val="00681D04"/>
    <w:rsid w:val="00681D67"/>
    <w:rsid w:val="00682CE7"/>
    <w:rsid w:val="00683266"/>
    <w:rsid w:val="006915F5"/>
    <w:rsid w:val="00693362"/>
    <w:rsid w:val="00695C40"/>
    <w:rsid w:val="006978BA"/>
    <w:rsid w:val="006A059C"/>
    <w:rsid w:val="006A07CC"/>
    <w:rsid w:val="006A3947"/>
    <w:rsid w:val="006A3DB2"/>
    <w:rsid w:val="006A58FB"/>
    <w:rsid w:val="006A63BB"/>
    <w:rsid w:val="006A71BE"/>
    <w:rsid w:val="006B18C0"/>
    <w:rsid w:val="006B1A53"/>
    <w:rsid w:val="006B39ED"/>
    <w:rsid w:val="006B3AD2"/>
    <w:rsid w:val="006B4202"/>
    <w:rsid w:val="006B5B8B"/>
    <w:rsid w:val="006B66D6"/>
    <w:rsid w:val="006C00AA"/>
    <w:rsid w:val="006C3030"/>
    <w:rsid w:val="006C4010"/>
    <w:rsid w:val="006C5F16"/>
    <w:rsid w:val="006C7F4A"/>
    <w:rsid w:val="006D70F8"/>
    <w:rsid w:val="006E1380"/>
    <w:rsid w:val="006E2B03"/>
    <w:rsid w:val="006E2D3A"/>
    <w:rsid w:val="006E357C"/>
    <w:rsid w:val="006E53DA"/>
    <w:rsid w:val="006E73B7"/>
    <w:rsid w:val="006E749F"/>
    <w:rsid w:val="006E7858"/>
    <w:rsid w:val="006F0FCB"/>
    <w:rsid w:val="006F1DF7"/>
    <w:rsid w:val="006F2309"/>
    <w:rsid w:val="006F2A7A"/>
    <w:rsid w:val="006F3509"/>
    <w:rsid w:val="006F42E1"/>
    <w:rsid w:val="00700F85"/>
    <w:rsid w:val="007024FA"/>
    <w:rsid w:val="007034C4"/>
    <w:rsid w:val="007034D1"/>
    <w:rsid w:val="007048D5"/>
    <w:rsid w:val="00704CC5"/>
    <w:rsid w:val="00707255"/>
    <w:rsid w:val="00707A3C"/>
    <w:rsid w:val="00707BB0"/>
    <w:rsid w:val="00711B96"/>
    <w:rsid w:val="0071550C"/>
    <w:rsid w:val="00715673"/>
    <w:rsid w:val="00720DBB"/>
    <w:rsid w:val="00722D37"/>
    <w:rsid w:val="007249A3"/>
    <w:rsid w:val="00725D8F"/>
    <w:rsid w:val="007266A6"/>
    <w:rsid w:val="00727B7B"/>
    <w:rsid w:val="0073016C"/>
    <w:rsid w:val="0073060F"/>
    <w:rsid w:val="00731073"/>
    <w:rsid w:val="00733651"/>
    <w:rsid w:val="00734494"/>
    <w:rsid w:val="00735597"/>
    <w:rsid w:val="00737E0D"/>
    <w:rsid w:val="007405FB"/>
    <w:rsid w:val="00741E7F"/>
    <w:rsid w:val="00744422"/>
    <w:rsid w:val="00746AB4"/>
    <w:rsid w:val="00746DAF"/>
    <w:rsid w:val="00747928"/>
    <w:rsid w:val="00751D1A"/>
    <w:rsid w:val="0075531D"/>
    <w:rsid w:val="00755971"/>
    <w:rsid w:val="007579D0"/>
    <w:rsid w:val="00757D67"/>
    <w:rsid w:val="0076049A"/>
    <w:rsid w:val="00760AA9"/>
    <w:rsid w:val="007642CF"/>
    <w:rsid w:val="0076440C"/>
    <w:rsid w:val="00764F61"/>
    <w:rsid w:val="00765473"/>
    <w:rsid w:val="0076643E"/>
    <w:rsid w:val="00767018"/>
    <w:rsid w:val="00771EF6"/>
    <w:rsid w:val="00774799"/>
    <w:rsid w:val="0077569F"/>
    <w:rsid w:val="00775C5A"/>
    <w:rsid w:val="00780AA0"/>
    <w:rsid w:val="00780B72"/>
    <w:rsid w:val="00781A1C"/>
    <w:rsid w:val="00782838"/>
    <w:rsid w:val="00783F29"/>
    <w:rsid w:val="00792723"/>
    <w:rsid w:val="007950A3"/>
    <w:rsid w:val="007A108A"/>
    <w:rsid w:val="007A26A7"/>
    <w:rsid w:val="007A2708"/>
    <w:rsid w:val="007A3992"/>
    <w:rsid w:val="007A58D6"/>
    <w:rsid w:val="007A6562"/>
    <w:rsid w:val="007B154B"/>
    <w:rsid w:val="007B1F01"/>
    <w:rsid w:val="007B264E"/>
    <w:rsid w:val="007B447D"/>
    <w:rsid w:val="007C332C"/>
    <w:rsid w:val="007C4FAB"/>
    <w:rsid w:val="007C6D67"/>
    <w:rsid w:val="007C6EE6"/>
    <w:rsid w:val="007D0065"/>
    <w:rsid w:val="007D275A"/>
    <w:rsid w:val="007D2CC5"/>
    <w:rsid w:val="007D3059"/>
    <w:rsid w:val="007D3F10"/>
    <w:rsid w:val="007D5360"/>
    <w:rsid w:val="007D69E7"/>
    <w:rsid w:val="007E140A"/>
    <w:rsid w:val="007E34F7"/>
    <w:rsid w:val="007E56BA"/>
    <w:rsid w:val="007F0C7E"/>
    <w:rsid w:val="007F0D02"/>
    <w:rsid w:val="007F2A4A"/>
    <w:rsid w:val="007F33E7"/>
    <w:rsid w:val="007F3FBB"/>
    <w:rsid w:val="007F574A"/>
    <w:rsid w:val="007F5852"/>
    <w:rsid w:val="007F5B07"/>
    <w:rsid w:val="007F74D4"/>
    <w:rsid w:val="0080008B"/>
    <w:rsid w:val="00801C0D"/>
    <w:rsid w:val="00802D91"/>
    <w:rsid w:val="008032AD"/>
    <w:rsid w:val="0080339D"/>
    <w:rsid w:val="008043D0"/>
    <w:rsid w:val="00806A57"/>
    <w:rsid w:val="008071F3"/>
    <w:rsid w:val="0081099D"/>
    <w:rsid w:val="00813A85"/>
    <w:rsid w:val="008148D5"/>
    <w:rsid w:val="00814BEF"/>
    <w:rsid w:val="008153C7"/>
    <w:rsid w:val="00816948"/>
    <w:rsid w:val="00820694"/>
    <w:rsid w:val="00820C53"/>
    <w:rsid w:val="00821590"/>
    <w:rsid w:val="00821AFC"/>
    <w:rsid w:val="00821DF5"/>
    <w:rsid w:val="00822E8D"/>
    <w:rsid w:val="0082313B"/>
    <w:rsid w:val="00824F47"/>
    <w:rsid w:val="00825B4A"/>
    <w:rsid w:val="00826172"/>
    <w:rsid w:val="0082733B"/>
    <w:rsid w:val="0083014A"/>
    <w:rsid w:val="00830A19"/>
    <w:rsid w:val="00831FF4"/>
    <w:rsid w:val="00832BF4"/>
    <w:rsid w:val="00833527"/>
    <w:rsid w:val="00833D20"/>
    <w:rsid w:val="00834425"/>
    <w:rsid w:val="00834C4B"/>
    <w:rsid w:val="008425C9"/>
    <w:rsid w:val="00843832"/>
    <w:rsid w:val="00844E45"/>
    <w:rsid w:val="00844E8C"/>
    <w:rsid w:val="0084534D"/>
    <w:rsid w:val="00845FA5"/>
    <w:rsid w:val="00847315"/>
    <w:rsid w:val="008501DA"/>
    <w:rsid w:val="0085067E"/>
    <w:rsid w:val="0085573E"/>
    <w:rsid w:val="00856A41"/>
    <w:rsid w:val="00857223"/>
    <w:rsid w:val="00857A88"/>
    <w:rsid w:val="00861443"/>
    <w:rsid w:val="0086543F"/>
    <w:rsid w:val="00867981"/>
    <w:rsid w:val="008701BB"/>
    <w:rsid w:val="008712BD"/>
    <w:rsid w:val="00871770"/>
    <w:rsid w:val="0087204C"/>
    <w:rsid w:val="00872B1D"/>
    <w:rsid w:val="008752D7"/>
    <w:rsid w:val="00875816"/>
    <w:rsid w:val="00875FDF"/>
    <w:rsid w:val="00876DA3"/>
    <w:rsid w:val="008805DE"/>
    <w:rsid w:val="00880CCF"/>
    <w:rsid w:val="00880CEC"/>
    <w:rsid w:val="0088173C"/>
    <w:rsid w:val="00881D50"/>
    <w:rsid w:val="008824C6"/>
    <w:rsid w:val="0088596F"/>
    <w:rsid w:val="00891A63"/>
    <w:rsid w:val="00892107"/>
    <w:rsid w:val="0089283E"/>
    <w:rsid w:val="00892850"/>
    <w:rsid w:val="00892EDC"/>
    <w:rsid w:val="008938CB"/>
    <w:rsid w:val="00894050"/>
    <w:rsid w:val="00894E2D"/>
    <w:rsid w:val="008A15FE"/>
    <w:rsid w:val="008A3FA6"/>
    <w:rsid w:val="008A40C6"/>
    <w:rsid w:val="008A54B9"/>
    <w:rsid w:val="008A591A"/>
    <w:rsid w:val="008A63FB"/>
    <w:rsid w:val="008A7C01"/>
    <w:rsid w:val="008A7F3C"/>
    <w:rsid w:val="008B3A07"/>
    <w:rsid w:val="008B3D35"/>
    <w:rsid w:val="008B4EF8"/>
    <w:rsid w:val="008B64ED"/>
    <w:rsid w:val="008B7174"/>
    <w:rsid w:val="008C09C9"/>
    <w:rsid w:val="008C0AFE"/>
    <w:rsid w:val="008C0FE4"/>
    <w:rsid w:val="008C1D8A"/>
    <w:rsid w:val="008C2387"/>
    <w:rsid w:val="008C68D0"/>
    <w:rsid w:val="008D1B04"/>
    <w:rsid w:val="008D2691"/>
    <w:rsid w:val="008E04D7"/>
    <w:rsid w:val="008E3CFA"/>
    <w:rsid w:val="008E48CD"/>
    <w:rsid w:val="008E676C"/>
    <w:rsid w:val="008E7324"/>
    <w:rsid w:val="008F2ADC"/>
    <w:rsid w:val="008F35F9"/>
    <w:rsid w:val="008F3AB4"/>
    <w:rsid w:val="008F4425"/>
    <w:rsid w:val="008F657F"/>
    <w:rsid w:val="00900E2B"/>
    <w:rsid w:val="00901A85"/>
    <w:rsid w:val="00901AAE"/>
    <w:rsid w:val="00901E8B"/>
    <w:rsid w:val="009022DA"/>
    <w:rsid w:val="009022FF"/>
    <w:rsid w:val="00903A11"/>
    <w:rsid w:val="00904641"/>
    <w:rsid w:val="00906F1B"/>
    <w:rsid w:val="00907223"/>
    <w:rsid w:val="00907658"/>
    <w:rsid w:val="00912431"/>
    <w:rsid w:val="00914D42"/>
    <w:rsid w:val="00916E22"/>
    <w:rsid w:val="00916E9D"/>
    <w:rsid w:val="00917995"/>
    <w:rsid w:val="0092075B"/>
    <w:rsid w:val="0092515E"/>
    <w:rsid w:val="009254D2"/>
    <w:rsid w:val="00925BB8"/>
    <w:rsid w:val="00927622"/>
    <w:rsid w:val="00930D7F"/>
    <w:rsid w:val="009314C9"/>
    <w:rsid w:val="00931E7C"/>
    <w:rsid w:val="00932D9C"/>
    <w:rsid w:val="00935659"/>
    <w:rsid w:val="00937546"/>
    <w:rsid w:val="00941CCB"/>
    <w:rsid w:val="00944488"/>
    <w:rsid w:val="009447B1"/>
    <w:rsid w:val="00947E0D"/>
    <w:rsid w:val="009509AA"/>
    <w:rsid w:val="00952752"/>
    <w:rsid w:val="009543E9"/>
    <w:rsid w:val="00954D01"/>
    <w:rsid w:val="00955A4C"/>
    <w:rsid w:val="00962BB7"/>
    <w:rsid w:val="0096342D"/>
    <w:rsid w:val="009640AA"/>
    <w:rsid w:val="00964581"/>
    <w:rsid w:val="00967251"/>
    <w:rsid w:val="009716B5"/>
    <w:rsid w:val="00971A96"/>
    <w:rsid w:val="00971F7C"/>
    <w:rsid w:val="00972E2C"/>
    <w:rsid w:val="00973028"/>
    <w:rsid w:val="0097385F"/>
    <w:rsid w:val="00973C6D"/>
    <w:rsid w:val="00973E4D"/>
    <w:rsid w:val="00974F7B"/>
    <w:rsid w:val="00976806"/>
    <w:rsid w:val="00977939"/>
    <w:rsid w:val="00977ED8"/>
    <w:rsid w:val="009806E9"/>
    <w:rsid w:val="009809A4"/>
    <w:rsid w:val="00980C88"/>
    <w:rsid w:val="009816FC"/>
    <w:rsid w:val="00991E52"/>
    <w:rsid w:val="009966FD"/>
    <w:rsid w:val="009A0727"/>
    <w:rsid w:val="009A11E1"/>
    <w:rsid w:val="009A3901"/>
    <w:rsid w:val="009A3958"/>
    <w:rsid w:val="009A7AB7"/>
    <w:rsid w:val="009A7B7E"/>
    <w:rsid w:val="009A7D75"/>
    <w:rsid w:val="009B14C8"/>
    <w:rsid w:val="009B2EA1"/>
    <w:rsid w:val="009B541A"/>
    <w:rsid w:val="009B67E5"/>
    <w:rsid w:val="009C0125"/>
    <w:rsid w:val="009C16A7"/>
    <w:rsid w:val="009C19A2"/>
    <w:rsid w:val="009C322D"/>
    <w:rsid w:val="009C39F4"/>
    <w:rsid w:val="009C489F"/>
    <w:rsid w:val="009C5A63"/>
    <w:rsid w:val="009C605D"/>
    <w:rsid w:val="009C685B"/>
    <w:rsid w:val="009D08EB"/>
    <w:rsid w:val="009D3DA4"/>
    <w:rsid w:val="009D40EE"/>
    <w:rsid w:val="009D4FF8"/>
    <w:rsid w:val="009D5BAA"/>
    <w:rsid w:val="009D5F5A"/>
    <w:rsid w:val="009D65F0"/>
    <w:rsid w:val="009D74CF"/>
    <w:rsid w:val="009D784C"/>
    <w:rsid w:val="009E04C0"/>
    <w:rsid w:val="009E299F"/>
    <w:rsid w:val="009E29EB"/>
    <w:rsid w:val="009E35EC"/>
    <w:rsid w:val="009E4DD8"/>
    <w:rsid w:val="009E5099"/>
    <w:rsid w:val="009E6984"/>
    <w:rsid w:val="009E6E6F"/>
    <w:rsid w:val="009E7712"/>
    <w:rsid w:val="009F1DC0"/>
    <w:rsid w:val="009F2369"/>
    <w:rsid w:val="009F2B2B"/>
    <w:rsid w:val="009F359F"/>
    <w:rsid w:val="009F3A9E"/>
    <w:rsid w:val="009F5F89"/>
    <w:rsid w:val="00A0042E"/>
    <w:rsid w:val="00A02FA3"/>
    <w:rsid w:val="00A03328"/>
    <w:rsid w:val="00A03FB5"/>
    <w:rsid w:val="00A05ACF"/>
    <w:rsid w:val="00A061E9"/>
    <w:rsid w:val="00A0680A"/>
    <w:rsid w:val="00A1040E"/>
    <w:rsid w:val="00A10487"/>
    <w:rsid w:val="00A10D70"/>
    <w:rsid w:val="00A11940"/>
    <w:rsid w:val="00A13BC6"/>
    <w:rsid w:val="00A13C96"/>
    <w:rsid w:val="00A1581B"/>
    <w:rsid w:val="00A16025"/>
    <w:rsid w:val="00A204CF"/>
    <w:rsid w:val="00A2087C"/>
    <w:rsid w:val="00A21236"/>
    <w:rsid w:val="00A22C15"/>
    <w:rsid w:val="00A24B3E"/>
    <w:rsid w:val="00A24E08"/>
    <w:rsid w:val="00A2522A"/>
    <w:rsid w:val="00A25F4B"/>
    <w:rsid w:val="00A264C0"/>
    <w:rsid w:val="00A2729A"/>
    <w:rsid w:val="00A30B34"/>
    <w:rsid w:val="00A31C94"/>
    <w:rsid w:val="00A3255B"/>
    <w:rsid w:val="00A335CB"/>
    <w:rsid w:val="00A34DD6"/>
    <w:rsid w:val="00A352E3"/>
    <w:rsid w:val="00A4055F"/>
    <w:rsid w:val="00A438E9"/>
    <w:rsid w:val="00A45924"/>
    <w:rsid w:val="00A4789F"/>
    <w:rsid w:val="00A50611"/>
    <w:rsid w:val="00A52DCE"/>
    <w:rsid w:val="00A547DA"/>
    <w:rsid w:val="00A54CFB"/>
    <w:rsid w:val="00A5521C"/>
    <w:rsid w:val="00A571FA"/>
    <w:rsid w:val="00A57C42"/>
    <w:rsid w:val="00A61322"/>
    <w:rsid w:val="00A63783"/>
    <w:rsid w:val="00A657B4"/>
    <w:rsid w:val="00A673EC"/>
    <w:rsid w:val="00A67907"/>
    <w:rsid w:val="00A67AF5"/>
    <w:rsid w:val="00A70154"/>
    <w:rsid w:val="00A718F7"/>
    <w:rsid w:val="00A74E38"/>
    <w:rsid w:val="00A770AB"/>
    <w:rsid w:val="00A80FA3"/>
    <w:rsid w:val="00A81F1E"/>
    <w:rsid w:val="00A8461C"/>
    <w:rsid w:val="00A8485C"/>
    <w:rsid w:val="00A853C6"/>
    <w:rsid w:val="00A85552"/>
    <w:rsid w:val="00A85793"/>
    <w:rsid w:val="00A85F5E"/>
    <w:rsid w:val="00A863AA"/>
    <w:rsid w:val="00A87E22"/>
    <w:rsid w:val="00A913E8"/>
    <w:rsid w:val="00A9219E"/>
    <w:rsid w:val="00A943B4"/>
    <w:rsid w:val="00A94ABD"/>
    <w:rsid w:val="00A94B30"/>
    <w:rsid w:val="00A94E9A"/>
    <w:rsid w:val="00A95137"/>
    <w:rsid w:val="00AA2673"/>
    <w:rsid w:val="00AA38CA"/>
    <w:rsid w:val="00AA49A6"/>
    <w:rsid w:val="00AA5163"/>
    <w:rsid w:val="00AA5586"/>
    <w:rsid w:val="00AB28FA"/>
    <w:rsid w:val="00AB2A67"/>
    <w:rsid w:val="00AB70D6"/>
    <w:rsid w:val="00AB719A"/>
    <w:rsid w:val="00AC047D"/>
    <w:rsid w:val="00AC2182"/>
    <w:rsid w:val="00AC22C8"/>
    <w:rsid w:val="00AC247B"/>
    <w:rsid w:val="00AC288F"/>
    <w:rsid w:val="00AC6412"/>
    <w:rsid w:val="00AC73C5"/>
    <w:rsid w:val="00AC7D73"/>
    <w:rsid w:val="00AD1598"/>
    <w:rsid w:val="00AD1AD9"/>
    <w:rsid w:val="00AD2496"/>
    <w:rsid w:val="00AD616E"/>
    <w:rsid w:val="00AD6542"/>
    <w:rsid w:val="00AE1656"/>
    <w:rsid w:val="00AE2EF2"/>
    <w:rsid w:val="00AE3D1B"/>
    <w:rsid w:val="00AE5A8A"/>
    <w:rsid w:val="00AE6F3B"/>
    <w:rsid w:val="00AE7472"/>
    <w:rsid w:val="00AE7FB6"/>
    <w:rsid w:val="00AF03B3"/>
    <w:rsid w:val="00AF3207"/>
    <w:rsid w:val="00B00535"/>
    <w:rsid w:val="00B00BC0"/>
    <w:rsid w:val="00B01800"/>
    <w:rsid w:val="00B03FFE"/>
    <w:rsid w:val="00B0703F"/>
    <w:rsid w:val="00B106C9"/>
    <w:rsid w:val="00B115EB"/>
    <w:rsid w:val="00B12B56"/>
    <w:rsid w:val="00B12C75"/>
    <w:rsid w:val="00B16B3B"/>
    <w:rsid w:val="00B17321"/>
    <w:rsid w:val="00B1750B"/>
    <w:rsid w:val="00B224E1"/>
    <w:rsid w:val="00B22AA3"/>
    <w:rsid w:val="00B24611"/>
    <w:rsid w:val="00B2496F"/>
    <w:rsid w:val="00B26208"/>
    <w:rsid w:val="00B26B62"/>
    <w:rsid w:val="00B30E0C"/>
    <w:rsid w:val="00B32863"/>
    <w:rsid w:val="00B332DC"/>
    <w:rsid w:val="00B33B95"/>
    <w:rsid w:val="00B3472F"/>
    <w:rsid w:val="00B422B4"/>
    <w:rsid w:val="00B42B7E"/>
    <w:rsid w:val="00B459EA"/>
    <w:rsid w:val="00B45E70"/>
    <w:rsid w:val="00B45E94"/>
    <w:rsid w:val="00B51039"/>
    <w:rsid w:val="00B521AD"/>
    <w:rsid w:val="00B52C66"/>
    <w:rsid w:val="00B55660"/>
    <w:rsid w:val="00B55BB1"/>
    <w:rsid w:val="00B56614"/>
    <w:rsid w:val="00B568DE"/>
    <w:rsid w:val="00B57246"/>
    <w:rsid w:val="00B60A33"/>
    <w:rsid w:val="00B64633"/>
    <w:rsid w:val="00B67846"/>
    <w:rsid w:val="00B7103C"/>
    <w:rsid w:val="00B710CD"/>
    <w:rsid w:val="00B710E2"/>
    <w:rsid w:val="00B726B6"/>
    <w:rsid w:val="00B7595A"/>
    <w:rsid w:val="00B775D6"/>
    <w:rsid w:val="00B825EA"/>
    <w:rsid w:val="00B82E4F"/>
    <w:rsid w:val="00B863FA"/>
    <w:rsid w:val="00B86999"/>
    <w:rsid w:val="00B87DA5"/>
    <w:rsid w:val="00B906A5"/>
    <w:rsid w:val="00B94B21"/>
    <w:rsid w:val="00B96B99"/>
    <w:rsid w:val="00BA2976"/>
    <w:rsid w:val="00BA2D0C"/>
    <w:rsid w:val="00BA3775"/>
    <w:rsid w:val="00BA3A46"/>
    <w:rsid w:val="00BA3CD3"/>
    <w:rsid w:val="00BA6B0D"/>
    <w:rsid w:val="00BA7684"/>
    <w:rsid w:val="00BA7A51"/>
    <w:rsid w:val="00BB190C"/>
    <w:rsid w:val="00BB21D6"/>
    <w:rsid w:val="00BB27D5"/>
    <w:rsid w:val="00BB2B92"/>
    <w:rsid w:val="00BB3A6A"/>
    <w:rsid w:val="00BB586D"/>
    <w:rsid w:val="00BB5FD1"/>
    <w:rsid w:val="00BB7727"/>
    <w:rsid w:val="00BC1331"/>
    <w:rsid w:val="00BC162F"/>
    <w:rsid w:val="00BC1825"/>
    <w:rsid w:val="00BC78C5"/>
    <w:rsid w:val="00BC7AA1"/>
    <w:rsid w:val="00BD1125"/>
    <w:rsid w:val="00BD206B"/>
    <w:rsid w:val="00BD50D3"/>
    <w:rsid w:val="00BD53EA"/>
    <w:rsid w:val="00BD6824"/>
    <w:rsid w:val="00BD68A2"/>
    <w:rsid w:val="00BD71D8"/>
    <w:rsid w:val="00BE0E8B"/>
    <w:rsid w:val="00BE2229"/>
    <w:rsid w:val="00BE2B78"/>
    <w:rsid w:val="00BE4C71"/>
    <w:rsid w:val="00BE595D"/>
    <w:rsid w:val="00BE5B15"/>
    <w:rsid w:val="00BE6D52"/>
    <w:rsid w:val="00BE70ED"/>
    <w:rsid w:val="00BE7BEF"/>
    <w:rsid w:val="00BF20F6"/>
    <w:rsid w:val="00BF3C62"/>
    <w:rsid w:val="00BF5313"/>
    <w:rsid w:val="00BF5A8F"/>
    <w:rsid w:val="00BF5AA2"/>
    <w:rsid w:val="00C003D8"/>
    <w:rsid w:val="00C00737"/>
    <w:rsid w:val="00C010D0"/>
    <w:rsid w:val="00C028F0"/>
    <w:rsid w:val="00C03B71"/>
    <w:rsid w:val="00C05136"/>
    <w:rsid w:val="00C065BE"/>
    <w:rsid w:val="00C11950"/>
    <w:rsid w:val="00C12164"/>
    <w:rsid w:val="00C126E3"/>
    <w:rsid w:val="00C12D09"/>
    <w:rsid w:val="00C20C15"/>
    <w:rsid w:val="00C22562"/>
    <w:rsid w:val="00C22982"/>
    <w:rsid w:val="00C2334F"/>
    <w:rsid w:val="00C30FA5"/>
    <w:rsid w:val="00C31D6E"/>
    <w:rsid w:val="00C32EAA"/>
    <w:rsid w:val="00C34976"/>
    <w:rsid w:val="00C35FA6"/>
    <w:rsid w:val="00C365D6"/>
    <w:rsid w:val="00C402E4"/>
    <w:rsid w:val="00C41AA0"/>
    <w:rsid w:val="00C426F3"/>
    <w:rsid w:val="00C44E65"/>
    <w:rsid w:val="00C44EA7"/>
    <w:rsid w:val="00C45651"/>
    <w:rsid w:val="00C50C5C"/>
    <w:rsid w:val="00C52A16"/>
    <w:rsid w:val="00C530C6"/>
    <w:rsid w:val="00C53B68"/>
    <w:rsid w:val="00C55289"/>
    <w:rsid w:val="00C57E6C"/>
    <w:rsid w:val="00C57EE8"/>
    <w:rsid w:val="00C648B6"/>
    <w:rsid w:val="00C655B0"/>
    <w:rsid w:val="00C6667B"/>
    <w:rsid w:val="00C70383"/>
    <w:rsid w:val="00C70B28"/>
    <w:rsid w:val="00C730B3"/>
    <w:rsid w:val="00C74EE2"/>
    <w:rsid w:val="00C75D99"/>
    <w:rsid w:val="00C7653A"/>
    <w:rsid w:val="00C77742"/>
    <w:rsid w:val="00C80CD5"/>
    <w:rsid w:val="00C818C4"/>
    <w:rsid w:val="00C81AB2"/>
    <w:rsid w:val="00C82485"/>
    <w:rsid w:val="00C82854"/>
    <w:rsid w:val="00C84DD3"/>
    <w:rsid w:val="00C86823"/>
    <w:rsid w:val="00C87DB2"/>
    <w:rsid w:val="00C9185C"/>
    <w:rsid w:val="00C933E9"/>
    <w:rsid w:val="00C94A2B"/>
    <w:rsid w:val="00C96B90"/>
    <w:rsid w:val="00CA13AA"/>
    <w:rsid w:val="00CA2AE5"/>
    <w:rsid w:val="00CA539A"/>
    <w:rsid w:val="00CA6008"/>
    <w:rsid w:val="00CA69E7"/>
    <w:rsid w:val="00CA76CA"/>
    <w:rsid w:val="00CB0B8D"/>
    <w:rsid w:val="00CB21D8"/>
    <w:rsid w:val="00CB4A08"/>
    <w:rsid w:val="00CC1625"/>
    <w:rsid w:val="00CC2864"/>
    <w:rsid w:val="00CC2906"/>
    <w:rsid w:val="00CC45B1"/>
    <w:rsid w:val="00CC6D8C"/>
    <w:rsid w:val="00CD05A9"/>
    <w:rsid w:val="00CD0DC0"/>
    <w:rsid w:val="00CD4571"/>
    <w:rsid w:val="00CD7D23"/>
    <w:rsid w:val="00CE4D1F"/>
    <w:rsid w:val="00CE664E"/>
    <w:rsid w:val="00CE7A95"/>
    <w:rsid w:val="00CF1AD3"/>
    <w:rsid w:val="00CF1AE1"/>
    <w:rsid w:val="00CF2A73"/>
    <w:rsid w:val="00CF6736"/>
    <w:rsid w:val="00CF6F3C"/>
    <w:rsid w:val="00CF76C9"/>
    <w:rsid w:val="00CF772C"/>
    <w:rsid w:val="00CF78CD"/>
    <w:rsid w:val="00CF7DD5"/>
    <w:rsid w:val="00D06501"/>
    <w:rsid w:val="00D13C21"/>
    <w:rsid w:val="00D14D14"/>
    <w:rsid w:val="00D1720F"/>
    <w:rsid w:val="00D21C33"/>
    <w:rsid w:val="00D21D80"/>
    <w:rsid w:val="00D235E6"/>
    <w:rsid w:val="00D24506"/>
    <w:rsid w:val="00D24F4B"/>
    <w:rsid w:val="00D314E5"/>
    <w:rsid w:val="00D347FB"/>
    <w:rsid w:val="00D37B4E"/>
    <w:rsid w:val="00D37F70"/>
    <w:rsid w:val="00D42230"/>
    <w:rsid w:val="00D44771"/>
    <w:rsid w:val="00D44F1C"/>
    <w:rsid w:val="00D45FA1"/>
    <w:rsid w:val="00D50F26"/>
    <w:rsid w:val="00D52C89"/>
    <w:rsid w:val="00D53892"/>
    <w:rsid w:val="00D540A5"/>
    <w:rsid w:val="00D54BA7"/>
    <w:rsid w:val="00D55675"/>
    <w:rsid w:val="00D5746E"/>
    <w:rsid w:val="00D60FCE"/>
    <w:rsid w:val="00D61922"/>
    <w:rsid w:val="00D630ED"/>
    <w:rsid w:val="00D64653"/>
    <w:rsid w:val="00D66CCD"/>
    <w:rsid w:val="00D66D52"/>
    <w:rsid w:val="00D67F17"/>
    <w:rsid w:val="00D700B9"/>
    <w:rsid w:val="00D70D08"/>
    <w:rsid w:val="00D71D5C"/>
    <w:rsid w:val="00D72A06"/>
    <w:rsid w:val="00D72D79"/>
    <w:rsid w:val="00D73610"/>
    <w:rsid w:val="00D75C6C"/>
    <w:rsid w:val="00D75EDD"/>
    <w:rsid w:val="00D80AA4"/>
    <w:rsid w:val="00D80EE8"/>
    <w:rsid w:val="00D81716"/>
    <w:rsid w:val="00D82C2B"/>
    <w:rsid w:val="00D844F1"/>
    <w:rsid w:val="00D8575F"/>
    <w:rsid w:val="00D861CE"/>
    <w:rsid w:val="00D865A2"/>
    <w:rsid w:val="00D873A9"/>
    <w:rsid w:val="00D92C6B"/>
    <w:rsid w:val="00D939C9"/>
    <w:rsid w:val="00D93F23"/>
    <w:rsid w:val="00DA1A34"/>
    <w:rsid w:val="00DA275D"/>
    <w:rsid w:val="00DA2E1C"/>
    <w:rsid w:val="00DB104A"/>
    <w:rsid w:val="00DB22AC"/>
    <w:rsid w:val="00DB2BA2"/>
    <w:rsid w:val="00DB30E1"/>
    <w:rsid w:val="00DB3B2B"/>
    <w:rsid w:val="00DB4CDD"/>
    <w:rsid w:val="00DB52D0"/>
    <w:rsid w:val="00DC0B48"/>
    <w:rsid w:val="00DC4FBC"/>
    <w:rsid w:val="00DC697E"/>
    <w:rsid w:val="00DC7F1B"/>
    <w:rsid w:val="00DD0383"/>
    <w:rsid w:val="00DD104D"/>
    <w:rsid w:val="00DD1BB4"/>
    <w:rsid w:val="00DD218C"/>
    <w:rsid w:val="00DD2483"/>
    <w:rsid w:val="00DD2CF4"/>
    <w:rsid w:val="00DD38B3"/>
    <w:rsid w:val="00DD471D"/>
    <w:rsid w:val="00DD4D2A"/>
    <w:rsid w:val="00DD4DD9"/>
    <w:rsid w:val="00DD52F5"/>
    <w:rsid w:val="00DD5E8C"/>
    <w:rsid w:val="00DE06CC"/>
    <w:rsid w:val="00DE0A83"/>
    <w:rsid w:val="00DE0F18"/>
    <w:rsid w:val="00DE18C5"/>
    <w:rsid w:val="00DE1AD7"/>
    <w:rsid w:val="00DE33AF"/>
    <w:rsid w:val="00DE3D29"/>
    <w:rsid w:val="00DE71EF"/>
    <w:rsid w:val="00DF071F"/>
    <w:rsid w:val="00DF0827"/>
    <w:rsid w:val="00DF243C"/>
    <w:rsid w:val="00DF339A"/>
    <w:rsid w:val="00DF453E"/>
    <w:rsid w:val="00DF60C2"/>
    <w:rsid w:val="00DF7DE5"/>
    <w:rsid w:val="00E0084B"/>
    <w:rsid w:val="00E03327"/>
    <w:rsid w:val="00E04907"/>
    <w:rsid w:val="00E05A2E"/>
    <w:rsid w:val="00E068B3"/>
    <w:rsid w:val="00E0693C"/>
    <w:rsid w:val="00E07F88"/>
    <w:rsid w:val="00E10E5E"/>
    <w:rsid w:val="00E1116E"/>
    <w:rsid w:val="00E1323D"/>
    <w:rsid w:val="00E15FD1"/>
    <w:rsid w:val="00E16014"/>
    <w:rsid w:val="00E176C8"/>
    <w:rsid w:val="00E207D3"/>
    <w:rsid w:val="00E20C42"/>
    <w:rsid w:val="00E23C57"/>
    <w:rsid w:val="00E24277"/>
    <w:rsid w:val="00E31784"/>
    <w:rsid w:val="00E32DB0"/>
    <w:rsid w:val="00E403D9"/>
    <w:rsid w:val="00E40A4B"/>
    <w:rsid w:val="00E41F90"/>
    <w:rsid w:val="00E42E11"/>
    <w:rsid w:val="00E43093"/>
    <w:rsid w:val="00E4327D"/>
    <w:rsid w:val="00E4673C"/>
    <w:rsid w:val="00E47B3B"/>
    <w:rsid w:val="00E50483"/>
    <w:rsid w:val="00E50885"/>
    <w:rsid w:val="00E529AD"/>
    <w:rsid w:val="00E541BF"/>
    <w:rsid w:val="00E5535A"/>
    <w:rsid w:val="00E56F11"/>
    <w:rsid w:val="00E57BC1"/>
    <w:rsid w:val="00E60CEC"/>
    <w:rsid w:val="00E611E9"/>
    <w:rsid w:val="00E630BE"/>
    <w:rsid w:val="00E6582D"/>
    <w:rsid w:val="00E65B56"/>
    <w:rsid w:val="00E65CAD"/>
    <w:rsid w:val="00E66EA5"/>
    <w:rsid w:val="00E70007"/>
    <w:rsid w:val="00E7012A"/>
    <w:rsid w:val="00E71B58"/>
    <w:rsid w:val="00E73813"/>
    <w:rsid w:val="00E73B9E"/>
    <w:rsid w:val="00E7476F"/>
    <w:rsid w:val="00E80DB7"/>
    <w:rsid w:val="00E80ECA"/>
    <w:rsid w:val="00E8151E"/>
    <w:rsid w:val="00E84639"/>
    <w:rsid w:val="00E84AE2"/>
    <w:rsid w:val="00E85E4A"/>
    <w:rsid w:val="00E87852"/>
    <w:rsid w:val="00E9543B"/>
    <w:rsid w:val="00E963BF"/>
    <w:rsid w:val="00EA05B8"/>
    <w:rsid w:val="00EA25A0"/>
    <w:rsid w:val="00EA27DC"/>
    <w:rsid w:val="00EA3198"/>
    <w:rsid w:val="00EA3929"/>
    <w:rsid w:val="00EA3A63"/>
    <w:rsid w:val="00EA4F33"/>
    <w:rsid w:val="00EA6040"/>
    <w:rsid w:val="00EA6A30"/>
    <w:rsid w:val="00EB3F7D"/>
    <w:rsid w:val="00EC0220"/>
    <w:rsid w:val="00EC197F"/>
    <w:rsid w:val="00EC2365"/>
    <w:rsid w:val="00EC5809"/>
    <w:rsid w:val="00ED01E4"/>
    <w:rsid w:val="00ED1EBF"/>
    <w:rsid w:val="00ED26AA"/>
    <w:rsid w:val="00ED53EB"/>
    <w:rsid w:val="00EE2855"/>
    <w:rsid w:val="00EE3555"/>
    <w:rsid w:val="00EE3B57"/>
    <w:rsid w:val="00EE4CCB"/>
    <w:rsid w:val="00EE5409"/>
    <w:rsid w:val="00EE646E"/>
    <w:rsid w:val="00EE6BC8"/>
    <w:rsid w:val="00EE73B9"/>
    <w:rsid w:val="00EE7B0F"/>
    <w:rsid w:val="00EF006D"/>
    <w:rsid w:val="00EF1449"/>
    <w:rsid w:val="00EF2351"/>
    <w:rsid w:val="00EF29DA"/>
    <w:rsid w:val="00EF583B"/>
    <w:rsid w:val="00EF7B4A"/>
    <w:rsid w:val="00F006BE"/>
    <w:rsid w:val="00F01ABA"/>
    <w:rsid w:val="00F01E9F"/>
    <w:rsid w:val="00F0200E"/>
    <w:rsid w:val="00F02F7E"/>
    <w:rsid w:val="00F0322E"/>
    <w:rsid w:val="00F07219"/>
    <w:rsid w:val="00F07896"/>
    <w:rsid w:val="00F07AE2"/>
    <w:rsid w:val="00F07E3C"/>
    <w:rsid w:val="00F10761"/>
    <w:rsid w:val="00F11588"/>
    <w:rsid w:val="00F11ADD"/>
    <w:rsid w:val="00F135CC"/>
    <w:rsid w:val="00F14268"/>
    <w:rsid w:val="00F143F6"/>
    <w:rsid w:val="00F14F89"/>
    <w:rsid w:val="00F15A57"/>
    <w:rsid w:val="00F2283F"/>
    <w:rsid w:val="00F2298E"/>
    <w:rsid w:val="00F26502"/>
    <w:rsid w:val="00F314C9"/>
    <w:rsid w:val="00F31C7F"/>
    <w:rsid w:val="00F322CB"/>
    <w:rsid w:val="00F32822"/>
    <w:rsid w:val="00F32AC5"/>
    <w:rsid w:val="00F336C1"/>
    <w:rsid w:val="00F3381E"/>
    <w:rsid w:val="00F33C80"/>
    <w:rsid w:val="00F34596"/>
    <w:rsid w:val="00F40067"/>
    <w:rsid w:val="00F4010A"/>
    <w:rsid w:val="00F40A74"/>
    <w:rsid w:val="00F41274"/>
    <w:rsid w:val="00F413A3"/>
    <w:rsid w:val="00F41496"/>
    <w:rsid w:val="00F440A9"/>
    <w:rsid w:val="00F47547"/>
    <w:rsid w:val="00F50DA5"/>
    <w:rsid w:val="00F53756"/>
    <w:rsid w:val="00F54FDE"/>
    <w:rsid w:val="00F56227"/>
    <w:rsid w:val="00F564D2"/>
    <w:rsid w:val="00F5698F"/>
    <w:rsid w:val="00F60094"/>
    <w:rsid w:val="00F60185"/>
    <w:rsid w:val="00F616FD"/>
    <w:rsid w:val="00F6547A"/>
    <w:rsid w:val="00F6586D"/>
    <w:rsid w:val="00F66E0E"/>
    <w:rsid w:val="00F70108"/>
    <w:rsid w:val="00F708D6"/>
    <w:rsid w:val="00F70B3C"/>
    <w:rsid w:val="00F7105A"/>
    <w:rsid w:val="00F72EB5"/>
    <w:rsid w:val="00F733CE"/>
    <w:rsid w:val="00F7386F"/>
    <w:rsid w:val="00F738FE"/>
    <w:rsid w:val="00F749D3"/>
    <w:rsid w:val="00F74A99"/>
    <w:rsid w:val="00F778BC"/>
    <w:rsid w:val="00F80FDD"/>
    <w:rsid w:val="00F84C05"/>
    <w:rsid w:val="00F84E43"/>
    <w:rsid w:val="00F86A9A"/>
    <w:rsid w:val="00F90798"/>
    <w:rsid w:val="00F91D17"/>
    <w:rsid w:val="00F9243C"/>
    <w:rsid w:val="00F9376C"/>
    <w:rsid w:val="00F93B4D"/>
    <w:rsid w:val="00F95EFE"/>
    <w:rsid w:val="00F96812"/>
    <w:rsid w:val="00F96828"/>
    <w:rsid w:val="00F96C51"/>
    <w:rsid w:val="00F97D55"/>
    <w:rsid w:val="00FA191E"/>
    <w:rsid w:val="00FA392C"/>
    <w:rsid w:val="00FA73C4"/>
    <w:rsid w:val="00FB1381"/>
    <w:rsid w:val="00FB2328"/>
    <w:rsid w:val="00FB43B0"/>
    <w:rsid w:val="00FB49BF"/>
    <w:rsid w:val="00FB5BC7"/>
    <w:rsid w:val="00FB6898"/>
    <w:rsid w:val="00FB7714"/>
    <w:rsid w:val="00FC08FB"/>
    <w:rsid w:val="00FC0C00"/>
    <w:rsid w:val="00FC1B0D"/>
    <w:rsid w:val="00FC2628"/>
    <w:rsid w:val="00FC445E"/>
    <w:rsid w:val="00FC4ABC"/>
    <w:rsid w:val="00FC6015"/>
    <w:rsid w:val="00FC7B5F"/>
    <w:rsid w:val="00FD00A1"/>
    <w:rsid w:val="00FD221C"/>
    <w:rsid w:val="00FD36F9"/>
    <w:rsid w:val="00FD64BB"/>
    <w:rsid w:val="00FD6772"/>
    <w:rsid w:val="00FE02ED"/>
    <w:rsid w:val="00FE0736"/>
    <w:rsid w:val="00FE184D"/>
    <w:rsid w:val="00FE2A23"/>
    <w:rsid w:val="00FE63B7"/>
    <w:rsid w:val="00FE64F5"/>
    <w:rsid w:val="00FF119B"/>
    <w:rsid w:val="00FF41E5"/>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43B4B"/>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5E043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top w:w="0" w:type="dxa"/>
        <w:left w:w="115" w:type="dxa"/>
        <w:bottom w:w="0" w:type="dxa"/>
        <w:right w:w="115" w:type="dxa"/>
      </w:tblCellMar>
    </w:tblPr>
  </w:style>
  <w:style w:type="table" w:customStyle="1" w:styleId="5">
    <w:name w:val="5"/>
    <w:basedOn w:val="TableNormal"/>
    <w:rsid w:val="002302EE"/>
    <w:tblPr>
      <w:tblStyleRowBandSize w:val="1"/>
      <w:tblStyleColBandSize w:val="1"/>
      <w:tblCellMar>
        <w:top w:w="0" w:type="dxa"/>
        <w:left w:w="115" w:type="dxa"/>
        <w:bottom w:w="0" w:type="dxa"/>
        <w:right w:w="115" w:type="dxa"/>
      </w:tblCellMar>
    </w:tblPr>
  </w:style>
  <w:style w:type="table" w:customStyle="1" w:styleId="4">
    <w:name w:val="4"/>
    <w:basedOn w:val="TableNormal"/>
    <w:rsid w:val="002302EE"/>
    <w:tblPr>
      <w:tblStyleRowBandSize w:val="1"/>
      <w:tblStyleColBandSize w:val="1"/>
      <w:tblCellMar>
        <w:top w:w="0" w:type="dxa"/>
        <w:left w:w="115" w:type="dxa"/>
        <w:bottom w:w="0" w:type="dxa"/>
        <w:right w:w="115" w:type="dxa"/>
      </w:tblCellMar>
    </w:tblPr>
  </w:style>
  <w:style w:type="table" w:customStyle="1" w:styleId="3">
    <w:name w:val="3"/>
    <w:basedOn w:val="TableNormal"/>
    <w:rsid w:val="002302EE"/>
    <w:tblPr>
      <w:tblStyleRowBandSize w:val="1"/>
      <w:tblStyleColBandSize w:val="1"/>
      <w:tblCellMar>
        <w:top w:w="0" w:type="dxa"/>
        <w:left w:w="115" w:type="dxa"/>
        <w:bottom w:w="0" w:type="dxa"/>
        <w:right w:w="115" w:type="dxa"/>
      </w:tblCellMar>
    </w:tblPr>
  </w:style>
  <w:style w:type="table" w:customStyle="1" w:styleId="2">
    <w:name w:val="2"/>
    <w:basedOn w:val="TableNormal"/>
    <w:rsid w:val="002302EE"/>
    <w:tblPr>
      <w:tblStyleRowBandSize w:val="1"/>
      <w:tblStyleColBandSize w:val="1"/>
      <w:tblCellMar>
        <w:top w:w="0" w:type="dxa"/>
        <w:left w:w="115" w:type="dxa"/>
        <w:bottom w:w="0" w:type="dxa"/>
        <w:right w:w="115" w:type="dxa"/>
      </w:tblCellMar>
    </w:tblPr>
  </w:style>
  <w:style w:type="table" w:customStyle="1" w:styleId="1">
    <w:name w:val="1"/>
    <w:basedOn w:val="TableNormal"/>
    <w:rsid w:val="002302EE"/>
    <w:tblPr>
      <w:tblStyleRowBandSize w:val="1"/>
      <w:tblStyleColBandSize w:val="1"/>
      <w:tblCellMar>
        <w:top w:w="0" w:type="dxa"/>
        <w:left w:w="115" w:type="dxa"/>
        <w:bottom w:w="0"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N w prog,Obiekt,normalny tekst,Średnia siatka 1 — akcent 21,Jasna siatka — akcent 31,Colorful List Accent 1,List Paragraph3,Colorful List - Accent 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N w prog Znak,Obiekt Znak,normalny tekst Znak,Średnia siatka 1 — akcent 21 Znak,Jasna siatka — akcent 31 Znak,Colorful List Accent 1 Znak"/>
    <w:link w:val="Akapitzlist"/>
    <w:uiPriority w:val="34"/>
    <w:qFormat/>
    <w:locked/>
    <w:rsid w:val="00417288"/>
  </w:style>
  <w:style w:type="table" w:styleId="Tabela-Siatka">
    <w:name w:val="Table Grid"/>
    <w:basedOn w:val="Standardowy"/>
    <w:uiPriority w:val="39"/>
    <w:rsid w:val="00D84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751D1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Uwydatnienie">
    <w:name w:val="Emphasis"/>
    <w:uiPriority w:val="20"/>
    <w:qFormat/>
    <w:rsid w:val="001D18AF"/>
    <w:rPr>
      <w:i/>
      <w:iCs/>
    </w:rPr>
  </w:style>
  <w:style w:type="paragraph" w:styleId="Bezodstpw">
    <w:name w:val="No Spacing"/>
    <w:uiPriority w:val="1"/>
    <w:qFormat/>
    <w:rsid w:val="00D42230"/>
    <w:pPr>
      <w:pBdr>
        <w:top w:val="nil"/>
        <w:left w:val="nil"/>
        <w:bottom w:val="nil"/>
        <w:right w:val="nil"/>
        <w:between w:val="nil"/>
      </w:pBdr>
    </w:pPr>
    <w:rPr>
      <w:color w:val="000000"/>
      <w:sz w:val="24"/>
      <w:szCs w:val="24"/>
    </w:rPr>
  </w:style>
  <w:style w:type="paragraph" w:customStyle="1" w:styleId="tabelapunktowanieok">
    <w:name w:val="tabela punktowanie ok"/>
    <w:basedOn w:val="Normalny"/>
    <w:rsid w:val="007950A3"/>
    <w:pPr>
      <w:numPr>
        <w:numId w:val="30"/>
      </w:numPr>
      <w:pBdr>
        <w:top w:val="none" w:sz="0" w:space="0" w:color="auto"/>
        <w:left w:val="none" w:sz="0" w:space="0" w:color="auto"/>
        <w:bottom w:val="none" w:sz="0" w:space="0" w:color="auto"/>
        <w:right w:val="none" w:sz="0" w:space="0" w:color="auto"/>
        <w:between w:val="none" w:sz="0" w:space="0" w:color="auto"/>
      </w:pBdr>
    </w:pPr>
    <w:rPr>
      <w:rFonts w:ascii="Calibri" w:hAnsi="Calibri" w:cs="Calibri"/>
      <w:bCs/>
      <w:color w:val="auto"/>
      <w:sz w:val="18"/>
      <w:szCs w:val="18"/>
    </w:rPr>
  </w:style>
  <w:style w:type="paragraph" w:styleId="Tekstpodstawowy">
    <w:name w:val="Body Text"/>
    <w:basedOn w:val="Normalny"/>
    <w:link w:val="TekstpodstawowyZnak"/>
    <w:uiPriority w:val="99"/>
    <w:rsid w:val="00C0513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rPr>
  </w:style>
  <w:style w:type="character" w:customStyle="1" w:styleId="TekstpodstawowyZnak">
    <w:name w:val="Tekst podstawowy Znak"/>
    <w:link w:val="Tekstpodstawowy"/>
    <w:uiPriority w:val="99"/>
    <w:rsid w:val="00C05136"/>
    <w:rPr>
      <w:rFonts w:ascii="Arial" w:eastAsia="Calibri" w:hAnsi="Arial"/>
      <w:sz w:val="19"/>
      <w:szCs w:val="19"/>
    </w:rPr>
  </w:style>
  <w:style w:type="paragraph" w:customStyle="1" w:styleId="tabelalewa">
    <w:name w:val="tabela lewa"/>
    <w:basedOn w:val="Akapitzlist"/>
    <w:link w:val="tabelalewaZnak"/>
    <w:qFormat/>
    <w:rsid w:val="00814BEF"/>
    <w:pPr>
      <w:pBdr>
        <w:top w:val="none" w:sz="0" w:space="0" w:color="auto"/>
        <w:left w:val="none" w:sz="0" w:space="0" w:color="auto"/>
        <w:bottom w:val="none" w:sz="0" w:space="0" w:color="auto"/>
        <w:right w:val="none" w:sz="0" w:space="0" w:color="auto"/>
        <w:between w:val="none" w:sz="0" w:space="0" w:color="auto"/>
      </w:pBdr>
      <w:suppressAutoHyphens/>
      <w:ind w:left="0"/>
      <w:contextualSpacing w:val="0"/>
    </w:pPr>
    <w:rPr>
      <w:rFonts w:ascii="Calibri" w:hAnsi="Calibri"/>
      <w:bCs/>
      <w:color w:val="auto"/>
      <w:sz w:val="18"/>
      <w:szCs w:val="18"/>
      <w:lang w:eastAsia="ar-SA"/>
    </w:rPr>
  </w:style>
  <w:style w:type="character" w:customStyle="1" w:styleId="tabelalewaZnak">
    <w:name w:val="tabela lewa Znak"/>
    <w:link w:val="tabelalewa"/>
    <w:rsid w:val="00814BEF"/>
    <w:rPr>
      <w:rFonts w:ascii="Calibri" w:hAnsi="Calibri"/>
      <w:bCs/>
      <w:sz w:val="18"/>
      <w:szCs w:val="18"/>
      <w:lang w:eastAsia="ar-SA"/>
    </w:rPr>
  </w:style>
  <w:style w:type="paragraph" w:styleId="Poprawka">
    <w:name w:val="Revision"/>
    <w:hidden/>
    <w:uiPriority w:val="99"/>
    <w:semiHidden/>
    <w:rsid w:val="00A67907"/>
    <w:rPr>
      <w:color w:val="000000"/>
      <w:sz w:val="24"/>
      <w:szCs w:val="24"/>
    </w:rPr>
  </w:style>
  <w:style w:type="paragraph" w:customStyle="1" w:styleId="Normalny1">
    <w:name w:val="Normalny1"/>
    <w:uiPriority w:val="99"/>
    <w:rsid w:val="00BB27D5"/>
    <w:pPr>
      <w:spacing w:before="200" w:after="200" w:line="276" w:lineRule="auto"/>
    </w:pPr>
    <w:rPr>
      <w:rFonts w:ascii="Calibri" w:hAnsi="Calibri" w:cs="Calibri"/>
      <w:sz w:val="22"/>
      <w:szCs w:val="22"/>
    </w:rPr>
  </w:style>
  <w:style w:type="character" w:customStyle="1" w:styleId="Nagwek7Znak">
    <w:name w:val="Nagłówek 7 Znak"/>
    <w:basedOn w:val="Domylnaczcionkaakapitu"/>
    <w:link w:val="Nagwek7"/>
    <w:uiPriority w:val="9"/>
    <w:rsid w:val="005E0435"/>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r="http://schemas.openxmlformats.org/officeDocument/2006/relationships" xmlns:w="http://schemas.openxmlformats.org/wordprocessingml/2006/main">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38367370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43975816">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33479709">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790583421">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36610371">
      <w:bodyDiv w:val="1"/>
      <w:marLeft w:val="0"/>
      <w:marRight w:val="0"/>
      <w:marTop w:val="0"/>
      <w:marBottom w:val="0"/>
      <w:divBdr>
        <w:top w:val="none" w:sz="0" w:space="0" w:color="auto"/>
        <w:left w:val="none" w:sz="0" w:space="0" w:color="auto"/>
        <w:bottom w:val="none" w:sz="0" w:space="0" w:color="auto"/>
        <w:right w:val="none" w:sz="0" w:space="0" w:color="auto"/>
      </w:divBdr>
      <w:divsChild>
        <w:div w:id="949556612">
          <w:marLeft w:val="0"/>
          <w:marRight w:val="0"/>
          <w:marTop w:val="0"/>
          <w:marBottom w:val="0"/>
          <w:divBdr>
            <w:top w:val="none" w:sz="0" w:space="0" w:color="auto"/>
            <w:left w:val="none" w:sz="0" w:space="0" w:color="auto"/>
            <w:bottom w:val="none" w:sz="0" w:space="0" w:color="auto"/>
            <w:right w:val="none" w:sz="0" w:space="0" w:color="auto"/>
          </w:divBdr>
        </w:div>
      </w:divsChild>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17484</Words>
  <Characters>104908</Characters>
  <Application>Microsoft Office Word</Application>
  <DocSecurity>0</DocSecurity>
  <Lines>874</Lines>
  <Paragraphs>244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xxx</cp:lastModifiedBy>
  <cp:revision>3</cp:revision>
  <cp:lastPrinted>2018-11-05T19:04:00Z</cp:lastPrinted>
  <dcterms:created xsi:type="dcterms:W3CDTF">2019-10-23T10:53:00Z</dcterms:created>
  <dcterms:modified xsi:type="dcterms:W3CDTF">2019-10-23T16:46:00Z</dcterms:modified>
</cp:coreProperties>
</file>